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5159296"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521CEF">
        <w:rPr>
          <w:rFonts w:ascii="Times New Roman" w:hAnsi="Times New Roman" w:cs="Times New Roman"/>
          <w:b/>
          <w:bCs/>
          <w:sz w:val="28"/>
          <w:szCs w:val="28"/>
        </w:rPr>
        <w:t>01-2022, Change 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74E9E6DF"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521CEF" w:rsidRPr="00521CEF">
        <w:rPr>
          <w:rFonts w:ascii="Times New Roman" w:hAnsi="Times New Roman" w:cs="Times New Roman"/>
        </w:rPr>
        <w:t>March 20, 2026</w:t>
      </w:r>
    </w:p>
    <w:p w14:paraId="7D2B26EF" w14:textId="67868662"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735F1" w:rsidRPr="003735F1">
        <w:rPr>
          <w:rFonts w:ascii="Times New Roman" w:hAnsi="Times New Roman" w:cs="Times New Roman"/>
        </w:rPr>
        <w:t>NCWorks Tracking for Local Area Workforce Development Boards (WDBs)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77CBB582" w14:textId="77777777" w:rsidR="003735F1" w:rsidRPr="003735F1" w:rsidRDefault="003735F1" w:rsidP="003735F1">
      <w:pPr>
        <w:rPr>
          <w:rFonts w:ascii="Times New Roman" w:hAnsi="Times New Roman" w:cs="Times New Roman"/>
          <w:color w:val="000000" w:themeColor="text1"/>
        </w:rPr>
      </w:pPr>
      <w:r w:rsidRPr="003735F1">
        <w:rPr>
          <w:rFonts w:ascii="Times New Roman" w:hAnsi="Times New Roman" w:cs="Times New Roman"/>
          <w:color w:val="000000" w:themeColor="text1"/>
        </w:rPr>
        <w:t xml:space="preserve">To provide NCWorks Online (NCWO) reporting requirements for WDB-level grants. </w:t>
      </w:r>
    </w:p>
    <w:p w14:paraId="1CB804F5" w14:textId="483F4861" w:rsidR="006662FB" w:rsidRPr="00BC4FAE" w:rsidRDefault="003735F1" w:rsidP="003735F1">
      <w:pPr>
        <w:rPr>
          <w:rFonts w:ascii="Times New Roman" w:hAnsi="Times New Roman" w:cs="Times New Roman"/>
          <w:color w:val="000000" w:themeColor="text1"/>
        </w:rPr>
      </w:pPr>
      <w:r w:rsidRPr="003735F1">
        <w:rPr>
          <w:rFonts w:ascii="Times New Roman" w:hAnsi="Times New Roman" w:cs="Times New Roman"/>
          <w:color w:val="000000" w:themeColor="text1"/>
        </w:rPr>
        <w:t>This Operational Guidance (OG) rescinds OG 01-2022, Change 1. This update changes the expiration date of the OG to indefinite and reflects a change in the setup and maintenance from $2500 to $3000 annually. The procedures herein supersede all previous policies, procedures, and guidelines regarding NCWorks tracking for WDBs.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4E41F226" w:rsidR="007726AA" w:rsidRPr="00BC4FAE" w:rsidRDefault="003735F1" w:rsidP="003735F1">
      <w:pPr>
        <w:rPr>
          <w:color w:val="000000" w:themeColor="text1"/>
        </w:rPr>
      </w:pPr>
      <w:r w:rsidRPr="00E27A99">
        <w:rPr>
          <w:rFonts w:ascii="Times New Roman" w:hAnsi="Times New Roman" w:cs="Times New Roman"/>
        </w:rPr>
        <w:t xml:space="preserve">The Division of Workforce Solutions (DWS) administers the State Workforce Development data entry system, NCWorks Online, to collect and report all federal performance requirements for all Workforce Innovation and Opportunity Act (WIOA) and certain non-WIOA programs. The WDB may independently apply for and receive grants that DWS is not a party to and that have different reporting requirements than DWS programs. </w:t>
      </w:r>
      <w:r>
        <w:rPr>
          <w:rFonts w:ascii="Times New Roman" w:hAnsi="Times New Roman" w:cs="Times New Roman"/>
        </w:rPr>
        <w:t>United States Department of Labor (</w:t>
      </w:r>
      <w:r w:rsidRPr="00E27A99">
        <w:rPr>
          <w:rFonts w:ascii="Times New Roman" w:hAnsi="Times New Roman" w:cs="Times New Roman"/>
        </w:rPr>
        <w:t>USDOL</w:t>
      </w:r>
      <w:r>
        <w:rPr>
          <w:rFonts w:ascii="Times New Roman" w:hAnsi="Times New Roman" w:cs="Times New Roman"/>
        </w:rPr>
        <w:t>)</w:t>
      </w:r>
      <w:r w:rsidRPr="00E27A99">
        <w:rPr>
          <w:rFonts w:ascii="Times New Roman" w:hAnsi="Times New Roman" w:cs="Times New Roman"/>
        </w:rPr>
        <w:t>, local funding sources, and national grants are among the various grants that WDBs receive outside of funding administered through the DWS. The WDBs may benefit from using NCWO to track data and for reporting. This Operational Guidance provides options for WDBs to utilize the existing NCWO system to capture and report data.</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52EEC0BC" w:rsidR="007726AA" w:rsidRPr="00BC4FAE" w:rsidRDefault="00385D24" w:rsidP="003735F1">
      <w:pPr>
        <w:tabs>
          <w:tab w:val="left" w:pos="5415"/>
        </w:tabs>
        <w:rPr>
          <w:color w:val="000000" w:themeColor="text1"/>
        </w:rPr>
      </w:pPr>
      <w:sdt>
        <w:sdtPr>
          <w:rPr>
            <w:rStyle w:val="OGTemplateFont"/>
          </w:rPr>
          <w:id w:val="-269391117"/>
          <w:placeholder>
            <w:docPart w:val="3A9E28E8FA8541EC9E03E2EFFB1A9E59"/>
          </w:placeholder>
        </w:sdtPr>
        <w:sdtEndPr>
          <w:rPr>
            <w:rStyle w:val="DefaultParagraphFont"/>
            <w:rFonts w:asciiTheme="minorHAnsi" w:eastAsia="Times New Roman" w:hAnsiTheme="minorHAnsi" w:cs="Times New Roman"/>
            <w:spacing w:val="1"/>
          </w:rPr>
        </w:sdtEndPr>
        <w:sdtContent>
          <w:r w:rsidR="003735F1" w:rsidRPr="00E27A99">
            <w:rPr>
              <w:rFonts w:ascii="Times New Roman" w:hAnsi="Times New Roman"/>
            </w:rPr>
            <w:t>The WDB staff should share this Operational Guidance, as appropriate, to ensure all parties are aware of potential costs when submitting grant applications.</w:t>
          </w:r>
        </w:sdtContent>
      </w:sdt>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2D36271F" w14:textId="77777777" w:rsidR="003735F1" w:rsidRDefault="006662FB" w:rsidP="003735F1">
      <w:pPr>
        <w:pStyle w:val="NoSpacing"/>
        <w:rPr>
          <w:rFonts w:ascii="Times New Roman" w:hAnsi="Times New Roman" w:cs="Times New Roman"/>
          <w:b/>
          <w:bCs/>
        </w:rPr>
      </w:pPr>
      <w:r w:rsidRPr="003735F1">
        <w:rPr>
          <w:rFonts w:ascii="Times New Roman" w:hAnsi="Times New Roman" w:cs="Times New Roman"/>
          <w:b/>
          <w:bCs/>
        </w:rPr>
        <w:t>Contact:</w:t>
      </w:r>
    </w:p>
    <w:p w14:paraId="0ED1B254" w14:textId="77777777" w:rsidR="003735F1" w:rsidRPr="003735F1" w:rsidRDefault="003735F1" w:rsidP="003735F1">
      <w:pPr>
        <w:pStyle w:val="NoSpacing"/>
        <w:rPr>
          <w:rFonts w:ascii="Times New Roman" w:hAnsi="Times New Roman" w:cs="Times New Roman"/>
          <w:b/>
          <w:bCs/>
        </w:rPr>
      </w:pPr>
    </w:p>
    <w:p w14:paraId="548526CA" w14:textId="3E5D3F21" w:rsidR="006662FB" w:rsidRPr="003735F1" w:rsidRDefault="003735F1" w:rsidP="003735F1">
      <w:pPr>
        <w:pStyle w:val="NoSpacing"/>
        <w:rPr>
          <w:rFonts w:ascii="Times New Roman" w:hAnsi="Times New Roman" w:cs="Times New Roman"/>
        </w:rPr>
      </w:pPr>
      <w:r w:rsidRPr="003735F1">
        <w:rPr>
          <w:rFonts w:ascii="Times New Roman" w:hAnsi="Times New Roman" w:cs="Times New Roman"/>
        </w:rPr>
        <w:t>DWS Information Technology Staff</w:t>
      </w:r>
      <w:r w:rsidR="006662FB" w:rsidRPr="003735F1">
        <w:rPr>
          <w:rFonts w:ascii="Times New Roman" w:hAnsi="Times New Roman" w:cs="Times New Roman"/>
        </w:rPr>
        <w:tab/>
      </w:r>
    </w:p>
    <w:p w14:paraId="3AAF3383" w14:textId="6153EA78" w:rsidR="006662FB"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003735F1">
        <w:rPr>
          <w:rFonts w:ascii="Times New Roman" w:hAnsi="Times New Roman" w:cs="Times New Roman"/>
          <w:b/>
          <w:bCs/>
          <w:color w:val="000000" w:themeColor="text1"/>
          <w:sz w:val="24"/>
          <w:szCs w:val="24"/>
        </w:rPr>
        <w:t>s</w:t>
      </w:r>
      <w:r w:rsidRPr="00BC4FAE">
        <w:rPr>
          <w:rFonts w:ascii="Times New Roman" w:hAnsi="Times New Roman" w:cs="Times New Roman"/>
          <w:b/>
          <w:bCs/>
          <w:color w:val="000000" w:themeColor="text1"/>
          <w:sz w:val="24"/>
          <w:szCs w:val="24"/>
        </w:rPr>
        <w:t>:</w:t>
      </w:r>
      <w:r w:rsidRPr="00BC4FAE">
        <w:rPr>
          <w:rFonts w:ascii="Times New Roman" w:hAnsi="Times New Roman" w:cs="Times New Roman"/>
          <w:b/>
          <w:bCs/>
          <w:color w:val="000000" w:themeColor="text1"/>
          <w:sz w:val="24"/>
          <w:szCs w:val="24"/>
        </w:rPr>
        <w:tab/>
      </w:r>
    </w:p>
    <w:sdt>
      <w:sdtPr>
        <w:rPr>
          <w:rFonts w:asciiTheme="minorHAnsi" w:eastAsiaTheme="minorHAnsi" w:hAnsiTheme="minorHAnsi" w:cstheme="minorBidi"/>
          <w:strike/>
          <w:kern w:val="2"/>
          <w14:ligatures w14:val="standardContextual"/>
        </w:rPr>
        <w:id w:val="-693465186"/>
        <w:placeholder>
          <w:docPart w:val="34C4410373A64E16B51085E6F66CE371"/>
        </w:placeholder>
      </w:sdtPr>
      <w:sdtEndPr/>
      <w:sdtContent>
        <w:p w14:paraId="5185F1A9" w14:textId="1D2D50F8" w:rsidR="003735F1" w:rsidRPr="003735F1" w:rsidRDefault="003735F1" w:rsidP="00727D90">
          <w:pPr>
            <w:pStyle w:val="BodyTextIndent"/>
            <w:framePr w:hSpace="187" w:wrap="around" w:vAnchor="text" w:hAnchor="margin" w:x="-186" w:y="1"/>
            <w:numPr>
              <w:ilvl w:val="0"/>
              <w:numId w:val="6"/>
            </w:numPr>
            <w:suppressOverlap/>
          </w:pPr>
          <w:r w:rsidRPr="003735F1">
            <w:t>Guidelines for Using NCWorks Online to Track Board-Obtained Grants</w:t>
          </w:r>
          <w:r w:rsidR="00727D90">
            <w:t xml:space="preserve"> </w:t>
          </w:r>
          <w:r w:rsidRPr="003735F1">
            <w:t>and Reports</w:t>
          </w:r>
        </w:p>
        <w:p w14:paraId="56774FE8" w14:textId="2D663A8C" w:rsidR="003735F1" w:rsidRPr="003735F1" w:rsidRDefault="00727D90" w:rsidP="00727D90">
          <w:pPr>
            <w:pStyle w:val="TableParagraph"/>
            <w:framePr w:hSpace="187" w:wrap="around" w:vAnchor="text" w:hAnchor="margin" w:x="-186" w:y="1"/>
            <w:numPr>
              <w:ilvl w:val="0"/>
              <w:numId w:val="6"/>
            </w:numPr>
            <w:tabs>
              <w:tab w:val="left" w:pos="606"/>
            </w:tabs>
            <w:spacing w:line="269" w:lineRule="exact"/>
            <w:suppressOverlap/>
            <w:rPr>
              <w:sz w:val="24"/>
              <w:szCs w:val="24"/>
            </w:rPr>
          </w:pPr>
          <w:r>
            <w:rPr>
              <w:sz w:val="24"/>
              <w:szCs w:val="24"/>
            </w:rPr>
            <w:t xml:space="preserve">  </w:t>
          </w:r>
          <w:r w:rsidR="003735F1" w:rsidRPr="003735F1">
            <w:rPr>
              <w:sz w:val="24"/>
              <w:szCs w:val="24"/>
            </w:rPr>
            <w:t>NCWorks</w:t>
          </w:r>
          <w:r w:rsidR="003735F1" w:rsidRPr="00727D90">
            <w:rPr>
              <w:spacing w:val="-11"/>
              <w:sz w:val="24"/>
              <w:szCs w:val="24"/>
            </w:rPr>
            <w:t xml:space="preserve"> </w:t>
          </w:r>
          <w:r w:rsidR="003735F1" w:rsidRPr="003735F1">
            <w:rPr>
              <w:sz w:val="24"/>
              <w:szCs w:val="24"/>
            </w:rPr>
            <w:t>Tracking</w:t>
          </w:r>
          <w:r w:rsidR="003735F1" w:rsidRPr="00727D90">
            <w:rPr>
              <w:spacing w:val="-5"/>
              <w:sz w:val="24"/>
              <w:szCs w:val="24"/>
            </w:rPr>
            <w:t xml:space="preserve"> </w:t>
          </w:r>
          <w:r w:rsidR="003735F1" w:rsidRPr="003735F1">
            <w:rPr>
              <w:sz w:val="24"/>
              <w:szCs w:val="24"/>
            </w:rPr>
            <w:t>Memorandum</w:t>
          </w:r>
          <w:r w:rsidR="003735F1" w:rsidRPr="00727D90">
            <w:rPr>
              <w:spacing w:val="-11"/>
              <w:sz w:val="24"/>
              <w:szCs w:val="24"/>
            </w:rPr>
            <w:t xml:space="preserve"> </w:t>
          </w:r>
          <w:r w:rsidR="003735F1" w:rsidRPr="003735F1">
            <w:rPr>
              <w:sz w:val="24"/>
              <w:szCs w:val="24"/>
            </w:rPr>
            <w:t>of</w:t>
          </w:r>
          <w:r w:rsidR="003735F1" w:rsidRPr="00727D90">
            <w:rPr>
              <w:spacing w:val="-14"/>
              <w:sz w:val="24"/>
              <w:szCs w:val="24"/>
            </w:rPr>
            <w:t xml:space="preserve"> </w:t>
          </w:r>
          <w:r w:rsidR="003735F1" w:rsidRPr="003735F1">
            <w:rPr>
              <w:sz w:val="24"/>
              <w:szCs w:val="24"/>
            </w:rPr>
            <w:t>Understanding</w:t>
          </w:r>
          <w:r w:rsidR="003735F1" w:rsidRPr="00727D90">
            <w:rPr>
              <w:spacing w:val="-1"/>
              <w:sz w:val="24"/>
              <w:szCs w:val="24"/>
            </w:rPr>
            <w:t xml:space="preserve"> </w:t>
          </w:r>
          <w:r w:rsidR="003735F1" w:rsidRPr="003735F1">
            <w:rPr>
              <w:sz w:val="24"/>
              <w:szCs w:val="24"/>
            </w:rPr>
            <w:t>for</w:t>
          </w:r>
          <w:r w:rsidR="003735F1" w:rsidRPr="00727D90">
            <w:rPr>
              <w:spacing w:val="-3"/>
              <w:sz w:val="24"/>
              <w:szCs w:val="24"/>
            </w:rPr>
            <w:t xml:space="preserve"> </w:t>
          </w:r>
          <w:r w:rsidR="003735F1" w:rsidRPr="00727D90">
            <w:rPr>
              <w:spacing w:val="-2"/>
              <w:sz w:val="24"/>
              <w:szCs w:val="24"/>
            </w:rPr>
            <w:t>National</w:t>
          </w:r>
          <w:r>
            <w:rPr>
              <w:spacing w:val="-2"/>
              <w:sz w:val="24"/>
              <w:szCs w:val="24"/>
            </w:rPr>
            <w:t xml:space="preserve"> </w:t>
          </w:r>
          <w:r w:rsidR="003735F1" w:rsidRPr="003735F1">
            <w:rPr>
              <w:sz w:val="24"/>
              <w:szCs w:val="24"/>
            </w:rPr>
            <w:t>Dislocated</w:t>
          </w:r>
          <w:r w:rsidR="003735F1" w:rsidRPr="00727D90">
            <w:rPr>
              <w:spacing w:val="-3"/>
              <w:sz w:val="24"/>
              <w:szCs w:val="24"/>
            </w:rPr>
            <w:t xml:space="preserve"> </w:t>
          </w:r>
          <w:r w:rsidR="003735F1" w:rsidRPr="003735F1">
            <w:rPr>
              <w:sz w:val="24"/>
              <w:szCs w:val="24"/>
            </w:rPr>
            <w:t>Worker</w:t>
          </w:r>
          <w:r w:rsidR="003735F1" w:rsidRPr="00727D90">
            <w:rPr>
              <w:spacing w:val="-2"/>
              <w:sz w:val="24"/>
              <w:szCs w:val="24"/>
            </w:rPr>
            <w:t xml:space="preserve"> </w:t>
          </w:r>
          <w:r w:rsidR="003735F1" w:rsidRPr="003735F1">
            <w:rPr>
              <w:sz w:val="24"/>
              <w:szCs w:val="24"/>
            </w:rPr>
            <w:t>Grant (NDWG)</w:t>
          </w:r>
          <w:r w:rsidR="003735F1" w:rsidRPr="00727D90">
            <w:rPr>
              <w:spacing w:val="-2"/>
              <w:sz w:val="24"/>
              <w:szCs w:val="24"/>
            </w:rPr>
            <w:t xml:space="preserve"> Template</w:t>
          </w:r>
        </w:p>
        <w:p w14:paraId="011D0643" w14:textId="3A415AB6" w:rsidR="003735F1" w:rsidRPr="003735F1" w:rsidRDefault="00385D24" w:rsidP="003735F1"/>
      </w:sdtContent>
    </w:sdt>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03300A8F" w:rsidR="00D02678" w:rsidRDefault="00385D24">
    <w:pPr>
      <w:pStyle w:val="Header"/>
    </w:pPr>
    <w:r>
      <w:rPr>
        <w:noProof/>
      </w:rPr>
      <w:pict w14:anchorId="2C3B8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787751" o:spid="_x0000_s102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10420E7A" w:rsidR="00D02678" w:rsidRDefault="00385D24">
    <w:pPr>
      <w:pStyle w:val="Header"/>
    </w:pPr>
    <w:r>
      <w:rPr>
        <w:noProof/>
      </w:rPr>
      <w:pict w14:anchorId="13E9E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787752" o:spid="_x0000_s102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5E73235" w:rsidR="00D02678" w:rsidRDefault="00385D24">
    <w:pPr>
      <w:pStyle w:val="Header"/>
    </w:pPr>
    <w:r>
      <w:rPr>
        <w:noProof/>
      </w:rPr>
      <w:pict w14:anchorId="0A7AD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787750" o:spid="_x0000_s102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63D4F"/>
    <w:multiLevelType w:val="hybridMultilevel"/>
    <w:tmpl w:val="9698E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5"/>
  </w:num>
  <w:num w:numId="4" w16cid:durableId="1271012784">
    <w:abstractNumId w:val="0"/>
  </w:num>
  <w:num w:numId="5" w16cid:durableId="634335300">
    <w:abstractNumId w:val="4"/>
  </w:num>
  <w:num w:numId="6" w16cid:durableId="2101019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7138"/>
    <w:rsid w:val="001B40E6"/>
    <w:rsid w:val="003735F1"/>
    <w:rsid w:val="00385D24"/>
    <w:rsid w:val="003C0E54"/>
    <w:rsid w:val="003D62B7"/>
    <w:rsid w:val="004046CF"/>
    <w:rsid w:val="00496A34"/>
    <w:rsid w:val="004A54AB"/>
    <w:rsid w:val="0050440D"/>
    <w:rsid w:val="00521CEF"/>
    <w:rsid w:val="00661047"/>
    <w:rsid w:val="006662FB"/>
    <w:rsid w:val="006E07B4"/>
    <w:rsid w:val="00727D90"/>
    <w:rsid w:val="007726AA"/>
    <w:rsid w:val="007E007B"/>
    <w:rsid w:val="007F3066"/>
    <w:rsid w:val="007F7DA6"/>
    <w:rsid w:val="0088650E"/>
    <w:rsid w:val="00B35815"/>
    <w:rsid w:val="00B6010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character" w:customStyle="1" w:styleId="OGTemplateFont">
    <w:name w:val="OG Template Font"/>
    <w:basedOn w:val="DefaultParagraphFont"/>
    <w:uiPriority w:val="1"/>
    <w:qFormat/>
    <w:rsid w:val="003735F1"/>
    <w:rPr>
      <w:rFonts w:ascii="Times New Roman" w:hAnsi="Times New Roman"/>
      <w:sz w:val="24"/>
    </w:rPr>
  </w:style>
  <w:style w:type="paragraph" w:styleId="NoSpacing">
    <w:name w:val="No Spacing"/>
    <w:uiPriority w:val="1"/>
    <w:qFormat/>
    <w:rsid w:val="003735F1"/>
    <w:pPr>
      <w:spacing w:after="0" w:line="240" w:lineRule="auto"/>
    </w:pPr>
  </w:style>
  <w:style w:type="paragraph" w:styleId="BodyTextIndent">
    <w:name w:val="Body Text Indent"/>
    <w:basedOn w:val="Normal"/>
    <w:link w:val="BodyTextIndentChar"/>
    <w:rsid w:val="003735F1"/>
    <w:pPr>
      <w:spacing w:after="0" w:line="240" w:lineRule="auto"/>
      <w:ind w:left="1440" w:hanging="144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3735F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3735F1"/>
    <w:pPr>
      <w:widowControl w:val="0"/>
      <w:autoSpaceDE w:val="0"/>
      <w:autoSpaceDN w:val="0"/>
      <w:spacing w:after="0" w:line="240" w:lineRule="auto"/>
      <w:ind w:left="50"/>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E28E8FA8541EC9E03E2EFFB1A9E59"/>
        <w:category>
          <w:name w:val="General"/>
          <w:gallery w:val="placeholder"/>
        </w:category>
        <w:types>
          <w:type w:val="bbPlcHdr"/>
        </w:types>
        <w:behaviors>
          <w:behavior w:val="content"/>
        </w:behaviors>
        <w:guid w:val="{3F910741-F742-4737-878B-6F6E3C32AB5C}"/>
      </w:docPartPr>
      <w:docPartBody>
        <w:p w:rsidR="00AA6CFF" w:rsidRDefault="00AA6CFF" w:rsidP="00AA6CFF">
          <w:pPr>
            <w:pStyle w:val="3A9E28E8FA8541EC9E03E2EFFB1A9E59"/>
          </w:pPr>
          <w:r w:rsidRPr="000F7BBC">
            <w:rPr>
              <w:rStyle w:val="PlaceholderText"/>
            </w:rPr>
            <w:t>Click or tap here to enter text.</w:t>
          </w:r>
        </w:p>
      </w:docPartBody>
    </w:docPart>
    <w:docPart>
      <w:docPartPr>
        <w:name w:val="34C4410373A64E16B51085E6F66CE371"/>
        <w:category>
          <w:name w:val="General"/>
          <w:gallery w:val="placeholder"/>
        </w:category>
        <w:types>
          <w:type w:val="bbPlcHdr"/>
        </w:types>
        <w:behaviors>
          <w:behavior w:val="content"/>
        </w:behaviors>
        <w:guid w:val="{B243FC8B-C6F7-433C-A224-1395D8FC41DB}"/>
      </w:docPartPr>
      <w:docPartBody>
        <w:p w:rsidR="00AA6CFF" w:rsidRDefault="00AA6CFF" w:rsidP="00AA6CFF">
          <w:pPr>
            <w:pStyle w:val="34C4410373A64E16B51085E6F66CE371"/>
          </w:pPr>
          <w:r w:rsidRPr="000F7B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FF"/>
    <w:rsid w:val="00137138"/>
    <w:rsid w:val="007E007B"/>
    <w:rsid w:val="00AA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CFF"/>
    <w:rPr>
      <w:color w:val="808080"/>
    </w:rPr>
  </w:style>
  <w:style w:type="paragraph" w:customStyle="1" w:styleId="3A9E28E8FA8541EC9E03E2EFFB1A9E59">
    <w:name w:val="3A9E28E8FA8541EC9E03E2EFFB1A9E59"/>
    <w:rsid w:val="00AA6CFF"/>
  </w:style>
  <w:style w:type="paragraph" w:customStyle="1" w:styleId="34C4410373A64E16B51085E6F66CE371">
    <w:name w:val="34C4410373A64E16B51085E6F66CE371"/>
    <w:rsid w:val="00AA6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2026-03-26T19:01:00Z</dcterms:created>
  <dcterms:modified xsi:type="dcterms:W3CDTF">2026-07-13T16:21:00Z</dcterms:modified>
</cp:coreProperties>
</file>