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415483A5"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EB612C">
        <w:rPr>
          <w:rFonts w:ascii="Times New Roman" w:hAnsi="Times New Roman" w:cs="Times New Roman"/>
          <w:b/>
          <w:bCs/>
          <w:sz w:val="28"/>
          <w:szCs w:val="28"/>
        </w:rPr>
        <w:t>04-2021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0EB84D31"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EB612C" w:rsidRPr="00EB612C">
        <w:rPr>
          <w:rFonts w:ascii="Times New Roman" w:hAnsi="Times New Roman" w:cs="Times New Roman"/>
        </w:rPr>
        <w:t>March 23, 2021</w:t>
      </w:r>
    </w:p>
    <w:p w14:paraId="7D2B26EF" w14:textId="4B1A2259"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EB612C" w:rsidRPr="00EB612C">
        <w:rPr>
          <w:rFonts w:ascii="Times New Roman" w:hAnsi="Times New Roman" w:cs="Times New Roman"/>
        </w:rPr>
        <w:t>Revised Trade Adjustment Assistance (TAA) Program Participant Transportation Operational Guidance</w:t>
      </w:r>
    </w:p>
    <w:p w14:paraId="2523643D" w14:textId="2B2CC5DB"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EB612C">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34B8DC10" w:rsidR="006662FB" w:rsidRPr="00BC4FAE" w:rsidRDefault="00EB612C" w:rsidP="00EB612C">
      <w:pPr>
        <w:spacing w:line="276" w:lineRule="auto"/>
        <w:rPr>
          <w:rFonts w:ascii="Times New Roman" w:hAnsi="Times New Roman" w:cs="Times New Roman"/>
          <w:color w:val="000000" w:themeColor="text1"/>
        </w:rPr>
      </w:pPr>
      <w:r w:rsidRPr="00EB612C">
        <w:rPr>
          <w:rFonts w:ascii="Times New Roman" w:hAnsi="Times New Roman" w:cs="Times New Roman"/>
          <w:color w:val="000000" w:themeColor="text1"/>
        </w:rPr>
        <w:t>To transmit the revised Trade Adjustment Assistance (TAA) Participant Transportation Policy for Training, Job Search Allowance and Relocation Allowance Reimbursement and to rescind PS 01-2019.</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289BF928" w14:textId="77777777" w:rsidR="00EB612C" w:rsidRPr="00EB612C" w:rsidRDefault="00EB612C" w:rsidP="00EB612C">
      <w:pPr>
        <w:spacing w:line="276" w:lineRule="auto"/>
        <w:rPr>
          <w:rFonts w:ascii="Times New Roman" w:hAnsi="Times New Roman" w:cs="Times New Roman"/>
          <w:color w:val="000000" w:themeColor="text1"/>
        </w:rPr>
      </w:pPr>
      <w:r w:rsidRPr="00EB612C">
        <w:rPr>
          <w:rFonts w:ascii="Times New Roman" w:hAnsi="Times New Roman" w:cs="Times New Roman"/>
          <w:color w:val="000000" w:themeColor="text1"/>
        </w:rPr>
        <w:t>The U.S. Department of Labor TAA program Final Rule, 20 CFR parts 617 and 618, provides federal guidance governing transportation payments under the TAA program. This final rule is effective September 21, 2020. DWS has issued this operational guidance to ensure that transportation payments are made in accordance with the federal directive.</w:t>
      </w:r>
    </w:p>
    <w:p w14:paraId="02B245E2" w14:textId="77777777" w:rsidR="00EB612C" w:rsidRPr="00EB612C" w:rsidRDefault="00EB612C" w:rsidP="00EB612C">
      <w:pPr>
        <w:spacing w:line="276" w:lineRule="auto"/>
        <w:rPr>
          <w:rFonts w:ascii="Times New Roman" w:hAnsi="Times New Roman" w:cs="Times New Roman"/>
          <w:color w:val="000000" w:themeColor="text1"/>
          <w:u w:val="single"/>
        </w:rPr>
      </w:pPr>
      <w:r w:rsidRPr="00EB612C">
        <w:rPr>
          <w:rFonts w:ascii="Times New Roman" w:hAnsi="Times New Roman" w:cs="Times New Roman"/>
          <w:color w:val="000000" w:themeColor="text1"/>
          <w:u w:val="single"/>
        </w:rPr>
        <w:t>TAA Participant in Approved Training</w:t>
      </w:r>
    </w:p>
    <w:p w14:paraId="0C2F941F" w14:textId="77777777" w:rsidR="00EB612C" w:rsidRPr="00EB612C" w:rsidRDefault="00EB612C" w:rsidP="00EB612C">
      <w:pPr>
        <w:spacing w:line="276" w:lineRule="auto"/>
        <w:rPr>
          <w:rFonts w:ascii="Times New Roman" w:hAnsi="Times New Roman" w:cs="Times New Roman"/>
          <w:color w:val="000000" w:themeColor="text1"/>
        </w:rPr>
      </w:pPr>
      <w:r w:rsidRPr="00EB612C">
        <w:rPr>
          <w:rFonts w:ascii="Times New Roman" w:hAnsi="Times New Roman" w:cs="Times New Roman"/>
          <w:color w:val="000000" w:themeColor="text1"/>
        </w:rPr>
        <w:t>The revision begins with the determination of the TAA Training participant’s “normal commuting distance”. Effective January 1, 2021, the “normal commuting distance” established for a TAA Training participant is “20 or fewer miles roundtrip”. This roundtrip is from the TAA participant’s residence to the TAA approved training facility and return. If a TAA participant is enrolled in TAA approved sponsored training and has an approved TAA training plan (Form NCDWS 8-58, TAA Request for Training and Allowances) active on file, he/she may be eligible to apply for and receive TAA Participant Transportation Allowances (20 CFR§618.640).</w:t>
      </w:r>
    </w:p>
    <w:p w14:paraId="18521267" w14:textId="77777777" w:rsidR="00EB612C" w:rsidRPr="00EB612C" w:rsidRDefault="00EB612C" w:rsidP="00EB612C">
      <w:pPr>
        <w:spacing w:line="276" w:lineRule="auto"/>
        <w:rPr>
          <w:rFonts w:ascii="Times New Roman" w:hAnsi="Times New Roman" w:cs="Times New Roman"/>
          <w:color w:val="000000" w:themeColor="text1"/>
          <w:u w:val="single"/>
        </w:rPr>
      </w:pPr>
      <w:r w:rsidRPr="00EB612C">
        <w:rPr>
          <w:rFonts w:ascii="Times New Roman" w:hAnsi="Times New Roman" w:cs="Times New Roman"/>
          <w:color w:val="000000" w:themeColor="text1"/>
          <w:u w:val="single"/>
        </w:rPr>
        <w:t>Job Search Allowances</w:t>
      </w:r>
    </w:p>
    <w:p w14:paraId="0F97178E" w14:textId="1F98B92D" w:rsidR="007726AA" w:rsidRDefault="00EB612C" w:rsidP="00EB612C">
      <w:pPr>
        <w:spacing w:line="276" w:lineRule="auto"/>
        <w:rPr>
          <w:rFonts w:ascii="Times New Roman" w:hAnsi="Times New Roman" w:cs="Times New Roman"/>
          <w:color w:val="000000" w:themeColor="text1"/>
        </w:rPr>
      </w:pPr>
      <w:r w:rsidRPr="00EB612C">
        <w:rPr>
          <w:rFonts w:ascii="Times New Roman" w:hAnsi="Times New Roman" w:cs="Times New Roman"/>
          <w:color w:val="000000" w:themeColor="text1"/>
        </w:rPr>
        <w:t>TAA participants may request this mileage reimbursement for travel related to job interviews within the United States and outside the individual’s present commuting area. This commuting distance is calculated at 20.1 or more miles roundtrip from the home.</w:t>
      </w:r>
    </w:p>
    <w:p w14:paraId="7EB7DDBB" w14:textId="77777777" w:rsidR="00EB612C" w:rsidRDefault="00EB612C" w:rsidP="00EB612C">
      <w:pPr>
        <w:spacing w:line="276" w:lineRule="auto"/>
        <w:rPr>
          <w:rFonts w:ascii="Times New Roman" w:hAnsi="Times New Roman" w:cs="Times New Roman"/>
          <w:color w:val="000000" w:themeColor="text1"/>
          <w:u w:val="single"/>
        </w:rPr>
      </w:pPr>
    </w:p>
    <w:p w14:paraId="2D7A1973" w14:textId="77777777" w:rsidR="00EB612C" w:rsidRDefault="00EB612C" w:rsidP="00EB612C">
      <w:pPr>
        <w:spacing w:line="276" w:lineRule="auto"/>
        <w:rPr>
          <w:rFonts w:ascii="Times New Roman" w:hAnsi="Times New Roman" w:cs="Times New Roman"/>
          <w:color w:val="000000" w:themeColor="text1"/>
          <w:u w:val="single"/>
        </w:rPr>
      </w:pPr>
    </w:p>
    <w:p w14:paraId="24B7F3E1" w14:textId="6EC24265" w:rsidR="00EB612C" w:rsidRPr="00EB612C" w:rsidRDefault="00EB612C" w:rsidP="00EB612C">
      <w:pPr>
        <w:spacing w:line="276" w:lineRule="auto"/>
        <w:rPr>
          <w:rFonts w:ascii="Times New Roman" w:hAnsi="Times New Roman" w:cs="Times New Roman"/>
          <w:color w:val="000000" w:themeColor="text1"/>
          <w:u w:val="single"/>
        </w:rPr>
      </w:pPr>
      <w:r w:rsidRPr="00EB612C">
        <w:rPr>
          <w:rFonts w:ascii="Times New Roman" w:hAnsi="Times New Roman" w:cs="Times New Roman"/>
          <w:color w:val="000000" w:themeColor="text1"/>
          <w:u w:val="single"/>
        </w:rPr>
        <w:lastRenderedPageBreak/>
        <w:t>Relocation Allowances</w:t>
      </w:r>
    </w:p>
    <w:p w14:paraId="4E988C16" w14:textId="4013B686" w:rsidR="00EB612C" w:rsidRPr="00EB612C" w:rsidRDefault="00EB612C" w:rsidP="00EB612C">
      <w:pPr>
        <w:spacing w:line="276" w:lineRule="auto"/>
        <w:rPr>
          <w:rFonts w:ascii="Times New Roman" w:hAnsi="Times New Roman" w:cs="Times New Roman"/>
          <w:color w:val="000000" w:themeColor="text1"/>
        </w:rPr>
      </w:pPr>
      <w:r w:rsidRPr="00EB612C">
        <w:rPr>
          <w:rFonts w:ascii="Times New Roman" w:hAnsi="Times New Roman" w:cs="Times New Roman"/>
          <w:color w:val="000000" w:themeColor="text1"/>
        </w:rPr>
        <w:t>TAA participants may request this mileage reimbursement as part of the relocation request if the relocation is within the United States and is outside of the individual’s present commuting area. The Relocation Allowances may be available to TAA workers who have accepted a job offer outside of the normal commuting distance. This commuting distance is calculated at 20.1 or more miles roundtrip from the home.</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10B773BA" w:rsidR="007726AA" w:rsidRPr="00EB612C" w:rsidRDefault="00EB612C" w:rsidP="00EB612C">
      <w:pPr>
        <w:tabs>
          <w:tab w:val="left" w:pos="5415"/>
        </w:tabs>
        <w:spacing w:line="276" w:lineRule="auto"/>
        <w:rPr>
          <w:rFonts w:ascii="Times New Roman" w:hAnsi="Times New Roman" w:cs="Times New Roman"/>
          <w:color w:val="000000" w:themeColor="text1"/>
        </w:rPr>
      </w:pPr>
      <w:r w:rsidRPr="00EB612C">
        <w:rPr>
          <w:rFonts w:ascii="Times New Roman" w:hAnsi="Times New Roman" w:cs="Times New Roman"/>
          <w:color w:val="000000" w:themeColor="text1"/>
        </w:rPr>
        <w:t>Division staff and Local Workforce Development Areas should implement the changes in this Revised TAA Transportation Operational Guidance.</w:t>
      </w:r>
      <w:r w:rsidR="003C0E54" w:rsidRPr="00EB612C">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19DA73CF" w14:textId="77777777" w:rsidR="00190C4F" w:rsidRPr="00190C4F" w:rsidRDefault="00190C4F" w:rsidP="00190C4F">
      <w:pPr>
        <w:pStyle w:val="Default"/>
      </w:pPr>
      <w:r w:rsidRPr="00190C4F">
        <w:t xml:space="preserve">January 1, 2021 </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58A7B6C9" w14:textId="351C1A15" w:rsidR="00190C4F" w:rsidRDefault="00D90DFB" w:rsidP="00190C4F">
      <w:pPr>
        <w:pStyle w:val="Default"/>
        <w:rPr>
          <w:sz w:val="23"/>
          <w:szCs w:val="23"/>
        </w:rPr>
      </w:pPr>
      <w:r w:rsidRPr="00661047">
        <w:rPr>
          <w:color w:val="000000" w:themeColor="text1"/>
        </w:rPr>
        <w:t>DWS</w:t>
      </w:r>
      <w:r w:rsidR="00661047">
        <w:rPr>
          <w:color w:val="000000" w:themeColor="text1"/>
        </w:rPr>
        <w:t xml:space="preserve"> </w:t>
      </w:r>
      <w:r w:rsidR="00190C4F" w:rsidRPr="00190C4F">
        <w:t xml:space="preserve">State Trade Adjustment Assistance Coordinator </w:t>
      </w:r>
    </w:p>
    <w:p w14:paraId="7147F839" w14:textId="7C622C3E" w:rsidR="00D90DFB" w:rsidRPr="00661047" w:rsidRDefault="00D90DFB" w:rsidP="00D90DFB">
      <w:pPr>
        <w:rPr>
          <w:rFonts w:ascii="Times New Roman" w:hAnsi="Times New Roman" w:cs="Times New Roman"/>
          <w:color w:val="000000" w:themeColor="text1"/>
        </w:rPr>
      </w:pP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77310B0"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454007D"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7845C3BD"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A19F4"/>
    <w:rsid w:val="00190C4F"/>
    <w:rsid w:val="001B40E6"/>
    <w:rsid w:val="003C0E54"/>
    <w:rsid w:val="003D62B7"/>
    <w:rsid w:val="00496A34"/>
    <w:rsid w:val="004A54AB"/>
    <w:rsid w:val="0050440D"/>
    <w:rsid w:val="00661047"/>
    <w:rsid w:val="006662FB"/>
    <w:rsid w:val="006E07B4"/>
    <w:rsid w:val="007726AA"/>
    <w:rsid w:val="007F3066"/>
    <w:rsid w:val="007F7DA6"/>
    <w:rsid w:val="0088650E"/>
    <w:rsid w:val="00B35815"/>
    <w:rsid w:val="00B60106"/>
    <w:rsid w:val="00BC4FAE"/>
    <w:rsid w:val="00BC7CDA"/>
    <w:rsid w:val="00BE1671"/>
    <w:rsid w:val="00CD1349"/>
    <w:rsid w:val="00D02678"/>
    <w:rsid w:val="00D90DFB"/>
    <w:rsid w:val="00EB612C"/>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190C4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2026-05-07T18:42:00Z</dcterms:modified>
</cp:coreProperties>
</file>