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A7C0" w14:textId="28DC71AE" w:rsidR="007726AA" w:rsidRDefault="007726AA" w:rsidP="006662FB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1F3B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01FBC6" wp14:editId="2685C6AD">
            <wp:simplePos x="0" y="0"/>
            <wp:positionH relativeFrom="column">
              <wp:posOffset>0</wp:posOffset>
            </wp:positionH>
            <wp:positionV relativeFrom="line">
              <wp:posOffset>-635</wp:posOffset>
            </wp:positionV>
            <wp:extent cx="932688" cy="914400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0FFF9" w14:textId="6120CC93" w:rsidR="007F7DA6" w:rsidRPr="003D62B7" w:rsidRDefault="007726AA" w:rsidP="007726AA">
      <w:pPr>
        <w:pStyle w:val="Title"/>
        <w:tabs>
          <w:tab w:val="left" w:pos="19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BC4FAE" w:rsidRPr="00BC4FAE">
        <w:rPr>
          <w:rFonts w:ascii="Times New Roman" w:hAnsi="Times New Roman" w:cs="Times New Roman"/>
          <w:b/>
          <w:bCs/>
          <w:sz w:val="28"/>
          <w:szCs w:val="28"/>
        </w:rPr>
        <w:t>North Carolina</w:t>
      </w:r>
      <w:r w:rsidR="00BC4FAE">
        <w:rPr>
          <w:rFonts w:ascii="Times New Roman" w:hAnsi="Times New Roman" w:cs="Times New Roman"/>
          <w:sz w:val="36"/>
          <w:szCs w:val="36"/>
        </w:rPr>
        <w:t xml:space="preserve">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Division of Workforce Solutions Operational Guidance 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ab/>
        <w:t>Guidance Nu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mber: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OG </w:t>
      </w:r>
      <w:r w:rsidR="00053222">
        <w:rPr>
          <w:rFonts w:ascii="Times New Roman" w:hAnsi="Times New Roman" w:cs="Times New Roman"/>
          <w:b/>
          <w:bCs/>
          <w:sz w:val="28"/>
          <w:szCs w:val="28"/>
        </w:rPr>
        <w:t>01-2024</w:t>
      </w:r>
    </w:p>
    <w:p w14:paraId="49BCD8F1" w14:textId="77777777" w:rsidR="007726AA" w:rsidRDefault="007726AA" w:rsidP="006662FB">
      <w:pPr>
        <w:rPr>
          <w:rFonts w:ascii="Times New Roman" w:hAnsi="Times New Roman" w:cs="Times New Roman"/>
          <w:b/>
          <w:bCs/>
        </w:rPr>
      </w:pPr>
    </w:p>
    <w:p w14:paraId="41FBEDB1" w14:textId="77777777" w:rsidR="007726AA" w:rsidRDefault="007726AA" w:rsidP="006662FB">
      <w:pPr>
        <w:rPr>
          <w:rFonts w:ascii="Times New Roman" w:hAnsi="Times New Roman" w:cs="Times New Roman"/>
          <w:b/>
          <w:bCs/>
        </w:rPr>
      </w:pPr>
    </w:p>
    <w:p w14:paraId="5733E6D4" w14:textId="3CC39B5D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Date</w:t>
      </w:r>
      <w:r w:rsidRPr="001B40E6">
        <w:rPr>
          <w:rFonts w:ascii="Times New Roman" w:hAnsi="Times New Roman" w:cs="Times New Roman"/>
        </w:rPr>
        <w:t xml:space="preserve">: </w:t>
      </w:r>
      <w:r w:rsidR="00053222" w:rsidRPr="00053222">
        <w:rPr>
          <w:rFonts w:ascii="Times New Roman" w:hAnsi="Times New Roman" w:cs="Times New Roman"/>
        </w:rPr>
        <w:t>March 14, 2024</w:t>
      </w:r>
    </w:p>
    <w:p w14:paraId="7D2B26EF" w14:textId="3C61AD88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Subject</w:t>
      </w:r>
      <w:r w:rsidRPr="001B40E6">
        <w:rPr>
          <w:rFonts w:ascii="Times New Roman" w:hAnsi="Times New Roman" w:cs="Times New Roman"/>
        </w:rPr>
        <w:t xml:space="preserve">: </w:t>
      </w:r>
      <w:r w:rsidR="00053222" w:rsidRPr="00053222">
        <w:rPr>
          <w:rFonts w:ascii="Times New Roman" w:hAnsi="Times New Roman" w:cs="Times New Roman"/>
        </w:rPr>
        <w:t>American Rescue Plan Act Reentry Grant Funding to Support Local Reentry Councils</w:t>
      </w:r>
    </w:p>
    <w:p w14:paraId="2523643D" w14:textId="48703CA1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From</w:t>
      </w:r>
      <w:r w:rsidRPr="001B40E6">
        <w:rPr>
          <w:rFonts w:ascii="Times New Roman" w:hAnsi="Times New Roman" w:cs="Times New Roman"/>
        </w:rPr>
        <w:t xml:space="preserve">: </w:t>
      </w:r>
      <w:r w:rsidR="00B1660A">
        <w:rPr>
          <w:rFonts w:ascii="Times New Roman" w:hAnsi="Times New Roman" w:cs="Times New Roman"/>
        </w:rPr>
        <w:t>Chet Mottershead</w:t>
      </w:r>
      <w:r w:rsidR="00BC4FAE">
        <w:rPr>
          <w:rFonts w:ascii="Times New Roman" w:hAnsi="Times New Roman" w:cs="Times New Roman"/>
        </w:rPr>
        <w:t>, Assistant Secretary for Workforce</w:t>
      </w:r>
    </w:p>
    <w:p w14:paraId="62D3FA90" w14:textId="77777777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Purpose: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1CB804F5" w14:textId="28FB961D" w:rsidR="006662FB" w:rsidRPr="00BC4FAE" w:rsidRDefault="00053222" w:rsidP="00053222">
      <w:pPr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To announce the Division of Workforce Solutions’ (DWS) provision of American Rescue Plan Act Reentry Grant funds to designated Workforce Development Boards (WDB) to support the creation of local Reentry Councils.</w:t>
      </w:r>
    </w:p>
    <w:p w14:paraId="3E17FB4A" w14:textId="4F1F259B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Background: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9F5F422" w14:textId="77777777" w:rsidR="00053222" w:rsidRPr="00053222" w:rsidRDefault="00053222" w:rsidP="00053222">
      <w:pPr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The American Rescue Plan Act (ARPA) was enacted on March 11, 2021, to provide relief to address the continued impact of COVID-19 on the economy, public health, state and local governments, individuals, and businesses. A component of ARPA is the State Fiscal Recovery Fund (SFRF), which provides $5.4 billion to North Carolina to help turn the tide on the pandemic, address its economic fallout, and lay the foundation for a strong and equitable recovery.</w:t>
      </w:r>
    </w:p>
    <w:p w14:paraId="6BA3BB81" w14:textId="77777777" w:rsidR="00053222" w:rsidRPr="00053222" w:rsidRDefault="00053222" w:rsidP="00053222">
      <w:pPr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The N.C. General Assembly appropriated SFRF in Session Law 2021-180. The N.C. Pandemic Recovery Office (NCPRO) is responsible for overseeing and monitoring the use of the SFRF, as well as reporting to the U.S. Treasury on behalf of state agencies.</w:t>
      </w:r>
    </w:p>
    <w:p w14:paraId="035D2726" w14:textId="77777777" w:rsidR="00053222" w:rsidRPr="00053222" w:rsidRDefault="00053222" w:rsidP="00053222">
      <w:pPr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The Division of Workforce Solutions (DWS) has been allocated $2 million for expanding Reentry Jobseeker Services. $250,000 each has been designated for Eastern Carolina, Kerr-Tar, and Piedmont Triad WDBs to support the creation of local Reentry Councils.</w:t>
      </w:r>
    </w:p>
    <w:p w14:paraId="0F97178E" w14:textId="011680CB" w:rsidR="007726AA" w:rsidRPr="00053222" w:rsidRDefault="00053222" w:rsidP="0005322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Reentry Councils are an organized network of individuals and agencies that provide supervision and coordination of innovative responses to the reintegration of offenders/formerly incarcerated individuals at the local level and to use the existing program services. The purpose of local reentry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53222">
        <w:rPr>
          <w:rFonts w:ascii="Times New Roman" w:hAnsi="Times New Roman" w:cs="Times New Roman"/>
          <w:color w:val="000000" w:themeColor="text1"/>
        </w:rPr>
        <w:t>councils is to help bring together all stakeholders who could offer assistance and resources to help offenders/formerly incarcerated individuals to become productive citizens, reduce recidivism and victimization.</w:t>
      </w:r>
    </w:p>
    <w:p w14:paraId="756AA84A" w14:textId="77777777" w:rsidR="007726AA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Action: </w:t>
      </w:r>
    </w:p>
    <w:p w14:paraId="6B95FC2D" w14:textId="77777777" w:rsidR="00053222" w:rsidRPr="00053222" w:rsidRDefault="00053222" w:rsidP="00053222">
      <w:p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The designated WDBs (Eastern Carolina, Kerr-Tar, and Piedmont Triad) must provide the required information listed below to receive funding.</w:t>
      </w:r>
    </w:p>
    <w:p w14:paraId="6A61CE86" w14:textId="77777777" w:rsidR="00B1660A" w:rsidRPr="00B1660A" w:rsidRDefault="00053222" w:rsidP="00B1660A">
      <w:pPr>
        <w:pStyle w:val="ListParagraph"/>
        <w:numPr>
          <w:ilvl w:val="0"/>
          <w:numId w:val="6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A Scope of Work for the Reentry Council to include: </w:t>
      </w:r>
    </w:p>
    <w:p w14:paraId="17765986" w14:textId="43BE1F98" w:rsidR="00053222" w:rsidRPr="00B1660A" w:rsidRDefault="00053222" w:rsidP="00B1660A">
      <w:pPr>
        <w:pStyle w:val="ListParagraph"/>
        <w:numPr>
          <w:ilvl w:val="1"/>
          <w:numId w:val="7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Detailed project description with specific WDB </w:t>
      </w:r>
      <w:proofErr w:type="gramStart"/>
      <w:r w:rsidRPr="00B1660A">
        <w:rPr>
          <w:rFonts w:ascii="Times New Roman" w:hAnsi="Times New Roman" w:cs="Times New Roman"/>
          <w:color w:val="000000" w:themeColor="text1"/>
        </w:rPr>
        <w:t>tasks;</w:t>
      </w:r>
      <w:proofErr w:type="gramEnd"/>
      <w:r w:rsidRPr="00B1660A">
        <w:rPr>
          <w:rFonts w:ascii="Times New Roman" w:hAnsi="Times New Roman" w:cs="Times New Roman"/>
          <w:color w:val="000000" w:themeColor="text1"/>
        </w:rPr>
        <w:t xml:space="preserve"> </w:t>
      </w:r>
    </w:p>
    <w:p w14:paraId="050BDC3F" w14:textId="7A6ACD1E" w:rsidR="00B1660A" w:rsidRPr="00B1660A" w:rsidRDefault="00053222" w:rsidP="00B1660A">
      <w:pPr>
        <w:pStyle w:val="ListParagraph"/>
        <w:numPr>
          <w:ilvl w:val="1"/>
          <w:numId w:val="7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Areas to be </w:t>
      </w:r>
      <w:proofErr w:type="gramStart"/>
      <w:r w:rsidRPr="00B1660A">
        <w:rPr>
          <w:rFonts w:ascii="Times New Roman" w:hAnsi="Times New Roman" w:cs="Times New Roman"/>
          <w:color w:val="000000" w:themeColor="text1"/>
        </w:rPr>
        <w:t>served;</w:t>
      </w:r>
      <w:proofErr w:type="gramEnd"/>
      <w:r w:rsidRPr="00B1660A">
        <w:rPr>
          <w:rFonts w:ascii="Times New Roman" w:hAnsi="Times New Roman" w:cs="Times New Roman"/>
          <w:color w:val="000000" w:themeColor="text1"/>
        </w:rPr>
        <w:t xml:space="preserve"> </w:t>
      </w:r>
    </w:p>
    <w:p w14:paraId="51B81F30" w14:textId="25451DAA" w:rsidR="00053222" w:rsidRPr="00B1660A" w:rsidRDefault="00053222" w:rsidP="00B1660A">
      <w:pPr>
        <w:pStyle w:val="ListParagraph"/>
        <w:numPr>
          <w:ilvl w:val="1"/>
          <w:numId w:val="7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Partnerships and </w:t>
      </w:r>
      <w:proofErr w:type="gramStart"/>
      <w:r w:rsidRPr="00B1660A">
        <w:rPr>
          <w:rFonts w:ascii="Times New Roman" w:hAnsi="Times New Roman" w:cs="Times New Roman"/>
          <w:color w:val="000000" w:themeColor="text1"/>
        </w:rPr>
        <w:t>collaborations;</w:t>
      </w:r>
      <w:proofErr w:type="gramEnd"/>
      <w:r w:rsidRPr="00B1660A">
        <w:rPr>
          <w:rFonts w:ascii="Times New Roman" w:hAnsi="Times New Roman" w:cs="Times New Roman"/>
          <w:color w:val="000000" w:themeColor="text1"/>
        </w:rPr>
        <w:t xml:space="preserve"> </w:t>
      </w:r>
    </w:p>
    <w:p w14:paraId="70847578" w14:textId="76ECCB32" w:rsidR="00B1660A" w:rsidRPr="00B1660A" w:rsidRDefault="00053222" w:rsidP="00B1660A">
      <w:pPr>
        <w:pStyle w:val="ListParagraph"/>
        <w:numPr>
          <w:ilvl w:val="1"/>
          <w:numId w:val="7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WDB Contact Person; and </w:t>
      </w:r>
    </w:p>
    <w:p w14:paraId="23124EF6" w14:textId="43426FBB" w:rsidR="00B1660A" w:rsidRPr="00B1660A" w:rsidRDefault="00053222" w:rsidP="00B1660A">
      <w:pPr>
        <w:pStyle w:val="ListParagraph"/>
        <w:numPr>
          <w:ilvl w:val="1"/>
          <w:numId w:val="7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Department of Adult Corrections Contact </w:t>
      </w:r>
      <w:proofErr w:type="gramStart"/>
      <w:r w:rsidRPr="00B1660A">
        <w:rPr>
          <w:rFonts w:ascii="Times New Roman" w:hAnsi="Times New Roman" w:cs="Times New Roman"/>
          <w:color w:val="000000" w:themeColor="text1"/>
        </w:rPr>
        <w:t>Person;</w:t>
      </w:r>
      <w:proofErr w:type="gramEnd"/>
      <w:r w:rsidRPr="00B1660A">
        <w:rPr>
          <w:rFonts w:ascii="Times New Roman" w:hAnsi="Times New Roman" w:cs="Times New Roman"/>
          <w:color w:val="000000" w:themeColor="text1"/>
        </w:rPr>
        <w:t xml:space="preserve"> </w:t>
      </w:r>
    </w:p>
    <w:p w14:paraId="7C9A7EB8" w14:textId="77777777" w:rsidR="00B1660A" w:rsidRPr="00B1660A" w:rsidRDefault="00053222" w:rsidP="00B1660A">
      <w:pPr>
        <w:pStyle w:val="ListParagraph"/>
        <w:numPr>
          <w:ilvl w:val="0"/>
          <w:numId w:val="8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 xml:space="preserve">A detailed budget narrative to include all program </w:t>
      </w:r>
      <w:proofErr w:type="gramStart"/>
      <w:r w:rsidRPr="00B1660A">
        <w:rPr>
          <w:rFonts w:ascii="Times New Roman" w:hAnsi="Times New Roman" w:cs="Times New Roman"/>
          <w:color w:val="000000" w:themeColor="text1"/>
        </w:rPr>
        <w:t>costs;</w:t>
      </w:r>
      <w:proofErr w:type="gramEnd"/>
      <w:r w:rsidRPr="00B1660A">
        <w:rPr>
          <w:rFonts w:ascii="Times New Roman" w:hAnsi="Times New Roman" w:cs="Times New Roman"/>
          <w:color w:val="000000" w:themeColor="text1"/>
        </w:rPr>
        <w:t xml:space="preserve"> </w:t>
      </w:r>
    </w:p>
    <w:p w14:paraId="73F84381" w14:textId="36E14ED8" w:rsidR="00053222" w:rsidRPr="00B1660A" w:rsidRDefault="00053222" w:rsidP="00B1660A">
      <w:pPr>
        <w:pStyle w:val="ListParagraph"/>
        <w:numPr>
          <w:ilvl w:val="0"/>
          <w:numId w:val="8"/>
        </w:num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B1660A">
        <w:rPr>
          <w:rFonts w:ascii="Times New Roman" w:hAnsi="Times New Roman" w:cs="Times New Roman"/>
          <w:color w:val="000000" w:themeColor="text1"/>
        </w:rPr>
        <w:t>A timeline for funds expenditure by December 31, 2026.</w:t>
      </w:r>
    </w:p>
    <w:p w14:paraId="06F2B146" w14:textId="1642A121" w:rsidR="007726AA" w:rsidRPr="00053222" w:rsidRDefault="00053222" w:rsidP="00053222">
      <w:p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053222">
        <w:rPr>
          <w:rFonts w:ascii="Times New Roman" w:hAnsi="Times New Roman" w:cs="Times New Roman"/>
          <w:color w:val="000000" w:themeColor="text1"/>
        </w:rPr>
        <w:t>The WDBs must execute the DWS form, ARPA Memorandum of Understanding, adhere to the ARPA Guidelines, and fully expend funds by December 31, 2026.</w:t>
      </w:r>
      <w:r w:rsidR="003C0E54" w:rsidRPr="00053222">
        <w:rPr>
          <w:rFonts w:ascii="Times New Roman" w:hAnsi="Times New Roman" w:cs="Times New Roman"/>
          <w:color w:val="000000" w:themeColor="text1"/>
        </w:rPr>
        <w:tab/>
      </w:r>
    </w:p>
    <w:p w14:paraId="7EB83D91" w14:textId="014E0885" w:rsidR="006662FB" w:rsidRPr="003D62B7" w:rsidRDefault="006662FB" w:rsidP="003C0E54">
      <w:pPr>
        <w:pStyle w:val="Heading1"/>
        <w:tabs>
          <w:tab w:val="left" w:pos="720"/>
          <w:tab w:val="left" w:pos="1440"/>
          <w:tab w:val="left" w:pos="2160"/>
          <w:tab w:val="left" w:pos="522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 Date: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C0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14:paraId="202B9735" w14:textId="7EC24AB0" w:rsidR="006662FB" w:rsidRPr="00661047" w:rsidRDefault="006662FB" w:rsidP="006662FB">
      <w:pPr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Immediately</w:t>
      </w:r>
    </w:p>
    <w:p w14:paraId="22433A90" w14:textId="081C2AAB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Expiration: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460BC434" w14:textId="77777777" w:rsidR="00B1660A" w:rsidRPr="00B1660A" w:rsidRDefault="00B1660A" w:rsidP="00B1660A">
      <w:pPr>
        <w:pStyle w:val="Default"/>
      </w:pPr>
      <w:r w:rsidRPr="00B1660A">
        <w:t xml:space="preserve">December 31, 2026 </w:t>
      </w:r>
    </w:p>
    <w:p w14:paraId="548526CA" w14:textId="7E543116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Contact: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675A0468" w14:textId="77777777" w:rsidR="00B1660A" w:rsidRPr="00B1660A" w:rsidRDefault="00B1660A" w:rsidP="00B1660A">
      <w:pPr>
        <w:pStyle w:val="Default"/>
      </w:pPr>
      <w:r w:rsidRPr="00B1660A">
        <w:t xml:space="preserve">Eric Haddock, Reentry Coordinator </w:t>
      </w:r>
    </w:p>
    <w:p w14:paraId="3AAF3383" w14:textId="77777777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Attachment: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2A63A75" w14:textId="77777777" w:rsidR="006662FB" w:rsidRPr="001B40E6" w:rsidRDefault="006662FB" w:rsidP="006662FB">
      <w:pPr>
        <w:rPr>
          <w:rFonts w:ascii="Times New Roman" w:hAnsi="Times New Roman" w:cs="Times New Roman"/>
        </w:rPr>
      </w:pPr>
    </w:p>
    <w:p w14:paraId="25942E7D" w14:textId="5A356AFC" w:rsidR="006662FB" w:rsidRPr="001B40E6" w:rsidRDefault="006662FB" w:rsidP="006662FB">
      <w:pPr>
        <w:rPr>
          <w:rFonts w:ascii="Times New Roman" w:hAnsi="Times New Roman" w:cs="Times New Roman"/>
        </w:rPr>
      </w:pPr>
    </w:p>
    <w:p w14:paraId="58C5595A" w14:textId="77777777" w:rsidR="006662FB" w:rsidRPr="001B40E6" w:rsidRDefault="006662FB">
      <w:pPr>
        <w:rPr>
          <w:rFonts w:ascii="Times New Roman" w:hAnsi="Times New Roman" w:cs="Times New Roman"/>
        </w:rPr>
      </w:pPr>
    </w:p>
    <w:sectPr w:rsidR="006662FB" w:rsidRPr="001B40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F823" w14:textId="77777777" w:rsidR="004A54AB" w:rsidRDefault="004A54AB" w:rsidP="006662FB">
      <w:pPr>
        <w:spacing w:after="0" w:line="240" w:lineRule="auto"/>
      </w:pPr>
      <w:r>
        <w:separator/>
      </w:r>
    </w:p>
  </w:endnote>
  <w:endnote w:type="continuationSeparator" w:id="0">
    <w:p w14:paraId="661C9CF8" w14:textId="77777777" w:rsidR="004A54AB" w:rsidRDefault="004A54AB" w:rsidP="0066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4E70" w14:textId="77777777" w:rsidR="003C0E54" w:rsidRDefault="003C0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D507" w14:textId="1B1EB194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An Equal Opportunity Employer/Program.</w:t>
    </w:r>
  </w:p>
  <w:p w14:paraId="19828A3B" w14:textId="4675F281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Auxiliary aids and services available upon request to individuals with disabilities.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F977" w14:textId="77777777" w:rsidR="003C0E54" w:rsidRDefault="003C0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AED6" w14:textId="77777777" w:rsidR="004A54AB" w:rsidRDefault="004A54AB" w:rsidP="006662FB">
      <w:pPr>
        <w:spacing w:after="0" w:line="240" w:lineRule="auto"/>
      </w:pPr>
      <w:r>
        <w:separator/>
      </w:r>
    </w:p>
  </w:footnote>
  <w:footnote w:type="continuationSeparator" w:id="0">
    <w:p w14:paraId="4A129C22" w14:textId="77777777" w:rsidR="004A54AB" w:rsidRDefault="004A54AB" w:rsidP="0066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6C93" w14:textId="631792C0" w:rsidR="00D02678" w:rsidRDefault="00D02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7F1F" w14:textId="1A65B0EF" w:rsidR="00D02678" w:rsidRDefault="00D026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2857" w14:textId="3296ED3A" w:rsidR="00D02678" w:rsidRDefault="00D02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7583"/>
    <w:multiLevelType w:val="hybridMultilevel"/>
    <w:tmpl w:val="EDD6D78A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3365"/>
    <w:multiLevelType w:val="hybridMultilevel"/>
    <w:tmpl w:val="ED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35B0"/>
    <w:multiLevelType w:val="hybridMultilevel"/>
    <w:tmpl w:val="AD8A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72093"/>
    <w:multiLevelType w:val="hybridMultilevel"/>
    <w:tmpl w:val="CED8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70B66"/>
    <w:multiLevelType w:val="hybridMultilevel"/>
    <w:tmpl w:val="B0ECC0B4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92EEE"/>
    <w:multiLevelType w:val="hybridMultilevel"/>
    <w:tmpl w:val="3462F3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8692A"/>
    <w:multiLevelType w:val="hybridMultilevel"/>
    <w:tmpl w:val="45007CCC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F46ED"/>
    <w:multiLevelType w:val="hybridMultilevel"/>
    <w:tmpl w:val="87DA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25638">
    <w:abstractNumId w:val="1"/>
  </w:num>
  <w:num w:numId="2" w16cid:durableId="435366992">
    <w:abstractNumId w:val="2"/>
  </w:num>
  <w:num w:numId="3" w16cid:durableId="520750053">
    <w:abstractNumId w:val="6"/>
  </w:num>
  <w:num w:numId="4" w16cid:durableId="1271012784">
    <w:abstractNumId w:val="0"/>
  </w:num>
  <w:num w:numId="5" w16cid:durableId="634335300">
    <w:abstractNumId w:val="4"/>
  </w:num>
  <w:num w:numId="6" w16cid:durableId="303780181">
    <w:abstractNumId w:val="7"/>
  </w:num>
  <w:num w:numId="7" w16cid:durableId="1329020584">
    <w:abstractNumId w:val="5"/>
  </w:num>
  <w:num w:numId="8" w16cid:durableId="120776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FB"/>
    <w:rsid w:val="00053222"/>
    <w:rsid w:val="0007668C"/>
    <w:rsid w:val="001B40E6"/>
    <w:rsid w:val="003C0E54"/>
    <w:rsid w:val="003D62B7"/>
    <w:rsid w:val="00496A34"/>
    <w:rsid w:val="004A54AB"/>
    <w:rsid w:val="0050440D"/>
    <w:rsid w:val="00661047"/>
    <w:rsid w:val="006662FB"/>
    <w:rsid w:val="006E07B4"/>
    <w:rsid w:val="007726AA"/>
    <w:rsid w:val="007F3066"/>
    <w:rsid w:val="007F7DA6"/>
    <w:rsid w:val="00862C1F"/>
    <w:rsid w:val="0088650E"/>
    <w:rsid w:val="00B1660A"/>
    <w:rsid w:val="00B35815"/>
    <w:rsid w:val="00B60106"/>
    <w:rsid w:val="00BC4FAE"/>
    <w:rsid w:val="00BC7CDA"/>
    <w:rsid w:val="00BE1671"/>
    <w:rsid w:val="00CD1349"/>
    <w:rsid w:val="00D02678"/>
    <w:rsid w:val="00D90DFB"/>
    <w:rsid w:val="00F2676A"/>
    <w:rsid w:val="00F8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E35E2"/>
  <w15:chartTrackingRefBased/>
  <w15:docId w15:val="{E12D996A-9D36-499A-BC78-AE2D54F1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2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2FB"/>
  </w:style>
  <w:style w:type="paragraph" w:styleId="Footer">
    <w:name w:val="footer"/>
    <w:basedOn w:val="Normal"/>
    <w:link w:val="Foot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2FB"/>
  </w:style>
  <w:style w:type="paragraph" w:customStyle="1" w:styleId="Default">
    <w:name w:val="Default"/>
    <w:rsid w:val="00B166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2EC0-A68D-4E66-96B2-DEC2CD8A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Beal, Andrew</dc:creator>
  <cp:keywords/>
  <dc:description/>
  <cp:lastModifiedBy>Cassar, Salvatore</cp:lastModifiedBy>
  <cp:revision>6</cp:revision>
  <dcterms:created xsi:type="dcterms:W3CDTF">2026-03-26T19:01:00Z</dcterms:created>
  <dcterms:modified xsi:type="dcterms:W3CDTF">2026-04-29T19:26:00Z</dcterms:modified>
</cp:coreProperties>
</file>