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A3EB1" w14:textId="77777777" w:rsidR="00ED4B76" w:rsidRDefault="0029174E" w:rsidP="0029174E">
      <w:pPr>
        <w:pStyle w:val="Heading1"/>
        <w:spacing w:line="247" w:lineRule="auto"/>
        <w:ind w:right="364"/>
        <w:jc w:val="center"/>
      </w:pPr>
      <w:r>
        <w:t xml:space="preserve">LONG-TERM UNEMPLOYED AND SIGNIFICANTLY UNDEREMPLOYED </w:t>
      </w:r>
      <w:r>
        <w:rPr>
          <w:spacing w:val="-2"/>
        </w:rPr>
        <w:t>DEFINITIONS</w:t>
      </w:r>
    </w:p>
    <w:p w14:paraId="29B3B4FD" w14:textId="77777777" w:rsidR="00ED4B76" w:rsidRDefault="0029174E">
      <w:pPr>
        <w:pStyle w:val="ListParagraph"/>
        <w:numPr>
          <w:ilvl w:val="0"/>
          <w:numId w:val="6"/>
        </w:numPr>
        <w:tabs>
          <w:tab w:val="left" w:pos="214"/>
        </w:tabs>
        <w:spacing w:before="167"/>
        <w:ind w:left="214" w:hanging="214"/>
        <w:rPr>
          <w:b/>
          <w:sz w:val="24"/>
        </w:rPr>
      </w:pPr>
      <w:r>
        <w:rPr>
          <w:b/>
          <w:sz w:val="24"/>
        </w:rPr>
        <w:t>LONG-TERM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UNEMPLOYED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DEFINITION</w:t>
      </w:r>
    </w:p>
    <w:p w14:paraId="6E331996" w14:textId="77777777" w:rsidR="00ED4B76" w:rsidRDefault="0029174E" w:rsidP="0029174E">
      <w:pPr>
        <w:pStyle w:val="BodyText"/>
        <w:spacing w:before="263" w:line="230" w:lineRule="auto"/>
        <w:ind w:left="0" w:right="365" w:firstLine="0"/>
      </w:pPr>
      <w:r>
        <w:t>A</w:t>
      </w:r>
      <w:r>
        <w:rPr>
          <w:spacing w:val="-8"/>
        </w:rPr>
        <w:t xml:space="preserve"> </w:t>
      </w:r>
      <w:r>
        <w:t>long-term</w:t>
      </w:r>
      <w:r>
        <w:rPr>
          <w:spacing w:val="-11"/>
        </w:rPr>
        <w:t xml:space="preserve"> </w:t>
      </w:r>
      <w:r>
        <w:t>unemployed</w:t>
      </w:r>
      <w:r>
        <w:rPr>
          <w:spacing w:val="-4"/>
        </w:rPr>
        <w:t xml:space="preserve"> </w:t>
      </w:r>
      <w:r>
        <w:t>individual</w:t>
      </w:r>
      <w:r>
        <w:rPr>
          <w:spacing w:val="-6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person</w:t>
      </w:r>
      <w:r>
        <w:rPr>
          <w:spacing w:val="-10"/>
        </w:rPr>
        <w:t xml:space="preserve"> </w:t>
      </w:r>
      <w:r>
        <w:t>who</w:t>
      </w:r>
      <w:r>
        <w:rPr>
          <w:spacing w:val="-10"/>
        </w:rPr>
        <w:t xml:space="preserve"> </w:t>
      </w:r>
      <w:r>
        <w:t>has</w:t>
      </w:r>
      <w:r>
        <w:rPr>
          <w:spacing w:val="-8"/>
        </w:rPr>
        <w:t xml:space="preserve"> </w:t>
      </w:r>
      <w:r>
        <w:t>made</w:t>
      </w:r>
      <w:r>
        <w:rPr>
          <w:spacing w:val="-11"/>
        </w:rPr>
        <w:t xml:space="preserve"> </w:t>
      </w:r>
      <w:r>
        <w:t>specific</w:t>
      </w:r>
      <w:r>
        <w:rPr>
          <w:spacing w:val="-6"/>
        </w:rPr>
        <w:t xml:space="preserve"> </w:t>
      </w:r>
      <w:r>
        <w:t>efforts</w:t>
      </w:r>
      <w:r>
        <w:rPr>
          <w:spacing w:val="-8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find</w:t>
      </w:r>
      <w:r>
        <w:rPr>
          <w:spacing w:val="-10"/>
        </w:rPr>
        <w:t xml:space="preserve"> </w:t>
      </w:r>
      <w:r>
        <w:t>employment and is:</w:t>
      </w:r>
    </w:p>
    <w:p w14:paraId="396991DE" w14:textId="77777777" w:rsidR="00ED4B76" w:rsidRDefault="0029174E">
      <w:pPr>
        <w:pStyle w:val="ListParagraph"/>
        <w:numPr>
          <w:ilvl w:val="1"/>
          <w:numId w:val="6"/>
        </w:numPr>
        <w:tabs>
          <w:tab w:val="left" w:pos="721"/>
        </w:tabs>
        <w:spacing w:before="270" w:line="230" w:lineRule="auto"/>
        <w:ind w:right="358"/>
        <w:rPr>
          <w:sz w:val="24"/>
        </w:rPr>
      </w:pPr>
      <w:r>
        <w:rPr>
          <w:sz w:val="24"/>
        </w:rPr>
        <w:t>An</w:t>
      </w:r>
      <w:r>
        <w:rPr>
          <w:spacing w:val="-8"/>
          <w:sz w:val="24"/>
        </w:rPr>
        <w:t xml:space="preserve"> </w:t>
      </w:r>
      <w:r>
        <w:rPr>
          <w:sz w:val="24"/>
        </w:rPr>
        <w:t>unemployed</w:t>
      </w:r>
      <w:r>
        <w:rPr>
          <w:spacing w:val="-3"/>
          <w:sz w:val="24"/>
        </w:rPr>
        <w:t xml:space="preserve"> </w:t>
      </w:r>
      <w:r>
        <w:rPr>
          <w:sz w:val="24"/>
        </w:rPr>
        <w:t>adult,</w:t>
      </w:r>
      <w:r>
        <w:rPr>
          <w:spacing w:val="-8"/>
          <w:sz w:val="24"/>
        </w:rPr>
        <w:t xml:space="preserve"> </w:t>
      </w:r>
      <w:r>
        <w:rPr>
          <w:sz w:val="24"/>
        </w:rPr>
        <w:t>18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older,</w:t>
      </w:r>
      <w:r>
        <w:rPr>
          <w:spacing w:val="-7"/>
          <w:sz w:val="24"/>
        </w:rPr>
        <w:t xml:space="preserve"> </w:t>
      </w:r>
      <w:r>
        <w:rPr>
          <w:sz w:val="24"/>
        </w:rPr>
        <w:t>who</w:t>
      </w:r>
      <w:r>
        <w:rPr>
          <w:spacing w:val="-8"/>
          <w:sz w:val="24"/>
        </w:rPr>
        <w:t xml:space="preserve"> </w:t>
      </w:r>
      <w:r>
        <w:rPr>
          <w:sz w:val="24"/>
        </w:rPr>
        <w:t>has</w:t>
      </w:r>
      <w:r>
        <w:rPr>
          <w:spacing w:val="-6"/>
          <w:sz w:val="24"/>
        </w:rPr>
        <w:t xml:space="preserve"> </w:t>
      </w:r>
      <w:r>
        <w:rPr>
          <w:sz w:val="24"/>
        </w:rPr>
        <w:t>been</w:t>
      </w:r>
      <w:r>
        <w:rPr>
          <w:spacing w:val="-3"/>
          <w:sz w:val="24"/>
        </w:rPr>
        <w:t xml:space="preserve"> </w:t>
      </w:r>
      <w:r>
        <w:rPr>
          <w:sz w:val="24"/>
        </w:rPr>
        <w:t>unemployed</w:t>
      </w:r>
      <w:r>
        <w:rPr>
          <w:spacing w:val="-8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13</w:t>
      </w:r>
      <w:r>
        <w:rPr>
          <w:spacing w:val="-2"/>
          <w:sz w:val="24"/>
        </w:rPr>
        <w:t xml:space="preserve"> </w:t>
      </w:r>
      <w:r>
        <w:rPr>
          <w:sz w:val="24"/>
        </w:rPr>
        <w:t>consecutive</w:t>
      </w:r>
      <w:r>
        <w:rPr>
          <w:spacing w:val="-9"/>
          <w:sz w:val="24"/>
        </w:rPr>
        <w:t xml:space="preserve"> </w:t>
      </w:r>
      <w:r>
        <w:rPr>
          <w:sz w:val="24"/>
        </w:rPr>
        <w:t>weeks</w:t>
      </w:r>
      <w:r>
        <w:rPr>
          <w:spacing w:val="-6"/>
          <w:sz w:val="24"/>
        </w:rPr>
        <w:t xml:space="preserve"> </w:t>
      </w:r>
      <w:r>
        <w:rPr>
          <w:sz w:val="24"/>
        </w:rPr>
        <w:t>or more; or</w:t>
      </w:r>
    </w:p>
    <w:p w14:paraId="220DCD96" w14:textId="77777777" w:rsidR="00ED4B76" w:rsidRDefault="0029174E">
      <w:pPr>
        <w:pStyle w:val="ListParagraph"/>
        <w:numPr>
          <w:ilvl w:val="1"/>
          <w:numId w:val="6"/>
        </w:numPr>
        <w:tabs>
          <w:tab w:val="left" w:pos="721"/>
        </w:tabs>
        <w:spacing w:before="1" w:line="230" w:lineRule="auto"/>
        <w:ind w:right="360"/>
        <w:rPr>
          <w:sz w:val="24"/>
        </w:rPr>
      </w:pPr>
      <w:r>
        <w:rPr>
          <w:sz w:val="24"/>
        </w:rPr>
        <w:t>An</w:t>
      </w:r>
      <w:r>
        <w:rPr>
          <w:spacing w:val="22"/>
          <w:sz w:val="24"/>
        </w:rPr>
        <w:t xml:space="preserve"> </w:t>
      </w:r>
      <w:r>
        <w:rPr>
          <w:sz w:val="24"/>
        </w:rPr>
        <w:t>unemployed</w:t>
      </w:r>
      <w:r>
        <w:rPr>
          <w:spacing w:val="22"/>
          <w:sz w:val="24"/>
        </w:rPr>
        <w:t xml:space="preserve"> </w:t>
      </w:r>
      <w:r>
        <w:rPr>
          <w:sz w:val="24"/>
        </w:rPr>
        <w:t>adult,</w:t>
      </w:r>
      <w:r>
        <w:rPr>
          <w:spacing w:val="22"/>
          <w:sz w:val="24"/>
        </w:rPr>
        <w:t xml:space="preserve"> </w:t>
      </w:r>
      <w:r>
        <w:rPr>
          <w:sz w:val="24"/>
        </w:rPr>
        <w:t>18</w:t>
      </w:r>
      <w:r>
        <w:rPr>
          <w:spacing w:val="22"/>
          <w:sz w:val="24"/>
        </w:rPr>
        <w:t xml:space="preserve"> </w:t>
      </w:r>
      <w:r>
        <w:rPr>
          <w:sz w:val="24"/>
        </w:rPr>
        <w:t>or</w:t>
      </w:r>
      <w:r>
        <w:rPr>
          <w:spacing w:val="22"/>
          <w:sz w:val="24"/>
        </w:rPr>
        <w:t xml:space="preserve"> </w:t>
      </w:r>
      <w:r>
        <w:rPr>
          <w:sz w:val="24"/>
        </w:rPr>
        <w:t>older,</w:t>
      </w:r>
      <w:r>
        <w:rPr>
          <w:spacing w:val="22"/>
          <w:sz w:val="24"/>
        </w:rPr>
        <w:t xml:space="preserve"> </w:t>
      </w:r>
      <w:r>
        <w:rPr>
          <w:sz w:val="24"/>
        </w:rPr>
        <w:t>who</w:t>
      </w:r>
      <w:r>
        <w:rPr>
          <w:spacing w:val="22"/>
          <w:sz w:val="24"/>
        </w:rPr>
        <w:t xml:space="preserve"> </w:t>
      </w:r>
      <w:r>
        <w:rPr>
          <w:sz w:val="24"/>
        </w:rPr>
        <w:t>has</w:t>
      </w:r>
      <w:r>
        <w:rPr>
          <w:spacing w:val="24"/>
          <w:sz w:val="24"/>
        </w:rPr>
        <w:t xml:space="preserve"> </w:t>
      </w:r>
      <w:r>
        <w:rPr>
          <w:sz w:val="24"/>
        </w:rPr>
        <w:t>been</w:t>
      </w:r>
      <w:r>
        <w:rPr>
          <w:spacing w:val="22"/>
          <w:sz w:val="24"/>
        </w:rPr>
        <w:t xml:space="preserve"> </w:t>
      </w:r>
      <w:r>
        <w:rPr>
          <w:sz w:val="24"/>
        </w:rPr>
        <w:t>unemployed</w:t>
      </w:r>
      <w:r>
        <w:rPr>
          <w:spacing w:val="22"/>
          <w:sz w:val="24"/>
        </w:rPr>
        <w:t xml:space="preserve"> </w:t>
      </w:r>
      <w:r>
        <w:rPr>
          <w:sz w:val="24"/>
        </w:rPr>
        <w:t>for</w:t>
      </w:r>
      <w:r>
        <w:rPr>
          <w:spacing w:val="22"/>
          <w:sz w:val="24"/>
        </w:rPr>
        <w:t xml:space="preserve"> </w:t>
      </w:r>
      <w:r>
        <w:rPr>
          <w:sz w:val="24"/>
        </w:rPr>
        <w:t>13</w:t>
      </w:r>
      <w:r>
        <w:rPr>
          <w:spacing w:val="23"/>
          <w:sz w:val="24"/>
        </w:rPr>
        <w:t xml:space="preserve"> </w:t>
      </w:r>
      <w:r>
        <w:rPr>
          <w:sz w:val="24"/>
        </w:rPr>
        <w:t>out</w:t>
      </w:r>
      <w:r>
        <w:rPr>
          <w:spacing w:val="21"/>
          <w:sz w:val="24"/>
        </w:rPr>
        <w:t xml:space="preserve"> </w:t>
      </w:r>
      <w:r>
        <w:rPr>
          <w:sz w:val="24"/>
        </w:rPr>
        <w:t>of</w:t>
      </w:r>
      <w:r>
        <w:rPr>
          <w:spacing w:val="22"/>
          <w:sz w:val="24"/>
        </w:rPr>
        <w:t xml:space="preserve"> </w:t>
      </w:r>
      <w:r>
        <w:rPr>
          <w:sz w:val="24"/>
        </w:rPr>
        <w:t>the</w:t>
      </w:r>
      <w:r>
        <w:rPr>
          <w:spacing w:val="26"/>
          <w:sz w:val="24"/>
        </w:rPr>
        <w:t xml:space="preserve"> </w:t>
      </w:r>
      <w:r>
        <w:rPr>
          <w:sz w:val="24"/>
        </w:rPr>
        <w:t>last</w:t>
      </w:r>
      <w:r>
        <w:rPr>
          <w:spacing w:val="21"/>
          <w:sz w:val="24"/>
        </w:rPr>
        <w:t xml:space="preserve"> </w:t>
      </w:r>
      <w:r>
        <w:rPr>
          <w:sz w:val="24"/>
        </w:rPr>
        <w:t>27 weeks; or</w:t>
      </w:r>
    </w:p>
    <w:p w14:paraId="0694C877" w14:textId="77777777" w:rsidR="00ED4B76" w:rsidRDefault="0029174E">
      <w:pPr>
        <w:pStyle w:val="ListParagraph"/>
        <w:numPr>
          <w:ilvl w:val="1"/>
          <w:numId w:val="6"/>
        </w:numPr>
        <w:tabs>
          <w:tab w:val="left" w:pos="721"/>
        </w:tabs>
        <w:spacing w:line="230" w:lineRule="auto"/>
        <w:ind w:right="359"/>
        <w:rPr>
          <w:sz w:val="24"/>
        </w:rPr>
      </w:pPr>
      <w:r>
        <w:rPr>
          <w:sz w:val="24"/>
        </w:rPr>
        <w:t>An</w:t>
      </w:r>
      <w:r>
        <w:rPr>
          <w:spacing w:val="37"/>
          <w:sz w:val="24"/>
        </w:rPr>
        <w:t xml:space="preserve"> </w:t>
      </w:r>
      <w:r>
        <w:rPr>
          <w:sz w:val="24"/>
        </w:rPr>
        <w:t>unemployed</w:t>
      </w:r>
      <w:r>
        <w:rPr>
          <w:spacing w:val="37"/>
          <w:sz w:val="24"/>
        </w:rPr>
        <w:t xml:space="preserve"> </w:t>
      </w:r>
      <w:r>
        <w:rPr>
          <w:sz w:val="24"/>
        </w:rPr>
        <w:t>adult,</w:t>
      </w:r>
      <w:r>
        <w:rPr>
          <w:spacing w:val="37"/>
          <w:sz w:val="24"/>
        </w:rPr>
        <w:t xml:space="preserve"> </w:t>
      </w:r>
      <w:r>
        <w:rPr>
          <w:sz w:val="24"/>
        </w:rPr>
        <w:t>18</w:t>
      </w:r>
      <w:r>
        <w:rPr>
          <w:spacing w:val="37"/>
          <w:sz w:val="24"/>
        </w:rPr>
        <w:t xml:space="preserve"> </w:t>
      </w:r>
      <w:r>
        <w:rPr>
          <w:sz w:val="24"/>
        </w:rPr>
        <w:t>or</w:t>
      </w:r>
      <w:r>
        <w:rPr>
          <w:spacing w:val="37"/>
          <w:sz w:val="24"/>
        </w:rPr>
        <w:t xml:space="preserve"> </w:t>
      </w:r>
      <w:r>
        <w:rPr>
          <w:sz w:val="24"/>
        </w:rPr>
        <w:t>older,</w:t>
      </w:r>
      <w:r>
        <w:rPr>
          <w:spacing w:val="37"/>
          <w:sz w:val="24"/>
        </w:rPr>
        <w:t xml:space="preserve"> </w:t>
      </w:r>
      <w:r>
        <w:rPr>
          <w:sz w:val="24"/>
        </w:rPr>
        <w:t>with</w:t>
      </w:r>
      <w:r>
        <w:rPr>
          <w:spacing w:val="37"/>
          <w:sz w:val="24"/>
        </w:rPr>
        <w:t xml:space="preserve"> </w:t>
      </w:r>
      <w:r>
        <w:rPr>
          <w:sz w:val="24"/>
        </w:rPr>
        <w:t>a</w:t>
      </w:r>
      <w:r>
        <w:rPr>
          <w:spacing w:val="36"/>
          <w:sz w:val="24"/>
        </w:rPr>
        <w:t xml:space="preserve"> </w:t>
      </w:r>
      <w:r>
        <w:rPr>
          <w:sz w:val="24"/>
        </w:rPr>
        <w:t>sporadic</w:t>
      </w:r>
      <w:r>
        <w:rPr>
          <w:spacing w:val="36"/>
          <w:sz w:val="24"/>
        </w:rPr>
        <w:t xml:space="preserve"> </w:t>
      </w:r>
      <w:r>
        <w:rPr>
          <w:sz w:val="24"/>
        </w:rPr>
        <w:t>work</w:t>
      </w:r>
      <w:r>
        <w:rPr>
          <w:spacing w:val="37"/>
          <w:sz w:val="24"/>
        </w:rPr>
        <w:t xml:space="preserve"> </w:t>
      </w:r>
      <w:r>
        <w:rPr>
          <w:sz w:val="24"/>
        </w:rPr>
        <w:t>history</w:t>
      </w:r>
      <w:r>
        <w:rPr>
          <w:spacing w:val="40"/>
          <w:sz w:val="24"/>
        </w:rPr>
        <w:t xml:space="preserve"> </w:t>
      </w:r>
      <w:r>
        <w:rPr>
          <w:sz w:val="24"/>
        </w:rPr>
        <w:t>such</w:t>
      </w:r>
      <w:r>
        <w:rPr>
          <w:spacing w:val="37"/>
          <w:sz w:val="24"/>
        </w:rPr>
        <w:t xml:space="preserve"> </w:t>
      </w:r>
      <w:r>
        <w:rPr>
          <w:sz w:val="24"/>
        </w:rPr>
        <w:t>as</w:t>
      </w:r>
      <w:r>
        <w:rPr>
          <w:spacing w:val="39"/>
          <w:sz w:val="24"/>
        </w:rPr>
        <w:t xml:space="preserve"> </w:t>
      </w:r>
      <w:r>
        <w:rPr>
          <w:sz w:val="24"/>
        </w:rPr>
        <w:t>a</w:t>
      </w:r>
      <w:r>
        <w:rPr>
          <w:spacing w:val="38"/>
          <w:sz w:val="24"/>
        </w:rPr>
        <w:t xml:space="preserve"> </w:t>
      </w:r>
      <w:r>
        <w:rPr>
          <w:sz w:val="24"/>
        </w:rPr>
        <w:t>history</w:t>
      </w:r>
      <w:r>
        <w:rPr>
          <w:spacing w:val="37"/>
          <w:sz w:val="24"/>
        </w:rPr>
        <w:t xml:space="preserve"> </w:t>
      </w:r>
      <w:r>
        <w:rPr>
          <w:sz w:val="24"/>
        </w:rPr>
        <w:t>of temporary/seasonal employment, multiple terminations, or multiple quits; or</w:t>
      </w:r>
    </w:p>
    <w:p w14:paraId="14DB2FF6" w14:textId="77777777" w:rsidR="00ED4B76" w:rsidRDefault="0029174E">
      <w:pPr>
        <w:pStyle w:val="ListParagraph"/>
        <w:numPr>
          <w:ilvl w:val="1"/>
          <w:numId w:val="6"/>
        </w:numPr>
        <w:tabs>
          <w:tab w:val="left" w:pos="719"/>
        </w:tabs>
        <w:spacing w:line="267" w:lineRule="exact"/>
        <w:ind w:left="719" w:hanging="359"/>
        <w:rPr>
          <w:sz w:val="24"/>
        </w:rPr>
      </w:pP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unemployed</w:t>
      </w:r>
      <w:r>
        <w:rPr>
          <w:spacing w:val="-1"/>
          <w:sz w:val="24"/>
        </w:rPr>
        <w:t xml:space="preserve"> </w:t>
      </w:r>
      <w:r>
        <w:rPr>
          <w:sz w:val="24"/>
        </w:rPr>
        <w:t>adult,</w:t>
      </w:r>
      <w:r>
        <w:rPr>
          <w:spacing w:val="-1"/>
          <w:sz w:val="24"/>
        </w:rPr>
        <w:t xml:space="preserve"> </w:t>
      </w:r>
      <w:r>
        <w:rPr>
          <w:sz w:val="24"/>
        </w:rPr>
        <w:t>18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older,</w:t>
      </w:r>
      <w:r>
        <w:rPr>
          <w:spacing w:val="-2"/>
          <w:sz w:val="24"/>
        </w:rPr>
        <w:t xml:space="preserve"> </w:t>
      </w:r>
      <w:r>
        <w:rPr>
          <w:sz w:val="24"/>
        </w:rPr>
        <w:t>who</w:t>
      </w:r>
      <w:r>
        <w:rPr>
          <w:spacing w:val="-1"/>
          <w:sz w:val="24"/>
        </w:rPr>
        <w:t xml:space="preserve"> </w:t>
      </w:r>
      <w:r>
        <w:rPr>
          <w:sz w:val="24"/>
        </w:rPr>
        <w:t>has never</w:t>
      </w:r>
      <w:r>
        <w:rPr>
          <w:spacing w:val="-1"/>
          <w:sz w:val="24"/>
        </w:rPr>
        <w:t xml:space="preserve"> </w:t>
      </w:r>
      <w:r>
        <w:rPr>
          <w:sz w:val="24"/>
        </w:rPr>
        <w:t>had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job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is seeking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employment.</w:t>
      </w:r>
    </w:p>
    <w:p w14:paraId="37CBA2B8" w14:textId="77777777" w:rsidR="00ED4B76" w:rsidRDefault="0029174E">
      <w:pPr>
        <w:pStyle w:val="Heading1"/>
        <w:numPr>
          <w:ilvl w:val="0"/>
          <w:numId w:val="6"/>
        </w:numPr>
        <w:tabs>
          <w:tab w:val="left" w:pos="308"/>
        </w:tabs>
        <w:spacing w:before="268" w:line="230" w:lineRule="auto"/>
        <w:ind w:left="0" w:right="2022" w:firstLine="0"/>
      </w:pPr>
      <w:r>
        <w:t>SELF-EMPLOYED</w:t>
      </w:r>
      <w:r>
        <w:rPr>
          <w:spacing w:val="-10"/>
        </w:rPr>
        <w:t xml:space="preserve"> </w:t>
      </w:r>
      <w:r>
        <w:t>INDIVIDUAL</w:t>
      </w:r>
      <w:r>
        <w:rPr>
          <w:spacing w:val="-11"/>
        </w:rPr>
        <w:t xml:space="preserve"> </w:t>
      </w:r>
      <w:r>
        <w:t>WHO</w:t>
      </w:r>
      <w:r>
        <w:rPr>
          <w:spacing w:val="-12"/>
        </w:rPr>
        <w:t xml:space="preserve"> </w:t>
      </w:r>
      <w:r>
        <w:t>BECAME</w:t>
      </w:r>
      <w:r>
        <w:rPr>
          <w:spacing w:val="-7"/>
        </w:rPr>
        <w:t xml:space="preserve"> </w:t>
      </w:r>
      <w:r>
        <w:t xml:space="preserve">SIGNIFICANTLY </w:t>
      </w:r>
      <w:r>
        <w:rPr>
          <w:spacing w:val="-2"/>
        </w:rPr>
        <w:t>UNDEREMPLOYED</w:t>
      </w:r>
    </w:p>
    <w:p w14:paraId="1A2E4915" w14:textId="77777777" w:rsidR="00ED4B76" w:rsidRDefault="0029174E" w:rsidP="0029174E">
      <w:pPr>
        <w:pStyle w:val="BodyText"/>
        <w:spacing w:before="266" w:line="230" w:lineRule="auto"/>
        <w:ind w:left="0" w:right="358" w:firstLine="0"/>
      </w:pPr>
      <w:r>
        <w:t>A self-employed individual, who is no longer self-employed due to the disaster event, must meet one of the</w:t>
      </w:r>
      <w:r>
        <w:rPr>
          <w:spacing w:val="40"/>
        </w:rPr>
        <w:t xml:space="preserve"> </w:t>
      </w:r>
      <w:r>
        <w:t>categories below to be determined as significantly underemployed:</w:t>
      </w:r>
    </w:p>
    <w:p w14:paraId="7CB6751B" w14:textId="77777777" w:rsidR="00ED4B76" w:rsidRDefault="0029174E">
      <w:pPr>
        <w:pStyle w:val="ListParagraph"/>
        <w:numPr>
          <w:ilvl w:val="1"/>
          <w:numId w:val="6"/>
        </w:numPr>
        <w:tabs>
          <w:tab w:val="left" w:pos="721"/>
        </w:tabs>
        <w:spacing w:before="270" w:line="230" w:lineRule="auto"/>
        <w:ind w:right="361"/>
        <w:rPr>
          <w:sz w:val="24"/>
        </w:rPr>
      </w:pPr>
      <w:r>
        <w:rPr>
          <w:sz w:val="24"/>
        </w:rPr>
        <w:t>Individual,</w:t>
      </w:r>
      <w:r>
        <w:rPr>
          <w:spacing w:val="-10"/>
          <w:sz w:val="24"/>
        </w:rPr>
        <w:t xml:space="preserve"> </w:t>
      </w:r>
      <w:r>
        <w:rPr>
          <w:sz w:val="24"/>
        </w:rPr>
        <w:t>18</w:t>
      </w:r>
      <w:r>
        <w:rPr>
          <w:spacing w:val="-10"/>
          <w:sz w:val="24"/>
        </w:rPr>
        <w:t xml:space="preserve"> </w:t>
      </w:r>
      <w:r>
        <w:rPr>
          <w:sz w:val="24"/>
        </w:rPr>
        <w:t>or</w:t>
      </w:r>
      <w:r>
        <w:rPr>
          <w:spacing w:val="-9"/>
          <w:sz w:val="24"/>
        </w:rPr>
        <w:t xml:space="preserve"> </w:t>
      </w:r>
      <w:r>
        <w:rPr>
          <w:sz w:val="24"/>
        </w:rPr>
        <w:t>older,</w:t>
      </w:r>
      <w:r>
        <w:rPr>
          <w:spacing w:val="-9"/>
          <w:sz w:val="24"/>
        </w:rPr>
        <w:t xml:space="preserve"> </w:t>
      </w:r>
      <w:r>
        <w:rPr>
          <w:sz w:val="24"/>
        </w:rPr>
        <w:t>employed</w:t>
      </w:r>
      <w:r>
        <w:rPr>
          <w:spacing w:val="-10"/>
          <w:sz w:val="24"/>
        </w:rPr>
        <w:t xml:space="preserve"> </w:t>
      </w:r>
      <w:r>
        <w:rPr>
          <w:sz w:val="24"/>
        </w:rPr>
        <w:t>less</w:t>
      </w:r>
      <w:r>
        <w:rPr>
          <w:spacing w:val="-9"/>
          <w:sz w:val="24"/>
        </w:rPr>
        <w:t xml:space="preserve"> </w:t>
      </w:r>
      <w:r>
        <w:rPr>
          <w:sz w:val="24"/>
        </w:rPr>
        <w:t>than</w:t>
      </w:r>
      <w:r>
        <w:rPr>
          <w:spacing w:val="-10"/>
          <w:sz w:val="24"/>
        </w:rPr>
        <w:t xml:space="preserve"> </w:t>
      </w:r>
      <w:r>
        <w:rPr>
          <w:sz w:val="24"/>
        </w:rPr>
        <w:t>full-time</w:t>
      </w:r>
      <w:r>
        <w:rPr>
          <w:spacing w:val="-11"/>
          <w:sz w:val="24"/>
        </w:rPr>
        <w:t xml:space="preserve"> </w:t>
      </w:r>
      <w:r>
        <w:rPr>
          <w:sz w:val="24"/>
        </w:rPr>
        <w:t>for</w:t>
      </w:r>
      <w:r>
        <w:rPr>
          <w:spacing w:val="-9"/>
          <w:sz w:val="24"/>
        </w:rPr>
        <w:t xml:space="preserve"> </w:t>
      </w:r>
      <w:r>
        <w:rPr>
          <w:sz w:val="24"/>
        </w:rPr>
        <w:t>13</w:t>
      </w:r>
      <w:r>
        <w:rPr>
          <w:spacing w:val="-9"/>
          <w:sz w:val="24"/>
        </w:rPr>
        <w:t xml:space="preserve"> </w:t>
      </w:r>
      <w:r>
        <w:rPr>
          <w:sz w:val="24"/>
        </w:rPr>
        <w:t>consecutive</w:t>
      </w:r>
      <w:r>
        <w:rPr>
          <w:spacing w:val="-11"/>
          <w:sz w:val="24"/>
        </w:rPr>
        <w:t xml:space="preserve"> </w:t>
      </w:r>
      <w:r>
        <w:rPr>
          <w:sz w:val="24"/>
        </w:rPr>
        <w:t>weeks</w:t>
      </w:r>
      <w:r>
        <w:rPr>
          <w:spacing w:val="-9"/>
          <w:sz w:val="24"/>
        </w:rPr>
        <w:t xml:space="preserve"> </w:t>
      </w:r>
      <w:r>
        <w:rPr>
          <w:sz w:val="24"/>
        </w:rPr>
        <w:t>or</w:t>
      </w:r>
      <w:r>
        <w:rPr>
          <w:spacing w:val="-9"/>
          <w:sz w:val="24"/>
        </w:rPr>
        <w:t xml:space="preserve"> </w:t>
      </w:r>
      <w:r>
        <w:rPr>
          <w:sz w:val="24"/>
        </w:rPr>
        <w:t>more</w:t>
      </w:r>
      <w:r>
        <w:rPr>
          <w:spacing w:val="-11"/>
          <w:sz w:val="24"/>
        </w:rPr>
        <w:t xml:space="preserve"> </w:t>
      </w:r>
      <w:r>
        <w:rPr>
          <w:sz w:val="24"/>
        </w:rPr>
        <w:t>and is seeking full-time employment; or</w:t>
      </w:r>
    </w:p>
    <w:p w14:paraId="7EB77BC6" w14:textId="77777777" w:rsidR="00ED4B76" w:rsidRDefault="0029174E">
      <w:pPr>
        <w:pStyle w:val="ListParagraph"/>
        <w:numPr>
          <w:ilvl w:val="1"/>
          <w:numId w:val="6"/>
        </w:numPr>
        <w:tabs>
          <w:tab w:val="left" w:pos="721"/>
        </w:tabs>
        <w:spacing w:line="230" w:lineRule="auto"/>
        <w:ind w:right="357"/>
        <w:rPr>
          <w:sz w:val="24"/>
        </w:rPr>
      </w:pPr>
      <w:r>
        <w:rPr>
          <w:sz w:val="24"/>
        </w:rPr>
        <w:t>Individual,</w:t>
      </w:r>
      <w:r>
        <w:rPr>
          <w:spacing w:val="76"/>
          <w:sz w:val="24"/>
        </w:rPr>
        <w:t xml:space="preserve"> </w:t>
      </w:r>
      <w:r>
        <w:rPr>
          <w:sz w:val="24"/>
        </w:rPr>
        <w:t>18</w:t>
      </w:r>
      <w:r>
        <w:rPr>
          <w:spacing w:val="71"/>
          <w:sz w:val="24"/>
        </w:rPr>
        <w:t xml:space="preserve"> </w:t>
      </w:r>
      <w:r>
        <w:rPr>
          <w:sz w:val="24"/>
        </w:rPr>
        <w:t>or</w:t>
      </w:r>
      <w:r>
        <w:rPr>
          <w:spacing w:val="71"/>
          <w:sz w:val="24"/>
        </w:rPr>
        <w:t xml:space="preserve"> </w:t>
      </w:r>
      <w:r>
        <w:rPr>
          <w:sz w:val="24"/>
        </w:rPr>
        <w:t>older,</w:t>
      </w:r>
      <w:r>
        <w:rPr>
          <w:spacing w:val="73"/>
          <w:sz w:val="24"/>
        </w:rPr>
        <w:t xml:space="preserve"> </w:t>
      </w:r>
      <w:r>
        <w:rPr>
          <w:sz w:val="24"/>
        </w:rPr>
        <w:t>who</w:t>
      </w:r>
      <w:r>
        <w:rPr>
          <w:spacing w:val="76"/>
          <w:sz w:val="24"/>
        </w:rPr>
        <w:t xml:space="preserve"> </w:t>
      </w:r>
      <w:r>
        <w:rPr>
          <w:sz w:val="24"/>
        </w:rPr>
        <w:t>is</w:t>
      </w:r>
      <w:r>
        <w:rPr>
          <w:spacing w:val="73"/>
          <w:sz w:val="24"/>
        </w:rPr>
        <w:t xml:space="preserve"> </w:t>
      </w:r>
      <w:r>
        <w:rPr>
          <w:sz w:val="24"/>
        </w:rPr>
        <w:t>employed</w:t>
      </w:r>
      <w:r>
        <w:rPr>
          <w:spacing w:val="71"/>
          <w:sz w:val="24"/>
        </w:rPr>
        <w:t xml:space="preserve"> </w:t>
      </w:r>
      <w:r>
        <w:rPr>
          <w:sz w:val="24"/>
        </w:rPr>
        <w:t>but</w:t>
      </w:r>
      <w:r>
        <w:rPr>
          <w:spacing w:val="75"/>
          <w:sz w:val="24"/>
        </w:rPr>
        <w:t xml:space="preserve"> </w:t>
      </w:r>
      <w:r>
        <w:rPr>
          <w:sz w:val="24"/>
        </w:rPr>
        <w:t>meets</w:t>
      </w:r>
      <w:r>
        <w:rPr>
          <w:spacing w:val="78"/>
          <w:sz w:val="24"/>
        </w:rPr>
        <w:t xml:space="preserve"> </w:t>
      </w:r>
      <w:r>
        <w:rPr>
          <w:sz w:val="24"/>
        </w:rPr>
        <w:t>the</w:t>
      </w:r>
      <w:r>
        <w:rPr>
          <w:spacing w:val="70"/>
          <w:sz w:val="24"/>
        </w:rPr>
        <w:t xml:space="preserve"> </w:t>
      </w:r>
      <w:r>
        <w:rPr>
          <w:sz w:val="24"/>
        </w:rPr>
        <w:t>definition</w:t>
      </w:r>
      <w:r>
        <w:rPr>
          <w:spacing w:val="71"/>
          <w:sz w:val="24"/>
        </w:rPr>
        <w:t xml:space="preserve"> </w:t>
      </w:r>
      <w:r>
        <w:rPr>
          <w:sz w:val="24"/>
        </w:rPr>
        <w:t>of</w:t>
      </w:r>
      <w:r>
        <w:rPr>
          <w:spacing w:val="76"/>
          <w:sz w:val="24"/>
        </w:rPr>
        <w:t xml:space="preserve"> </w:t>
      </w:r>
      <w:r>
        <w:rPr>
          <w:sz w:val="24"/>
        </w:rPr>
        <w:t>low-income individuals in WIOA sec. 3(36); or</w:t>
      </w:r>
    </w:p>
    <w:p w14:paraId="60145B94" w14:textId="77777777" w:rsidR="00ED4B76" w:rsidRDefault="0029174E">
      <w:pPr>
        <w:pStyle w:val="ListParagraph"/>
        <w:numPr>
          <w:ilvl w:val="1"/>
          <w:numId w:val="6"/>
        </w:numPr>
        <w:tabs>
          <w:tab w:val="left" w:pos="721"/>
        </w:tabs>
        <w:spacing w:line="230" w:lineRule="auto"/>
        <w:ind w:right="361"/>
        <w:rPr>
          <w:sz w:val="24"/>
        </w:rPr>
      </w:pPr>
      <w:r>
        <w:rPr>
          <w:sz w:val="24"/>
        </w:rPr>
        <w:t>Individual</w:t>
      </w:r>
      <w:r>
        <w:rPr>
          <w:spacing w:val="-4"/>
          <w:sz w:val="24"/>
        </w:rPr>
        <w:t xml:space="preserve"> </w:t>
      </w:r>
      <w:r>
        <w:rPr>
          <w:sz w:val="24"/>
        </w:rPr>
        <w:t>who</w:t>
      </w:r>
      <w:r>
        <w:rPr>
          <w:spacing w:val="-9"/>
          <w:sz w:val="24"/>
        </w:rPr>
        <w:t xml:space="preserve"> </w:t>
      </w:r>
      <w:r>
        <w:rPr>
          <w:sz w:val="24"/>
        </w:rPr>
        <w:t>is</w:t>
      </w:r>
      <w:r>
        <w:rPr>
          <w:spacing w:val="-7"/>
          <w:sz w:val="24"/>
        </w:rPr>
        <w:t xml:space="preserve"> </w:t>
      </w:r>
      <w:r>
        <w:rPr>
          <w:sz w:val="24"/>
        </w:rPr>
        <w:t>employed</w:t>
      </w:r>
      <w:r>
        <w:rPr>
          <w:spacing w:val="-4"/>
          <w:sz w:val="24"/>
        </w:rPr>
        <w:t xml:space="preserve"> </w:t>
      </w:r>
      <w:r>
        <w:rPr>
          <w:sz w:val="24"/>
        </w:rPr>
        <w:t>but</w:t>
      </w:r>
      <w:r>
        <w:rPr>
          <w:spacing w:val="-5"/>
          <w:sz w:val="24"/>
        </w:rPr>
        <w:t xml:space="preserve"> </w:t>
      </w:r>
      <w:r>
        <w:rPr>
          <w:sz w:val="24"/>
        </w:rPr>
        <w:t>whose</w:t>
      </w:r>
      <w:r>
        <w:rPr>
          <w:spacing w:val="-10"/>
          <w:sz w:val="24"/>
        </w:rPr>
        <w:t xml:space="preserve"> </w:t>
      </w:r>
      <w:r>
        <w:rPr>
          <w:sz w:val="24"/>
        </w:rPr>
        <w:t>current</w:t>
      </w:r>
      <w:r>
        <w:rPr>
          <w:spacing w:val="-10"/>
          <w:sz w:val="24"/>
        </w:rPr>
        <w:t xml:space="preserve"> </w:t>
      </w:r>
      <w:r>
        <w:rPr>
          <w:sz w:val="24"/>
        </w:rPr>
        <w:t>job</w:t>
      </w:r>
      <w:r>
        <w:rPr>
          <w:spacing w:val="-4"/>
          <w:sz w:val="24"/>
        </w:rPr>
        <w:t xml:space="preserve"> </w:t>
      </w:r>
      <w:r>
        <w:rPr>
          <w:sz w:val="24"/>
        </w:rPr>
        <w:t>earnings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7"/>
          <w:sz w:val="24"/>
        </w:rPr>
        <w:t xml:space="preserve"> </w:t>
      </w:r>
      <w:r>
        <w:rPr>
          <w:sz w:val="24"/>
        </w:rPr>
        <w:t>not</w:t>
      </w:r>
      <w:r>
        <w:rPr>
          <w:spacing w:val="-5"/>
          <w:sz w:val="24"/>
        </w:rPr>
        <w:t xml:space="preserve"> </w:t>
      </w:r>
      <w:r>
        <w:rPr>
          <w:sz w:val="24"/>
        </w:rPr>
        <w:t>comparable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his</w:t>
      </w:r>
      <w:r>
        <w:rPr>
          <w:spacing w:val="-7"/>
          <w:sz w:val="24"/>
        </w:rPr>
        <w:t xml:space="preserve"> </w:t>
      </w:r>
      <w:r>
        <w:rPr>
          <w:sz w:val="24"/>
        </w:rPr>
        <w:t>or</w:t>
      </w:r>
      <w:r>
        <w:rPr>
          <w:spacing w:val="-8"/>
          <w:sz w:val="24"/>
        </w:rPr>
        <w:t xml:space="preserve"> </w:t>
      </w:r>
      <w:r>
        <w:rPr>
          <w:sz w:val="24"/>
        </w:rPr>
        <w:t>her last job.</w:t>
      </w:r>
    </w:p>
    <w:p w14:paraId="080A3853" w14:textId="77777777" w:rsidR="00ED4B76" w:rsidRDefault="0029174E">
      <w:pPr>
        <w:pStyle w:val="Heading1"/>
        <w:numPr>
          <w:ilvl w:val="0"/>
          <w:numId w:val="6"/>
        </w:numPr>
        <w:tabs>
          <w:tab w:val="left" w:pos="403"/>
        </w:tabs>
        <w:spacing w:before="271" w:line="230" w:lineRule="auto"/>
        <w:ind w:left="0" w:right="461" w:firstLine="0"/>
      </w:pPr>
      <w:r>
        <w:t>TEMPORARILY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PERMANENTLY</w:t>
      </w:r>
      <w:r>
        <w:rPr>
          <w:spacing w:val="-5"/>
        </w:rPr>
        <w:t xml:space="preserve"> </w:t>
      </w:r>
      <w:r>
        <w:t>LAID</w:t>
      </w:r>
      <w:r>
        <w:rPr>
          <w:spacing w:val="-5"/>
        </w:rPr>
        <w:t xml:space="preserve"> </w:t>
      </w:r>
      <w:r>
        <w:t>OFF</w:t>
      </w:r>
      <w:r>
        <w:rPr>
          <w:spacing w:val="-8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CONSEQUENCE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 EMERGENCY OR DISASTER</w:t>
      </w:r>
    </w:p>
    <w:p w14:paraId="0B1F8FCA" w14:textId="77777777" w:rsidR="00ED4B76" w:rsidRDefault="0029174E" w:rsidP="0029174E">
      <w:pPr>
        <w:pStyle w:val="BodyText"/>
        <w:spacing w:before="263" w:line="232" w:lineRule="auto"/>
        <w:ind w:left="0" w:right="361" w:firstLine="0"/>
      </w:pPr>
      <w:r>
        <w:t>An individual, which includes those who were self-employed, may be determined to have been “temporarily</w:t>
      </w:r>
      <w:r>
        <w:rPr>
          <w:spacing w:val="-14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permanently</w:t>
      </w:r>
      <w:r>
        <w:rPr>
          <w:spacing w:val="-14"/>
        </w:rPr>
        <w:t xml:space="preserve"> </w:t>
      </w:r>
      <w:r>
        <w:t>laid</w:t>
      </w:r>
      <w:r>
        <w:rPr>
          <w:spacing w:val="-14"/>
        </w:rPr>
        <w:t xml:space="preserve"> </w:t>
      </w:r>
      <w:r>
        <w:t>off</w:t>
      </w:r>
      <w:r>
        <w:rPr>
          <w:spacing w:val="-13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consequence</w:t>
      </w:r>
      <w:r>
        <w:rPr>
          <w:spacing w:val="-15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emergency</w:t>
      </w:r>
      <w:r>
        <w:rPr>
          <w:spacing w:val="-14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disaster”</w:t>
      </w:r>
      <w:r>
        <w:rPr>
          <w:spacing w:val="-15"/>
        </w:rPr>
        <w:t xml:space="preserve"> </w:t>
      </w:r>
      <w:r>
        <w:t>if</w:t>
      </w:r>
      <w:r>
        <w:rPr>
          <w:spacing w:val="-13"/>
        </w:rPr>
        <w:t xml:space="preserve"> </w:t>
      </w:r>
      <w:r>
        <w:t>one</w:t>
      </w:r>
      <w:r>
        <w:rPr>
          <w:spacing w:val="-15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more of the following criteria are met:</w:t>
      </w:r>
    </w:p>
    <w:p w14:paraId="54DBDE5F" w14:textId="77777777" w:rsidR="00ED4B76" w:rsidRDefault="0029174E" w:rsidP="0029174E">
      <w:pPr>
        <w:pStyle w:val="ListParagraph"/>
        <w:numPr>
          <w:ilvl w:val="1"/>
          <w:numId w:val="6"/>
        </w:numPr>
        <w:tabs>
          <w:tab w:val="left" w:pos="721"/>
        </w:tabs>
        <w:spacing w:before="265" w:line="230" w:lineRule="auto"/>
        <w:ind w:right="360"/>
        <w:rPr>
          <w:sz w:val="24"/>
        </w:rPr>
      </w:pP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individual,</w:t>
      </w:r>
      <w:r>
        <w:rPr>
          <w:spacing w:val="-1"/>
          <w:sz w:val="24"/>
        </w:rPr>
        <w:t xml:space="preserve"> </w:t>
      </w:r>
      <w:r>
        <w:rPr>
          <w:sz w:val="24"/>
        </w:rPr>
        <w:t>18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older, who</w:t>
      </w:r>
      <w:r>
        <w:rPr>
          <w:spacing w:val="-1"/>
          <w:sz w:val="24"/>
        </w:rPr>
        <w:t xml:space="preserve"> </w:t>
      </w:r>
      <w:r>
        <w:rPr>
          <w:sz w:val="24"/>
        </w:rPr>
        <w:t>was</w:t>
      </w:r>
      <w:r>
        <w:rPr>
          <w:spacing w:val="-3"/>
          <w:sz w:val="24"/>
        </w:rPr>
        <w:t xml:space="preserve"> </w:t>
      </w:r>
      <w:r>
        <w:rPr>
          <w:sz w:val="24"/>
        </w:rPr>
        <w:t>employed</w:t>
      </w:r>
      <w:r>
        <w:rPr>
          <w:spacing w:val="-1"/>
          <w:sz w:val="24"/>
        </w:rPr>
        <w:t xml:space="preserve"> </w:t>
      </w:r>
      <w:r>
        <w:rPr>
          <w:sz w:val="24"/>
        </w:rPr>
        <w:t>prior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disaster</w:t>
      </w:r>
      <w:r>
        <w:rPr>
          <w:spacing w:val="-1"/>
          <w:sz w:val="24"/>
        </w:rPr>
        <w:t xml:space="preserve"> </w:t>
      </w:r>
      <w:r>
        <w:rPr>
          <w:sz w:val="24"/>
        </w:rPr>
        <w:t>event and experienced temporary unemployment caused by the impacts of the emergency or disaster event; or</w:t>
      </w:r>
    </w:p>
    <w:p w14:paraId="11EEBFE0" w14:textId="77777777" w:rsidR="00ED4B76" w:rsidRDefault="0029174E" w:rsidP="0029174E">
      <w:pPr>
        <w:pStyle w:val="ListParagraph"/>
        <w:numPr>
          <w:ilvl w:val="1"/>
          <w:numId w:val="6"/>
        </w:numPr>
        <w:tabs>
          <w:tab w:val="left" w:pos="721"/>
        </w:tabs>
        <w:spacing w:line="232" w:lineRule="auto"/>
        <w:ind w:right="359"/>
        <w:rPr>
          <w:sz w:val="24"/>
        </w:rPr>
      </w:pP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individual,</w:t>
      </w:r>
      <w:r>
        <w:rPr>
          <w:spacing w:val="-3"/>
          <w:sz w:val="24"/>
        </w:rPr>
        <w:t xml:space="preserve"> </w:t>
      </w:r>
      <w:r>
        <w:rPr>
          <w:sz w:val="24"/>
        </w:rPr>
        <w:t>18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older,</w:t>
      </w:r>
      <w:r>
        <w:rPr>
          <w:spacing w:val="-3"/>
          <w:sz w:val="24"/>
        </w:rPr>
        <w:t xml:space="preserve"> </w:t>
      </w:r>
      <w:r>
        <w:rPr>
          <w:sz w:val="24"/>
        </w:rPr>
        <w:t>who</w:t>
      </w:r>
      <w:r>
        <w:rPr>
          <w:spacing w:val="-3"/>
          <w:sz w:val="24"/>
        </w:rPr>
        <w:t xml:space="preserve"> </w:t>
      </w:r>
      <w:r>
        <w:rPr>
          <w:sz w:val="24"/>
        </w:rPr>
        <w:t>was</w:t>
      </w:r>
      <w:r>
        <w:rPr>
          <w:spacing w:val="-2"/>
          <w:sz w:val="24"/>
        </w:rPr>
        <w:t xml:space="preserve"> </w:t>
      </w:r>
      <w:r>
        <w:rPr>
          <w:sz w:val="24"/>
        </w:rPr>
        <w:t>employed</w:t>
      </w:r>
      <w:r>
        <w:rPr>
          <w:spacing w:val="-3"/>
          <w:sz w:val="24"/>
        </w:rPr>
        <w:t xml:space="preserve"> </w:t>
      </w:r>
      <w:r>
        <w:rPr>
          <w:sz w:val="24"/>
        </w:rPr>
        <w:t>prior 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declared</w:t>
      </w:r>
      <w:r>
        <w:rPr>
          <w:spacing w:val="-3"/>
          <w:sz w:val="24"/>
        </w:rPr>
        <w:t xml:space="preserve"> </w:t>
      </w:r>
      <w:r>
        <w:rPr>
          <w:sz w:val="24"/>
        </w:rPr>
        <w:t>emergency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disaster and lost employment or experienced work, living, or family conditions that led to unemployment due to the impacts of the emergency or disaster.</w:t>
      </w:r>
    </w:p>
    <w:p w14:paraId="0F43B44B" w14:textId="77777777" w:rsidR="00ED4B76" w:rsidRDefault="0029174E">
      <w:pPr>
        <w:pStyle w:val="Heading1"/>
        <w:numPr>
          <w:ilvl w:val="0"/>
          <w:numId w:val="6"/>
        </w:numPr>
        <w:tabs>
          <w:tab w:val="left" w:pos="388"/>
        </w:tabs>
        <w:spacing w:before="253"/>
        <w:ind w:left="388" w:hanging="388"/>
      </w:pPr>
      <w:r>
        <w:t>ELIGIBILITY</w:t>
      </w:r>
      <w:r>
        <w:rPr>
          <w:spacing w:val="-2"/>
        </w:rPr>
        <w:t xml:space="preserve"> DOCUMENTATION</w:t>
      </w:r>
    </w:p>
    <w:p w14:paraId="442DF2E3" w14:textId="0AF89789" w:rsidR="00ED4B76" w:rsidRDefault="0029174E" w:rsidP="0029174E">
      <w:pPr>
        <w:pStyle w:val="BodyText"/>
        <w:spacing w:before="254"/>
        <w:ind w:left="0" w:firstLine="0"/>
      </w:pPr>
      <w:r>
        <w:t>Grant</w:t>
      </w:r>
      <w:r>
        <w:rPr>
          <w:spacing w:val="-11"/>
        </w:rPr>
        <w:t xml:space="preserve"> </w:t>
      </w:r>
      <w:r>
        <w:t>recipients</w:t>
      </w:r>
      <w:r>
        <w:rPr>
          <w:spacing w:val="-6"/>
        </w:rPr>
        <w:t xml:space="preserve"> </w:t>
      </w:r>
      <w:r>
        <w:t>must</w:t>
      </w:r>
      <w:r>
        <w:rPr>
          <w:spacing w:val="-8"/>
        </w:rPr>
        <w:t xml:space="preserve"> </w:t>
      </w:r>
      <w:r>
        <w:t>demonstrate</w:t>
      </w:r>
      <w:r>
        <w:rPr>
          <w:spacing w:val="-8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they</w:t>
      </w:r>
      <w:r>
        <w:rPr>
          <w:spacing w:val="-7"/>
        </w:rPr>
        <w:t xml:space="preserve"> </w:t>
      </w:r>
      <w:r>
        <w:t>have</w:t>
      </w:r>
      <w:r>
        <w:rPr>
          <w:spacing w:val="-9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reasonable</w:t>
      </w:r>
      <w:r>
        <w:rPr>
          <w:spacing w:val="-8"/>
        </w:rPr>
        <w:t xml:space="preserve"> </w:t>
      </w:r>
      <w:r>
        <w:t>effort</w:t>
      </w:r>
      <w:r>
        <w:rPr>
          <w:spacing w:val="-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collect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2"/>
        </w:rPr>
        <w:t xml:space="preserve">additional </w:t>
      </w:r>
      <w:r>
        <w:t xml:space="preserve">documentation necessary to ensure each participant is eligible during and after the emergency or </w:t>
      </w:r>
      <w:r>
        <w:rPr>
          <w:spacing w:val="-2"/>
        </w:rPr>
        <w:t>disaster.</w:t>
      </w:r>
    </w:p>
    <w:p w14:paraId="31CBD485" w14:textId="77777777" w:rsidR="00ED4B76" w:rsidRDefault="00ED4B76">
      <w:pPr>
        <w:pStyle w:val="BodyText"/>
        <w:spacing w:line="235" w:lineRule="auto"/>
        <w:jc w:val="both"/>
        <w:sectPr w:rsidR="00ED4B76">
          <w:footerReference w:type="default" r:id="rId7"/>
          <w:type w:val="continuous"/>
          <w:pgSz w:w="12240" w:h="15840"/>
          <w:pgMar w:top="1360" w:right="1080" w:bottom="1340" w:left="1440" w:header="0" w:footer="1143" w:gutter="0"/>
          <w:pgNumType w:start="1"/>
          <w:cols w:space="720"/>
        </w:sectPr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7"/>
        <w:gridCol w:w="5668"/>
      </w:tblGrid>
      <w:tr w:rsidR="00ED4B76" w14:paraId="10BDD44C" w14:textId="77777777">
        <w:trPr>
          <w:trHeight w:val="280"/>
        </w:trPr>
        <w:tc>
          <w:tcPr>
            <w:tcW w:w="9355" w:type="dxa"/>
            <w:gridSpan w:val="2"/>
            <w:tcBorders>
              <w:top w:val="nil"/>
              <w:bottom w:val="nil"/>
            </w:tcBorders>
            <w:shd w:val="clear" w:color="auto" w:fill="000000"/>
          </w:tcPr>
          <w:p w14:paraId="73A4B4ED" w14:textId="77777777" w:rsidR="00ED4B76" w:rsidRDefault="0029174E">
            <w:pPr>
              <w:pStyle w:val="TableParagraph"/>
              <w:spacing w:before="1" w:line="259" w:lineRule="exac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lastRenderedPageBreak/>
              <w:t>Long-Term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Unemployed</w:t>
            </w:r>
          </w:p>
        </w:tc>
      </w:tr>
      <w:tr w:rsidR="00ED4B76" w14:paraId="2A3E46F8" w14:textId="77777777">
        <w:trPr>
          <w:trHeight w:val="260"/>
        </w:trPr>
        <w:tc>
          <w:tcPr>
            <w:tcW w:w="3687" w:type="dxa"/>
            <w:shd w:val="clear" w:color="auto" w:fill="D9D9D9"/>
          </w:tcPr>
          <w:p w14:paraId="5D86262C" w14:textId="77777777" w:rsidR="00ED4B76" w:rsidRDefault="0029174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Eligibility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Category</w:t>
            </w:r>
          </w:p>
        </w:tc>
        <w:tc>
          <w:tcPr>
            <w:tcW w:w="5668" w:type="dxa"/>
            <w:shd w:val="clear" w:color="auto" w:fill="D9D9D9"/>
          </w:tcPr>
          <w:p w14:paraId="7E735985" w14:textId="77777777" w:rsidR="00ED4B76" w:rsidRDefault="0029174E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Required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Source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Documentation</w:t>
            </w:r>
          </w:p>
        </w:tc>
      </w:tr>
      <w:tr w:rsidR="00ED4B76" w14:paraId="09A6F476" w14:textId="77777777">
        <w:trPr>
          <w:trHeight w:val="850"/>
        </w:trPr>
        <w:tc>
          <w:tcPr>
            <w:tcW w:w="3687" w:type="dxa"/>
          </w:tcPr>
          <w:p w14:paraId="3235511E" w14:textId="77777777" w:rsidR="00ED4B76" w:rsidRDefault="0029174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Long-Term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Unemployed</w:t>
            </w:r>
          </w:p>
        </w:tc>
        <w:tc>
          <w:tcPr>
            <w:tcW w:w="5668" w:type="dxa"/>
          </w:tcPr>
          <w:p w14:paraId="4275A824" w14:textId="77777777" w:rsidR="00ED4B76" w:rsidRDefault="0029174E">
            <w:pPr>
              <w:pStyle w:val="TableParagraph"/>
              <w:numPr>
                <w:ilvl w:val="0"/>
                <w:numId w:val="5"/>
              </w:numPr>
              <w:tabs>
                <w:tab w:val="left" w:pos="274"/>
              </w:tabs>
              <w:spacing w:before="4" w:line="240" w:lineRule="auto"/>
              <w:ind w:left="274" w:hanging="180"/>
              <w:rPr>
                <w:sz w:val="24"/>
              </w:rPr>
            </w:pPr>
            <w:r>
              <w:rPr>
                <w:sz w:val="24"/>
              </w:rPr>
              <w:t>Written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Customer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Self-Attestation;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or</w:t>
            </w:r>
          </w:p>
          <w:p w14:paraId="36C0486B" w14:textId="77777777" w:rsidR="00ED4B76" w:rsidRDefault="0029174E">
            <w:pPr>
              <w:pStyle w:val="TableParagraph"/>
              <w:numPr>
                <w:ilvl w:val="0"/>
                <w:numId w:val="5"/>
              </w:numPr>
              <w:tabs>
                <w:tab w:val="left" w:pos="274"/>
              </w:tabs>
              <w:spacing w:before="1" w:line="240" w:lineRule="auto"/>
              <w:ind w:left="274" w:hanging="180"/>
              <w:rPr>
                <w:sz w:val="24"/>
              </w:rPr>
            </w:pPr>
            <w:r>
              <w:rPr>
                <w:sz w:val="24"/>
              </w:rPr>
              <w:t>UI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Records*</w:t>
            </w:r>
          </w:p>
        </w:tc>
      </w:tr>
      <w:tr w:rsidR="00ED4B76" w14:paraId="58FD7A3E" w14:textId="77777777">
        <w:trPr>
          <w:trHeight w:val="275"/>
        </w:trPr>
        <w:tc>
          <w:tcPr>
            <w:tcW w:w="9355" w:type="dxa"/>
            <w:gridSpan w:val="2"/>
            <w:tcBorders>
              <w:top w:val="nil"/>
              <w:bottom w:val="nil"/>
            </w:tcBorders>
            <w:shd w:val="clear" w:color="auto" w:fill="000000"/>
          </w:tcPr>
          <w:p w14:paraId="64FD0032" w14:textId="77777777" w:rsidR="00ED4B76" w:rsidRDefault="0029174E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Self-Employed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Individual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Who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Became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Significantly</w:t>
            </w:r>
            <w:r>
              <w:rPr>
                <w:b/>
                <w:color w:val="FFFFFF"/>
                <w:spacing w:val="-2"/>
                <w:sz w:val="24"/>
              </w:rPr>
              <w:t xml:space="preserve"> Underemployed</w:t>
            </w:r>
          </w:p>
        </w:tc>
      </w:tr>
      <w:tr w:rsidR="00ED4B76" w14:paraId="77EEE848" w14:textId="77777777">
        <w:trPr>
          <w:trHeight w:val="260"/>
        </w:trPr>
        <w:tc>
          <w:tcPr>
            <w:tcW w:w="3687" w:type="dxa"/>
            <w:shd w:val="clear" w:color="auto" w:fill="D9D9D9"/>
          </w:tcPr>
          <w:p w14:paraId="0F4794F0" w14:textId="77777777" w:rsidR="00ED4B76" w:rsidRDefault="0029174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Eligibility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Category</w:t>
            </w:r>
          </w:p>
        </w:tc>
        <w:tc>
          <w:tcPr>
            <w:tcW w:w="5668" w:type="dxa"/>
            <w:shd w:val="clear" w:color="auto" w:fill="D9D9D9"/>
          </w:tcPr>
          <w:p w14:paraId="48296AB1" w14:textId="77777777" w:rsidR="00ED4B76" w:rsidRDefault="0029174E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Required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Source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Documentation</w:t>
            </w:r>
          </w:p>
        </w:tc>
      </w:tr>
      <w:tr w:rsidR="00ED4B76" w14:paraId="7D5C6658" w14:textId="77777777">
        <w:trPr>
          <w:trHeight w:val="1065"/>
        </w:trPr>
        <w:tc>
          <w:tcPr>
            <w:tcW w:w="3687" w:type="dxa"/>
          </w:tcPr>
          <w:p w14:paraId="23520626" w14:textId="77777777" w:rsidR="00ED4B76" w:rsidRDefault="0029174E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>Individual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employed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less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than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full-time who is seeking full-time </w:t>
            </w:r>
            <w:r>
              <w:rPr>
                <w:spacing w:val="-2"/>
                <w:sz w:val="24"/>
              </w:rPr>
              <w:t>employment</w:t>
            </w:r>
          </w:p>
        </w:tc>
        <w:tc>
          <w:tcPr>
            <w:tcW w:w="5668" w:type="dxa"/>
          </w:tcPr>
          <w:p w14:paraId="1CC29A2D" w14:textId="77777777" w:rsidR="00ED4B76" w:rsidRDefault="0029174E">
            <w:pPr>
              <w:pStyle w:val="TableParagraph"/>
              <w:numPr>
                <w:ilvl w:val="0"/>
                <w:numId w:val="4"/>
              </w:numPr>
              <w:tabs>
                <w:tab w:val="left" w:pos="354"/>
              </w:tabs>
              <w:spacing w:before="4" w:line="240" w:lineRule="auto"/>
              <w:ind w:left="354" w:hanging="270"/>
              <w:rPr>
                <w:sz w:val="24"/>
              </w:rPr>
            </w:pPr>
            <w:r>
              <w:rPr>
                <w:sz w:val="24"/>
              </w:rPr>
              <w:t>Written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Customer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Self-Attestation;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or</w:t>
            </w:r>
          </w:p>
          <w:p w14:paraId="70A176ED" w14:textId="77777777" w:rsidR="00ED4B76" w:rsidRDefault="0029174E">
            <w:pPr>
              <w:pStyle w:val="TableParagraph"/>
              <w:numPr>
                <w:ilvl w:val="0"/>
                <w:numId w:val="4"/>
              </w:numPr>
              <w:tabs>
                <w:tab w:val="left" w:pos="354"/>
              </w:tabs>
              <w:spacing w:before="1" w:line="240" w:lineRule="auto"/>
              <w:ind w:left="354" w:hanging="270"/>
              <w:rPr>
                <w:sz w:val="24"/>
              </w:rPr>
            </w:pPr>
            <w:r>
              <w:rPr>
                <w:sz w:val="24"/>
              </w:rPr>
              <w:t>UI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Records*</w:t>
            </w:r>
          </w:p>
        </w:tc>
      </w:tr>
      <w:tr w:rsidR="00ED4B76" w14:paraId="23EDB295" w14:textId="77777777">
        <w:trPr>
          <w:trHeight w:val="1295"/>
        </w:trPr>
        <w:tc>
          <w:tcPr>
            <w:tcW w:w="3687" w:type="dxa"/>
          </w:tcPr>
          <w:p w14:paraId="5CCF2EBC" w14:textId="77777777" w:rsidR="00ED4B76" w:rsidRDefault="0029174E">
            <w:pPr>
              <w:pStyle w:val="TableParagraph"/>
              <w:spacing w:line="230" w:lineRule="auto"/>
              <w:ind w:right="101"/>
              <w:rPr>
                <w:sz w:val="24"/>
              </w:rPr>
            </w:pPr>
            <w:r>
              <w:rPr>
                <w:sz w:val="24"/>
              </w:rPr>
              <w:t>Individual who is employed but meets the definition of a low-income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individual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WIOA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sec. </w:t>
            </w:r>
            <w:r>
              <w:rPr>
                <w:spacing w:val="-2"/>
                <w:sz w:val="24"/>
              </w:rPr>
              <w:t>3(36)</w:t>
            </w:r>
          </w:p>
        </w:tc>
        <w:tc>
          <w:tcPr>
            <w:tcW w:w="5668" w:type="dxa"/>
          </w:tcPr>
          <w:p w14:paraId="1340CA60" w14:textId="77777777" w:rsidR="00ED4B76" w:rsidRDefault="0029174E">
            <w:pPr>
              <w:pStyle w:val="TableParagraph"/>
              <w:numPr>
                <w:ilvl w:val="0"/>
                <w:numId w:val="3"/>
              </w:numPr>
              <w:tabs>
                <w:tab w:val="left" w:pos="274"/>
              </w:tabs>
              <w:spacing w:line="293" w:lineRule="exact"/>
              <w:ind w:left="274" w:hanging="180"/>
              <w:jc w:val="both"/>
              <w:rPr>
                <w:sz w:val="24"/>
              </w:rPr>
            </w:pPr>
            <w:r>
              <w:rPr>
                <w:sz w:val="24"/>
              </w:rPr>
              <w:t>Written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Customer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Self-Attestation;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or</w:t>
            </w:r>
          </w:p>
          <w:p w14:paraId="37A083D1" w14:textId="77777777" w:rsidR="00ED4B76" w:rsidRDefault="0029174E">
            <w:pPr>
              <w:pStyle w:val="TableParagraph"/>
              <w:numPr>
                <w:ilvl w:val="0"/>
                <w:numId w:val="3"/>
              </w:numPr>
              <w:tabs>
                <w:tab w:val="left" w:pos="275"/>
              </w:tabs>
              <w:spacing w:before="13" w:line="228" w:lineRule="auto"/>
              <w:ind w:right="97"/>
              <w:jc w:val="both"/>
              <w:rPr>
                <w:b/>
                <w:i/>
                <w:sz w:val="20"/>
              </w:rPr>
            </w:pPr>
            <w:r>
              <w:rPr>
                <w:sz w:val="24"/>
              </w:rPr>
              <w:t>Allowable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source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documentation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low-income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status </w:t>
            </w:r>
            <w:r>
              <w:rPr>
                <w:b/>
                <w:i/>
                <w:sz w:val="20"/>
              </w:rPr>
              <w:t>(Refer to WIOA and Wagner-Peyser Act Participant Eligibility Reference Guide)</w:t>
            </w:r>
          </w:p>
        </w:tc>
      </w:tr>
      <w:tr w:rsidR="00ED4B76" w14:paraId="22F29377" w14:textId="77777777">
        <w:trPr>
          <w:trHeight w:val="2440"/>
        </w:trPr>
        <w:tc>
          <w:tcPr>
            <w:tcW w:w="3687" w:type="dxa"/>
          </w:tcPr>
          <w:p w14:paraId="70E8C6CF" w14:textId="77777777" w:rsidR="00ED4B76" w:rsidRDefault="0029174E">
            <w:pPr>
              <w:pStyle w:val="TableParagraph"/>
              <w:spacing w:line="232" w:lineRule="auto"/>
              <w:ind w:right="101"/>
              <w:rPr>
                <w:sz w:val="24"/>
              </w:rPr>
            </w:pPr>
            <w:r>
              <w:rPr>
                <w:sz w:val="24"/>
              </w:rPr>
              <w:t>Individual who is employed but whose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current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job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earnings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not sufficient compared to their previous job earnings from their previous employment</w:t>
            </w:r>
          </w:p>
        </w:tc>
        <w:tc>
          <w:tcPr>
            <w:tcW w:w="5668" w:type="dxa"/>
          </w:tcPr>
          <w:p w14:paraId="2D1FD462" w14:textId="77777777" w:rsidR="00ED4B76" w:rsidRDefault="0029174E">
            <w:pPr>
              <w:pStyle w:val="TableParagraph"/>
              <w:numPr>
                <w:ilvl w:val="0"/>
                <w:numId w:val="2"/>
              </w:numPr>
              <w:tabs>
                <w:tab w:val="left" w:pos="364"/>
              </w:tabs>
              <w:spacing w:before="3" w:line="292" w:lineRule="exact"/>
              <w:ind w:left="364" w:hanging="270"/>
              <w:rPr>
                <w:sz w:val="24"/>
              </w:rPr>
            </w:pPr>
            <w:r>
              <w:rPr>
                <w:sz w:val="24"/>
              </w:rPr>
              <w:t>Written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Customer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Self-Attestation;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or</w:t>
            </w:r>
          </w:p>
          <w:p w14:paraId="39237DB5" w14:textId="77777777" w:rsidR="00ED4B76" w:rsidRDefault="0029174E">
            <w:pPr>
              <w:pStyle w:val="TableParagraph"/>
              <w:numPr>
                <w:ilvl w:val="0"/>
                <w:numId w:val="2"/>
              </w:numPr>
              <w:tabs>
                <w:tab w:val="left" w:pos="365"/>
              </w:tabs>
              <w:spacing w:before="8" w:line="230" w:lineRule="auto"/>
              <w:ind w:right="102"/>
              <w:rPr>
                <w:sz w:val="24"/>
              </w:rPr>
            </w:pPr>
            <w:r>
              <w:rPr>
                <w:sz w:val="24"/>
              </w:rPr>
              <w:t>Supporting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documentation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document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difference in wages such as:</w:t>
            </w:r>
          </w:p>
          <w:p w14:paraId="219A54E2" w14:textId="77777777" w:rsidR="00ED4B76" w:rsidRDefault="0029174E">
            <w:pPr>
              <w:pStyle w:val="TableParagraph"/>
              <w:numPr>
                <w:ilvl w:val="1"/>
                <w:numId w:val="2"/>
              </w:numPr>
              <w:tabs>
                <w:tab w:val="left" w:pos="814"/>
              </w:tabs>
              <w:spacing w:line="274" w:lineRule="exact"/>
              <w:ind w:left="814" w:hanging="359"/>
              <w:rPr>
                <w:sz w:val="24"/>
              </w:rPr>
            </w:pPr>
            <w:r>
              <w:rPr>
                <w:sz w:val="24"/>
              </w:rPr>
              <w:t>previous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current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check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stubs;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or</w:t>
            </w:r>
          </w:p>
          <w:p w14:paraId="38B72A8F" w14:textId="77777777" w:rsidR="00ED4B76" w:rsidRDefault="0029174E">
            <w:pPr>
              <w:pStyle w:val="TableParagraph"/>
              <w:numPr>
                <w:ilvl w:val="1"/>
                <w:numId w:val="2"/>
              </w:numPr>
              <w:tabs>
                <w:tab w:val="left" w:pos="815"/>
              </w:tabs>
              <w:spacing w:before="9" w:line="213" w:lineRule="auto"/>
              <w:ind w:right="102"/>
              <w:rPr>
                <w:sz w:val="24"/>
              </w:rPr>
            </w:pPr>
            <w:r>
              <w:rPr>
                <w:sz w:val="24"/>
              </w:rPr>
              <w:t>quarterly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estimated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tax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self-employed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persons (Schedule C); or</w:t>
            </w:r>
          </w:p>
          <w:p w14:paraId="65E87C39" w14:textId="77777777" w:rsidR="00ED4B76" w:rsidRDefault="0029174E">
            <w:pPr>
              <w:pStyle w:val="TableParagraph"/>
              <w:numPr>
                <w:ilvl w:val="1"/>
                <w:numId w:val="2"/>
              </w:numPr>
              <w:tabs>
                <w:tab w:val="left" w:pos="815"/>
                <w:tab w:val="left" w:pos="1544"/>
                <w:tab w:val="left" w:pos="2823"/>
                <w:tab w:val="left" w:pos="3273"/>
                <w:tab w:val="left" w:pos="4047"/>
                <w:tab w:val="left" w:pos="4856"/>
              </w:tabs>
              <w:spacing w:before="19" w:line="213" w:lineRule="auto"/>
              <w:ind w:right="103"/>
              <w:rPr>
                <w:sz w:val="24"/>
              </w:rPr>
            </w:pPr>
            <w:r>
              <w:rPr>
                <w:spacing w:val="-4"/>
                <w:sz w:val="24"/>
              </w:rPr>
              <w:t>bank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statements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to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show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direct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deposit differences</w:t>
            </w:r>
          </w:p>
        </w:tc>
      </w:tr>
      <w:tr w:rsidR="00ED4B76" w14:paraId="33E707D9" w14:textId="77777777">
        <w:trPr>
          <w:trHeight w:val="280"/>
        </w:trPr>
        <w:tc>
          <w:tcPr>
            <w:tcW w:w="9355" w:type="dxa"/>
            <w:gridSpan w:val="2"/>
            <w:tcBorders>
              <w:top w:val="nil"/>
              <w:bottom w:val="nil"/>
            </w:tcBorders>
            <w:shd w:val="clear" w:color="auto" w:fill="000000"/>
          </w:tcPr>
          <w:p w14:paraId="4F100044" w14:textId="77777777" w:rsidR="00ED4B76" w:rsidRDefault="0029174E">
            <w:pPr>
              <w:pStyle w:val="TableParagraph"/>
              <w:spacing w:line="261" w:lineRule="exac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Temporarily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or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Permanently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Laid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Off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proofErr w:type="gramStart"/>
            <w:r>
              <w:rPr>
                <w:b/>
                <w:color w:val="FFFFFF"/>
                <w:sz w:val="24"/>
              </w:rPr>
              <w:t>as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Consequence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of</w:t>
            </w:r>
            <w:proofErr w:type="gramEnd"/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the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Emergency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or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Disaster</w:t>
            </w:r>
          </w:p>
        </w:tc>
      </w:tr>
      <w:tr w:rsidR="00ED4B76" w14:paraId="17C2C105" w14:textId="77777777">
        <w:trPr>
          <w:trHeight w:val="260"/>
        </w:trPr>
        <w:tc>
          <w:tcPr>
            <w:tcW w:w="3687" w:type="dxa"/>
            <w:shd w:val="clear" w:color="auto" w:fill="D9D9D9"/>
          </w:tcPr>
          <w:p w14:paraId="4124CCD3" w14:textId="77777777" w:rsidR="00ED4B76" w:rsidRDefault="0029174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Eligibility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Category</w:t>
            </w:r>
          </w:p>
        </w:tc>
        <w:tc>
          <w:tcPr>
            <w:tcW w:w="5668" w:type="dxa"/>
            <w:shd w:val="clear" w:color="auto" w:fill="D9D9D9"/>
          </w:tcPr>
          <w:p w14:paraId="3BD28EF2" w14:textId="77777777" w:rsidR="00ED4B76" w:rsidRDefault="0029174E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Required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Source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Documentation</w:t>
            </w:r>
          </w:p>
        </w:tc>
      </w:tr>
      <w:tr w:rsidR="00ED4B76" w14:paraId="7881416E" w14:textId="77777777">
        <w:trPr>
          <w:trHeight w:val="2180"/>
        </w:trPr>
        <w:tc>
          <w:tcPr>
            <w:tcW w:w="3687" w:type="dxa"/>
          </w:tcPr>
          <w:p w14:paraId="25738DE5" w14:textId="77777777" w:rsidR="00ED4B76" w:rsidRDefault="0029174E">
            <w:pPr>
              <w:pStyle w:val="TableParagraph"/>
              <w:spacing w:line="230" w:lineRule="auto"/>
              <w:ind w:right="101"/>
              <w:rPr>
                <w:sz w:val="24"/>
              </w:rPr>
            </w:pPr>
            <w:r>
              <w:rPr>
                <w:sz w:val="24"/>
              </w:rPr>
              <w:t>Temporarily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Permanently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Laid Off </w:t>
            </w:r>
            <w:proofErr w:type="gramStart"/>
            <w:r>
              <w:rPr>
                <w:sz w:val="24"/>
              </w:rPr>
              <w:t>as a Consequence of</w:t>
            </w:r>
            <w:proofErr w:type="gramEnd"/>
            <w:r>
              <w:rPr>
                <w:sz w:val="24"/>
              </w:rPr>
              <w:t xml:space="preserve"> the Emergency or Disaster</w:t>
            </w:r>
          </w:p>
        </w:tc>
        <w:tc>
          <w:tcPr>
            <w:tcW w:w="5668" w:type="dxa"/>
          </w:tcPr>
          <w:p w14:paraId="5D17630E" w14:textId="77777777" w:rsidR="00ED4B76" w:rsidRDefault="0029174E" w:rsidP="0029174E">
            <w:pPr>
              <w:pStyle w:val="TableParagraph"/>
              <w:numPr>
                <w:ilvl w:val="0"/>
                <w:numId w:val="1"/>
              </w:numPr>
              <w:tabs>
                <w:tab w:val="left" w:pos="365"/>
              </w:tabs>
              <w:spacing w:before="6" w:line="232" w:lineRule="auto"/>
              <w:ind w:right="99"/>
              <w:rPr>
                <w:sz w:val="24"/>
              </w:rPr>
            </w:pPr>
            <w:r>
              <w:rPr>
                <w:sz w:val="24"/>
              </w:rPr>
              <w:t>Written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Customer Self-Attestation indicating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how the individual has been temporarily or permanently laid off; or</w:t>
            </w:r>
          </w:p>
          <w:p w14:paraId="653FFA42" w14:textId="77777777" w:rsidR="00ED4B76" w:rsidRDefault="0029174E" w:rsidP="0029174E">
            <w:pPr>
              <w:pStyle w:val="TableParagraph"/>
              <w:numPr>
                <w:ilvl w:val="0"/>
                <w:numId w:val="1"/>
              </w:numPr>
              <w:tabs>
                <w:tab w:val="left" w:pos="365"/>
              </w:tabs>
              <w:spacing w:before="6" w:line="230" w:lineRule="auto"/>
              <w:ind w:right="98"/>
              <w:rPr>
                <w:sz w:val="24"/>
              </w:rPr>
            </w:pPr>
            <w:r>
              <w:rPr>
                <w:sz w:val="24"/>
              </w:rPr>
              <w:t>Supporting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documentation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showing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employment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prior to the emergency or disaster event such as:</w:t>
            </w:r>
          </w:p>
          <w:p w14:paraId="62709E93" w14:textId="77777777" w:rsidR="00ED4B76" w:rsidRDefault="0029174E">
            <w:pPr>
              <w:pStyle w:val="TableParagraph"/>
              <w:numPr>
                <w:ilvl w:val="1"/>
                <w:numId w:val="1"/>
              </w:numPr>
              <w:tabs>
                <w:tab w:val="left" w:pos="804"/>
              </w:tabs>
              <w:spacing w:line="274" w:lineRule="exact"/>
              <w:ind w:left="804" w:hanging="359"/>
              <w:jc w:val="both"/>
              <w:rPr>
                <w:sz w:val="24"/>
              </w:rPr>
            </w:pPr>
            <w:r>
              <w:rPr>
                <w:sz w:val="24"/>
              </w:rPr>
              <w:t>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Records*;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or</w:t>
            </w:r>
          </w:p>
          <w:p w14:paraId="15805D20" w14:textId="77777777" w:rsidR="00ED4B76" w:rsidRDefault="0029174E">
            <w:pPr>
              <w:pStyle w:val="TableParagraph"/>
              <w:numPr>
                <w:ilvl w:val="1"/>
                <w:numId w:val="1"/>
              </w:numPr>
              <w:tabs>
                <w:tab w:val="left" w:pos="804"/>
              </w:tabs>
              <w:spacing w:line="283" w:lineRule="exact"/>
              <w:ind w:left="804" w:hanging="359"/>
              <w:jc w:val="both"/>
              <w:rPr>
                <w:sz w:val="24"/>
              </w:rPr>
            </w:pPr>
            <w:r>
              <w:rPr>
                <w:sz w:val="24"/>
              </w:rPr>
              <w:t>Separation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Notice.</w:t>
            </w:r>
          </w:p>
        </w:tc>
      </w:tr>
    </w:tbl>
    <w:p w14:paraId="11B80AA1" w14:textId="77777777" w:rsidR="00ED4B76" w:rsidRDefault="00ED4B76">
      <w:pPr>
        <w:pStyle w:val="BodyText"/>
        <w:spacing w:before="213"/>
        <w:ind w:left="0" w:firstLine="0"/>
        <w:rPr>
          <w:sz w:val="20"/>
        </w:rPr>
      </w:pPr>
    </w:p>
    <w:p w14:paraId="5C7C8B18" w14:textId="77777777" w:rsidR="00ED4B76" w:rsidRDefault="0029174E">
      <w:pPr>
        <w:rPr>
          <w:rFonts w:ascii="Calibri"/>
          <w:b/>
          <w:i/>
          <w:sz w:val="20"/>
        </w:rPr>
      </w:pPr>
      <w:r>
        <w:rPr>
          <w:i/>
        </w:rPr>
        <w:t>*</w:t>
      </w:r>
      <w:r>
        <w:rPr>
          <w:rFonts w:ascii="Calibri"/>
          <w:b/>
          <w:i/>
          <w:sz w:val="20"/>
        </w:rPr>
        <w:t>Staff</w:t>
      </w:r>
      <w:r>
        <w:rPr>
          <w:rFonts w:ascii="Calibri"/>
          <w:b/>
          <w:i/>
          <w:spacing w:val="19"/>
          <w:sz w:val="20"/>
        </w:rPr>
        <w:t xml:space="preserve"> </w:t>
      </w:r>
      <w:r>
        <w:rPr>
          <w:rFonts w:ascii="Calibri"/>
          <w:b/>
          <w:i/>
          <w:sz w:val="20"/>
        </w:rPr>
        <w:t>is</w:t>
      </w:r>
      <w:r>
        <w:rPr>
          <w:rFonts w:ascii="Calibri"/>
          <w:b/>
          <w:i/>
          <w:spacing w:val="20"/>
          <w:sz w:val="20"/>
        </w:rPr>
        <w:t xml:space="preserve"> </w:t>
      </w:r>
      <w:r>
        <w:rPr>
          <w:rFonts w:ascii="Calibri"/>
          <w:b/>
          <w:i/>
          <w:sz w:val="20"/>
        </w:rPr>
        <w:t>not</w:t>
      </w:r>
      <w:r>
        <w:rPr>
          <w:rFonts w:ascii="Calibri"/>
          <w:b/>
          <w:i/>
          <w:spacing w:val="18"/>
          <w:sz w:val="20"/>
        </w:rPr>
        <w:t xml:space="preserve"> </w:t>
      </w:r>
      <w:r>
        <w:rPr>
          <w:rFonts w:ascii="Calibri"/>
          <w:b/>
          <w:i/>
          <w:sz w:val="20"/>
        </w:rPr>
        <w:t>allowed</w:t>
      </w:r>
      <w:r>
        <w:rPr>
          <w:rFonts w:ascii="Calibri"/>
          <w:b/>
          <w:i/>
          <w:spacing w:val="17"/>
          <w:sz w:val="20"/>
        </w:rPr>
        <w:t xml:space="preserve"> </w:t>
      </w:r>
      <w:r>
        <w:rPr>
          <w:rFonts w:ascii="Calibri"/>
          <w:b/>
          <w:i/>
          <w:sz w:val="20"/>
        </w:rPr>
        <w:t>to</w:t>
      </w:r>
      <w:r>
        <w:rPr>
          <w:rFonts w:ascii="Calibri"/>
          <w:b/>
          <w:i/>
          <w:spacing w:val="18"/>
          <w:sz w:val="20"/>
        </w:rPr>
        <w:t xml:space="preserve"> </w:t>
      </w:r>
      <w:r>
        <w:rPr>
          <w:rFonts w:ascii="Calibri"/>
          <w:b/>
          <w:i/>
          <w:sz w:val="20"/>
        </w:rPr>
        <w:t>print</w:t>
      </w:r>
      <w:r>
        <w:rPr>
          <w:rFonts w:ascii="Calibri"/>
          <w:b/>
          <w:i/>
          <w:spacing w:val="18"/>
          <w:sz w:val="20"/>
        </w:rPr>
        <w:t xml:space="preserve"> </w:t>
      </w:r>
      <w:r>
        <w:rPr>
          <w:rFonts w:ascii="Calibri"/>
          <w:b/>
          <w:i/>
          <w:sz w:val="20"/>
        </w:rPr>
        <w:t>or</w:t>
      </w:r>
      <w:r>
        <w:rPr>
          <w:rFonts w:ascii="Calibri"/>
          <w:b/>
          <w:i/>
          <w:spacing w:val="16"/>
          <w:sz w:val="20"/>
        </w:rPr>
        <w:t xml:space="preserve"> </w:t>
      </w:r>
      <w:r>
        <w:rPr>
          <w:rFonts w:ascii="Calibri"/>
          <w:b/>
          <w:i/>
          <w:sz w:val="20"/>
        </w:rPr>
        <w:t>upload</w:t>
      </w:r>
      <w:r>
        <w:rPr>
          <w:rFonts w:ascii="Calibri"/>
          <w:b/>
          <w:i/>
          <w:spacing w:val="17"/>
          <w:sz w:val="20"/>
        </w:rPr>
        <w:t xml:space="preserve"> </w:t>
      </w:r>
      <w:r>
        <w:rPr>
          <w:rFonts w:ascii="Calibri"/>
          <w:b/>
          <w:i/>
          <w:sz w:val="20"/>
        </w:rPr>
        <w:t>UI</w:t>
      </w:r>
      <w:r>
        <w:rPr>
          <w:rFonts w:ascii="Calibri"/>
          <w:b/>
          <w:i/>
          <w:spacing w:val="19"/>
          <w:sz w:val="20"/>
        </w:rPr>
        <w:t xml:space="preserve"> </w:t>
      </w:r>
      <w:r>
        <w:rPr>
          <w:rFonts w:ascii="Calibri"/>
          <w:b/>
          <w:i/>
          <w:sz w:val="20"/>
        </w:rPr>
        <w:t>information</w:t>
      </w:r>
      <w:r>
        <w:rPr>
          <w:rFonts w:ascii="Calibri"/>
          <w:b/>
          <w:i/>
          <w:spacing w:val="17"/>
          <w:sz w:val="20"/>
        </w:rPr>
        <w:t xml:space="preserve"> </w:t>
      </w:r>
      <w:r>
        <w:rPr>
          <w:rFonts w:ascii="Calibri"/>
          <w:b/>
          <w:i/>
          <w:sz w:val="20"/>
        </w:rPr>
        <w:t>from</w:t>
      </w:r>
      <w:r>
        <w:rPr>
          <w:rFonts w:ascii="Calibri"/>
          <w:b/>
          <w:i/>
          <w:spacing w:val="16"/>
          <w:sz w:val="20"/>
        </w:rPr>
        <w:t xml:space="preserve"> </w:t>
      </w:r>
      <w:r>
        <w:rPr>
          <w:rFonts w:ascii="Calibri"/>
          <w:b/>
          <w:i/>
          <w:sz w:val="20"/>
        </w:rPr>
        <w:t>the</w:t>
      </w:r>
      <w:r>
        <w:rPr>
          <w:rFonts w:ascii="Calibri"/>
          <w:b/>
          <w:i/>
          <w:spacing w:val="25"/>
          <w:sz w:val="20"/>
        </w:rPr>
        <w:t xml:space="preserve"> </w:t>
      </w:r>
      <w:r>
        <w:rPr>
          <w:rFonts w:ascii="Calibri"/>
          <w:b/>
          <w:i/>
          <w:sz w:val="20"/>
        </w:rPr>
        <w:t>UI</w:t>
      </w:r>
      <w:r>
        <w:rPr>
          <w:rFonts w:ascii="Calibri"/>
          <w:b/>
          <w:i/>
          <w:spacing w:val="19"/>
          <w:sz w:val="20"/>
        </w:rPr>
        <w:t xml:space="preserve"> </w:t>
      </w:r>
      <w:r>
        <w:rPr>
          <w:rFonts w:ascii="Calibri"/>
          <w:b/>
          <w:i/>
          <w:sz w:val="20"/>
        </w:rPr>
        <w:t>reporting</w:t>
      </w:r>
      <w:r>
        <w:rPr>
          <w:rFonts w:ascii="Calibri"/>
          <w:b/>
          <w:i/>
          <w:spacing w:val="16"/>
          <w:sz w:val="20"/>
        </w:rPr>
        <w:t xml:space="preserve"> </w:t>
      </w:r>
      <w:r>
        <w:rPr>
          <w:rFonts w:ascii="Calibri"/>
          <w:b/>
          <w:i/>
          <w:sz w:val="20"/>
        </w:rPr>
        <w:t>system.</w:t>
      </w:r>
      <w:r>
        <w:rPr>
          <w:rFonts w:ascii="Calibri"/>
          <w:b/>
          <w:i/>
          <w:spacing w:val="17"/>
          <w:sz w:val="20"/>
        </w:rPr>
        <w:t xml:space="preserve"> </w:t>
      </w:r>
      <w:r>
        <w:rPr>
          <w:rFonts w:ascii="Calibri"/>
          <w:b/>
          <w:i/>
          <w:sz w:val="20"/>
        </w:rPr>
        <w:t>Staff</w:t>
      </w:r>
      <w:r>
        <w:rPr>
          <w:rFonts w:ascii="Calibri"/>
          <w:b/>
          <w:i/>
          <w:spacing w:val="19"/>
          <w:sz w:val="20"/>
        </w:rPr>
        <w:t xml:space="preserve"> </w:t>
      </w:r>
      <w:r>
        <w:rPr>
          <w:rFonts w:ascii="Calibri"/>
          <w:b/>
          <w:i/>
          <w:sz w:val="20"/>
        </w:rPr>
        <w:t>may</w:t>
      </w:r>
      <w:r>
        <w:rPr>
          <w:rFonts w:ascii="Calibri"/>
          <w:b/>
          <w:i/>
          <w:spacing w:val="18"/>
          <w:sz w:val="20"/>
        </w:rPr>
        <w:t xml:space="preserve"> </w:t>
      </w:r>
      <w:r>
        <w:rPr>
          <w:rFonts w:ascii="Calibri"/>
          <w:b/>
          <w:i/>
          <w:sz w:val="20"/>
        </w:rPr>
        <w:t>review</w:t>
      </w:r>
      <w:r>
        <w:rPr>
          <w:rFonts w:ascii="Calibri"/>
          <w:b/>
          <w:i/>
          <w:spacing w:val="18"/>
          <w:sz w:val="20"/>
        </w:rPr>
        <w:t xml:space="preserve"> </w:t>
      </w:r>
      <w:r>
        <w:rPr>
          <w:rFonts w:ascii="Calibri"/>
          <w:b/>
          <w:i/>
          <w:sz w:val="20"/>
        </w:rPr>
        <w:t>the</w:t>
      </w:r>
      <w:r>
        <w:rPr>
          <w:rFonts w:ascii="Calibri"/>
          <w:b/>
          <w:i/>
          <w:spacing w:val="20"/>
          <w:sz w:val="20"/>
        </w:rPr>
        <w:t xml:space="preserve"> </w:t>
      </w:r>
      <w:r>
        <w:rPr>
          <w:rFonts w:ascii="Calibri"/>
          <w:b/>
          <w:i/>
          <w:spacing w:val="-5"/>
          <w:sz w:val="20"/>
        </w:rPr>
        <w:t>UI</w:t>
      </w:r>
    </w:p>
    <w:p w14:paraId="30F0F1EF" w14:textId="77777777" w:rsidR="00ED4B76" w:rsidRDefault="0029174E">
      <w:pPr>
        <w:spacing w:before="16"/>
        <w:rPr>
          <w:rFonts w:ascii="Calibri" w:hAnsi="Calibri"/>
          <w:b/>
          <w:i/>
          <w:sz w:val="20"/>
        </w:rPr>
      </w:pPr>
      <w:r>
        <w:rPr>
          <w:rFonts w:ascii="Calibri" w:hAnsi="Calibri"/>
          <w:b/>
          <w:i/>
          <w:sz w:val="20"/>
        </w:rPr>
        <w:t>information</w:t>
      </w:r>
      <w:r>
        <w:rPr>
          <w:rFonts w:ascii="Calibri" w:hAnsi="Calibri"/>
          <w:b/>
          <w:i/>
          <w:spacing w:val="-4"/>
          <w:sz w:val="20"/>
        </w:rPr>
        <w:t xml:space="preserve"> </w:t>
      </w:r>
      <w:r>
        <w:rPr>
          <w:rFonts w:ascii="Calibri" w:hAnsi="Calibri"/>
          <w:b/>
          <w:i/>
          <w:sz w:val="20"/>
        </w:rPr>
        <w:t>and</w:t>
      </w:r>
      <w:r>
        <w:rPr>
          <w:rFonts w:ascii="Calibri" w:hAnsi="Calibri"/>
          <w:b/>
          <w:i/>
          <w:spacing w:val="-4"/>
          <w:sz w:val="20"/>
        </w:rPr>
        <w:t xml:space="preserve"> </w:t>
      </w:r>
      <w:r>
        <w:rPr>
          <w:rFonts w:ascii="Calibri" w:hAnsi="Calibri"/>
          <w:b/>
          <w:i/>
          <w:sz w:val="20"/>
        </w:rPr>
        <w:t>record</w:t>
      </w:r>
      <w:r>
        <w:rPr>
          <w:rFonts w:ascii="Calibri" w:hAnsi="Calibri"/>
          <w:b/>
          <w:i/>
          <w:spacing w:val="-3"/>
          <w:sz w:val="20"/>
        </w:rPr>
        <w:t xml:space="preserve"> </w:t>
      </w:r>
      <w:r>
        <w:rPr>
          <w:rFonts w:ascii="Calibri" w:hAnsi="Calibri"/>
          <w:b/>
          <w:i/>
          <w:sz w:val="20"/>
        </w:rPr>
        <w:t>the</w:t>
      </w:r>
      <w:r>
        <w:rPr>
          <w:rFonts w:ascii="Calibri" w:hAnsi="Calibri"/>
          <w:b/>
          <w:i/>
          <w:spacing w:val="-2"/>
          <w:sz w:val="20"/>
        </w:rPr>
        <w:t xml:space="preserve"> </w:t>
      </w:r>
      <w:r>
        <w:rPr>
          <w:rFonts w:ascii="Calibri" w:hAnsi="Calibri"/>
          <w:b/>
          <w:i/>
          <w:sz w:val="20"/>
        </w:rPr>
        <w:t>appropriate</w:t>
      </w:r>
      <w:r>
        <w:rPr>
          <w:rFonts w:ascii="Calibri" w:hAnsi="Calibri"/>
          <w:b/>
          <w:i/>
          <w:spacing w:val="-1"/>
          <w:sz w:val="20"/>
        </w:rPr>
        <w:t xml:space="preserve"> </w:t>
      </w:r>
      <w:r>
        <w:rPr>
          <w:rFonts w:ascii="Calibri" w:hAnsi="Calibri"/>
          <w:b/>
          <w:i/>
          <w:sz w:val="20"/>
        </w:rPr>
        <w:t>data</w:t>
      </w:r>
      <w:r>
        <w:rPr>
          <w:rFonts w:ascii="Calibri" w:hAnsi="Calibri"/>
          <w:b/>
          <w:i/>
          <w:spacing w:val="-3"/>
          <w:sz w:val="20"/>
        </w:rPr>
        <w:t xml:space="preserve"> </w:t>
      </w:r>
      <w:r>
        <w:rPr>
          <w:rFonts w:ascii="Calibri" w:hAnsi="Calibri"/>
          <w:b/>
          <w:i/>
          <w:sz w:val="20"/>
        </w:rPr>
        <w:t>in</w:t>
      </w:r>
      <w:r>
        <w:rPr>
          <w:rFonts w:ascii="Calibri" w:hAnsi="Calibri"/>
          <w:b/>
          <w:i/>
          <w:spacing w:val="-3"/>
          <w:sz w:val="20"/>
        </w:rPr>
        <w:t xml:space="preserve"> </w:t>
      </w:r>
      <w:r>
        <w:rPr>
          <w:rFonts w:ascii="Calibri" w:hAnsi="Calibri"/>
          <w:b/>
          <w:i/>
          <w:sz w:val="20"/>
        </w:rPr>
        <w:t>the</w:t>
      </w:r>
      <w:r>
        <w:rPr>
          <w:rFonts w:ascii="Calibri" w:hAnsi="Calibri"/>
          <w:b/>
          <w:i/>
          <w:spacing w:val="-2"/>
          <w:sz w:val="20"/>
        </w:rPr>
        <w:t xml:space="preserve"> </w:t>
      </w:r>
      <w:r>
        <w:rPr>
          <w:rFonts w:ascii="Calibri" w:hAnsi="Calibri"/>
          <w:b/>
          <w:i/>
          <w:sz w:val="20"/>
        </w:rPr>
        <w:t>participants’</w:t>
      </w:r>
      <w:r>
        <w:rPr>
          <w:rFonts w:ascii="Calibri" w:hAnsi="Calibri"/>
          <w:b/>
          <w:i/>
          <w:spacing w:val="-4"/>
          <w:sz w:val="20"/>
        </w:rPr>
        <w:t xml:space="preserve"> </w:t>
      </w:r>
      <w:r>
        <w:rPr>
          <w:rFonts w:ascii="Calibri" w:hAnsi="Calibri"/>
          <w:b/>
          <w:i/>
          <w:sz w:val="20"/>
        </w:rPr>
        <w:t>case</w:t>
      </w:r>
      <w:r>
        <w:rPr>
          <w:rFonts w:ascii="Calibri" w:hAnsi="Calibri"/>
          <w:b/>
          <w:i/>
          <w:spacing w:val="-2"/>
          <w:sz w:val="20"/>
        </w:rPr>
        <w:t xml:space="preserve"> </w:t>
      </w:r>
      <w:r>
        <w:rPr>
          <w:rFonts w:ascii="Calibri" w:hAnsi="Calibri"/>
          <w:b/>
          <w:i/>
          <w:sz w:val="20"/>
        </w:rPr>
        <w:t>notes</w:t>
      </w:r>
      <w:r>
        <w:rPr>
          <w:rFonts w:ascii="Calibri" w:hAnsi="Calibri"/>
          <w:b/>
          <w:i/>
          <w:spacing w:val="-7"/>
          <w:sz w:val="20"/>
        </w:rPr>
        <w:t xml:space="preserve"> </w:t>
      </w:r>
      <w:r>
        <w:rPr>
          <w:rFonts w:ascii="Calibri" w:hAnsi="Calibri"/>
          <w:b/>
          <w:i/>
          <w:sz w:val="20"/>
        </w:rPr>
        <w:t>in</w:t>
      </w:r>
      <w:r>
        <w:rPr>
          <w:rFonts w:ascii="Calibri" w:hAnsi="Calibri"/>
          <w:b/>
          <w:i/>
          <w:spacing w:val="-4"/>
          <w:sz w:val="20"/>
        </w:rPr>
        <w:t xml:space="preserve"> </w:t>
      </w:r>
      <w:r>
        <w:rPr>
          <w:rFonts w:ascii="Calibri" w:hAnsi="Calibri"/>
          <w:b/>
          <w:i/>
          <w:sz w:val="20"/>
        </w:rPr>
        <w:t>NCWorks</w:t>
      </w:r>
      <w:r>
        <w:rPr>
          <w:rFonts w:ascii="Calibri" w:hAnsi="Calibri"/>
          <w:b/>
          <w:i/>
          <w:spacing w:val="-2"/>
          <w:sz w:val="20"/>
        </w:rPr>
        <w:t xml:space="preserve"> Online.</w:t>
      </w:r>
    </w:p>
    <w:sectPr w:rsidR="00ED4B76">
      <w:pgSz w:w="12240" w:h="15840"/>
      <w:pgMar w:top="1680" w:right="1080" w:bottom="1340" w:left="1440" w:header="0" w:footer="11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18FFC" w14:textId="77777777" w:rsidR="0029174E" w:rsidRDefault="0029174E">
      <w:r>
        <w:separator/>
      </w:r>
    </w:p>
  </w:endnote>
  <w:endnote w:type="continuationSeparator" w:id="0">
    <w:p w14:paraId="46EAD459" w14:textId="77777777" w:rsidR="0029174E" w:rsidRDefault="00291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9D886" w14:textId="77777777" w:rsidR="00ED4B76" w:rsidRDefault="0029174E">
    <w:pPr>
      <w:pStyle w:val="BodyText"/>
      <w:spacing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5648" behindDoc="1" locked="0" layoutInCell="1" allowOverlap="1" wp14:anchorId="0BE6EFA1" wp14:editId="35839D99">
              <wp:simplePos x="0" y="0"/>
              <wp:positionH relativeFrom="page">
                <wp:posOffset>5390134</wp:posOffset>
              </wp:positionH>
              <wp:positionV relativeFrom="page">
                <wp:posOffset>9192845</wp:posOffset>
              </wp:positionV>
              <wp:extent cx="1483360" cy="252729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83360" cy="25272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41D392" w14:textId="77777777" w:rsidR="00ED4B76" w:rsidRDefault="0029174E">
                          <w:pPr>
                            <w:spacing w:before="13" w:line="182" w:lineRule="exact"/>
                            <w:ind w:right="18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Operational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Guidance: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OG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01-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2025</w:t>
                          </w:r>
                        </w:p>
                        <w:p w14:paraId="195E4B7A" w14:textId="77777777" w:rsidR="00ED4B76" w:rsidRDefault="0029174E">
                          <w:pPr>
                            <w:spacing w:line="182" w:lineRule="exact"/>
                            <w:ind w:right="18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Page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of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E6EFA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24.4pt;margin-top:723.85pt;width:116.8pt;height:19.9pt;z-index:-1580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" filled="f" stroked="f">
              <v:textbox inset="0,0,0,0">
                <w:txbxContent>
                  <w:p w14:paraId="1541D392" w14:textId="77777777" w:rsidR="00ED4B76" w:rsidRDefault="0029174E">
                    <w:pPr>
                      <w:spacing w:before="13" w:line="182" w:lineRule="exact"/>
                      <w:ind w:right="18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Operational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Guidance: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OG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01-</w:t>
                    </w:r>
                    <w:r>
                      <w:rPr>
                        <w:spacing w:val="-4"/>
                        <w:sz w:val="16"/>
                      </w:rPr>
                      <w:t>2025</w:t>
                    </w:r>
                  </w:p>
                  <w:p w14:paraId="195E4B7A" w14:textId="77777777" w:rsidR="00ED4B76" w:rsidRDefault="0029174E">
                    <w:pPr>
                      <w:spacing w:line="182" w:lineRule="exact"/>
                      <w:ind w:right="18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Page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of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9DA9B" w14:textId="77777777" w:rsidR="0029174E" w:rsidRDefault="0029174E">
      <w:r>
        <w:separator/>
      </w:r>
    </w:p>
  </w:footnote>
  <w:footnote w:type="continuationSeparator" w:id="0">
    <w:p w14:paraId="08BE424B" w14:textId="77777777" w:rsidR="0029174E" w:rsidRDefault="002917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06ED5"/>
    <w:multiLevelType w:val="hybridMultilevel"/>
    <w:tmpl w:val="6B38E52E"/>
    <w:lvl w:ilvl="0" w:tplc="A784FB7A">
      <w:numFmt w:val="bullet"/>
      <w:lvlText w:val=""/>
      <w:lvlJc w:val="left"/>
      <w:pPr>
        <w:ind w:left="275" w:hanging="1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C181882">
      <w:numFmt w:val="bullet"/>
      <w:lvlText w:val="•"/>
      <w:lvlJc w:val="left"/>
      <w:pPr>
        <w:ind w:left="817" w:hanging="181"/>
      </w:pPr>
      <w:rPr>
        <w:rFonts w:hint="default"/>
        <w:lang w:val="en-US" w:eastAsia="en-US" w:bidi="ar-SA"/>
      </w:rPr>
    </w:lvl>
    <w:lvl w:ilvl="2" w:tplc="9F3C4B7E">
      <w:numFmt w:val="bullet"/>
      <w:lvlText w:val="•"/>
      <w:lvlJc w:val="left"/>
      <w:pPr>
        <w:ind w:left="1355" w:hanging="181"/>
      </w:pPr>
      <w:rPr>
        <w:rFonts w:hint="default"/>
        <w:lang w:val="en-US" w:eastAsia="en-US" w:bidi="ar-SA"/>
      </w:rPr>
    </w:lvl>
    <w:lvl w:ilvl="3" w:tplc="A11094EE">
      <w:numFmt w:val="bullet"/>
      <w:lvlText w:val="•"/>
      <w:lvlJc w:val="left"/>
      <w:pPr>
        <w:ind w:left="1893" w:hanging="181"/>
      </w:pPr>
      <w:rPr>
        <w:rFonts w:hint="default"/>
        <w:lang w:val="en-US" w:eastAsia="en-US" w:bidi="ar-SA"/>
      </w:rPr>
    </w:lvl>
    <w:lvl w:ilvl="4" w:tplc="FC82BE92">
      <w:numFmt w:val="bullet"/>
      <w:lvlText w:val="•"/>
      <w:lvlJc w:val="left"/>
      <w:pPr>
        <w:ind w:left="2431" w:hanging="181"/>
      </w:pPr>
      <w:rPr>
        <w:rFonts w:hint="default"/>
        <w:lang w:val="en-US" w:eastAsia="en-US" w:bidi="ar-SA"/>
      </w:rPr>
    </w:lvl>
    <w:lvl w:ilvl="5" w:tplc="80F4B810">
      <w:numFmt w:val="bullet"/>
      <w:lvlText w:val="•"/>
      <w:lvlJc w:val="left"/>
      <w:pPr>
        <w:ind w:left="2969" w:hanging="181"/>
      </w:pPr>
      <w:rPr>
        <w:rFonts w:hint="default"/>
        <w:lang w:val="en-US" w:eastAsia="en-US" w:bidi="ar-SA"/>
      </w:rPr>
    </w:lvl>
    <w:lvl w:ilvl="6" w:tplc="E6C84A0C">
      <w:numFmt w:val="bullet"/>
      <w:lvlText w:val="•"/>
      <w:lvlJc w:val="left"/>
      <w:pPr>
        <w:ind w:left="3506" w:hanging="181"/>
      </w:pPr>
      <w:rPr>
        <w:rFonts w:hint="default"/>
        <w:lang w:val="en-US" w:eastAsia="en-US" w:bidi="ar-SA"/>
      </w:rPr>
    </w:lvl>
    <w:lvl w:ilvl="7" w:tplc="146E4562">
      <w:numFmt w:val="bullet"/>
      <w:lvlText w:val="•"/>
      <w:lvlJc w:val="left"/>
      <w:pPr>
        <w:ind w:left="4044" w:hanging="181"/>
      </w:pPr>
      <w:rPr>
        <w:rFonts w:hint="default"/>
        <w:lang w:val="en-US" w:eastAsia="en-US" w:bidi="ar-SA"/>
      </w:rPr>
    </w:lvl>
    <w:lvl w:ilvl="8" w:tplc="54140E48">
      <w:numFmt w:val="bullet"/>
      <w:lvlText w:val="•"/>
      <w:lvlJc w:val="left"/>
      <w:pPr>
        <w:ind w:left="4582" w:hanging="181"/>
      </w:pPr>
      <w:rPr>
        <w:rFonts w:hint="default"/>
        <w:lang w:val="en-US" w:eastAsia="en-US" w:bidi="ar-SA"/>
      </w:rPr>
    </w:lvl>
  </w:abstractNum>
  <w:abstractNum w:abstractNumId="1" w15:restartNumberingAfterBreak="0">
    <w:nsid w:val="159353A2"/>
    <w:multiLevelType w:val="hybridMultilevel"/>
    <w:tmpl w:val="809A0740"/>
    <w:lvl w:ilvl="0" w:tplc="823225D2">
      <w:numFmt w:val="bullet"/>
      <w:lvlText w:val=""/>
      <w:lvlJc w:val="left"/>
      <w:pPr>
        <w:ind w:left="355" w:hanging="2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07EED22">
      <w:numFmt w:val="bullet"/>
      <w:lvlText w:val="•"/>
      <w:lvlJc w:val="left"/>
      <w:pPr>
        <w:ind w:left="889" w:hanging="271"/>
      </w:pPr>
      <w:rPr>
        <w:rFonts w:hint="default"/>
        <w:lang w:val="en-US" w:eastAsia="en-US" w:bidi="ar-SA"/>
      </w:rPr>
    </w:lvl>
    <w:lvl w:ilvl="2" w:tplc="BB3EDF56">
      <w:numFmt w:val="bullet"/>
      <w:lvlText w:val="•"/>
      <w:lvlJc w:val="left"/>
      <w:pPr>
        <w:ind w:left="1419" w:hanging="271"/>
      </w:pPr>
      <w:rPr>
        <w:rFonts w:hint="default"/>
        <w:lang w:val="en-US" w:eastAsia="en-US" w:bidi="ar-SA"/>
      </w:rPr>
    </w:lvl>
    <w:lvl w:ilvl="3" w:tplc="89B672BC">
      <w:numFmt w:val="bullet"/>
      <w:lvlText w:val="•"/>
      <w:lvlJc w:val="left"/>
      <w:pPr>
        <w:ind w:left="1949" w:hanging="271"/>
      </w:pPr>
      <w:rPr>
        <w:rFonts w:hint="default"/>
        <w:lang w:val="en-US" w:eastAsia="en-US" w:bidi="ar-SA"/>
      </w:rPr>
    </w:lvl>
    <w:lvl w:ilvl="4" w:tplc="39085C34">
      <w:numFmt w:val="bullet"/>
      <w:lvlText w:val="•"/>
      <w:lvlJc w:val="left"/>
      <w:pPr>
        <w:ind w:left="2479" w:hanging="271"/>
      </w:pPr>
      <w:rPr>
        <w:rFonts w:hint="default"/>
        <w:lang w:val="en-US" w:eastAsia="en-US" w:bidi="ar-SA"/>
      </w:rPr>
    </w:lvl>
    <w:lvl w:ilvl="5" w:tplc="B00668D0">
      <w:numFmt w:val="bullet"/>
      <w:lvlText w:val="•"/>
      <w:lvlJc w:val="left"/>
      <w:pPr>
        <w:ind w:left="3009" w:hanging="271"/>
      </w:pPr>
      <w:rPr>
        <w:rFonts w:hint="default"/>
        <w:lang w:val="en-US" w:eastAsia="en-US" w:bidi="ar-SA"/>
      </w:rPr>
    </w:lvl>
    <w:lvl w:ilvl="6" w:tplc="6C22D1B8">
      <w:numFmt w:val="bullet"/>
      <w:lvlText w:val="•"/>
      <w:lvlJc w:val="left"/>
      <w:pPr>
        <w:ind w:left="3538" w:hanging="271"/>
      </w:pPr>
      <w:rPr>
        <w:rFonts w:hint="default"/>
        <w:lang w:val="en-US" w:eastAsia="en-US" w:bidi="ar-SA"/>
      </w:rPr>
    </w:lvl>
    <w:lvl w:ilvl="7" w:tplc="1EC612DC">
      <w:numFmt w:val="bullet"/>
      <w:lvlText w:val="•"/>
      <w:lvlJc w:val="left"/>
      <w:pPr>
        <w:ind w:left="4068" w:hanging="271"/>
      </w:pPr>
      <w:rPr>
        <w:rFonts w:hint="default"/>
        <w:lang w:val="en-US" w:eastAsia="en-US" w:bidi="ar-SA"/>
      </w:rPr>
    </w:lvl>
    <w:lvl w:ilvl="8" w:tplc="D6A887F8">
      <w:numFmt w:val="bullet"/>
      <w:lvlText w:val="•"/>
      <w:lvlJc w:val="left"/>
      <w:pPr>
        <w:ind w:left="4598" w:hanging="271"/>
      </w:pPr>
      <w:rPr>
        <w:rFonts w:hint="default"/>
        <w:lang w:val="en-US" w:eastAsia="en-US" w:bidi="ar-SA"/>
      </w:rPr>
    </w:lvl>
  </w:abstractNum>
  <w:abstractNum w:abstractNumId="2" w15:restartNumberingAfterBreak="0">
    <w:nsid w:val="5C9509E5"/>
    <w:multiLevelType w:val="hybridMultilevel"/>
    <w:tmpl w:val="9392C772"/>
    <w:lvl w:ilvl="0" w:tplc="F91A1742">
      <w:numFmt w:val="bullet"/>
      <w:lvlText w:val=""/>
      <w:lvlJc w:val="left"/>
      <w:pPr>
        <w:ind w:left="365" w:hanging="2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E6CF092">
      <w:numFmt w:val="bullet"/>
      <w:lvlText w:val="o"/>
      <w:lvlJc w:val="left"/>
      <w:pPr>
        <w:ind w:left="805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D81C4934">
      <w:numFmt w:val="bullet"/>
      <w:lvlText w:val="•"/>
      <w:lvlJc w:val="left"/>
      <w:pPr>
        <w:ind w:left="1339" w:hanging="360"/>
      </w:pPr>
      <w:rPr>
        <w:rFonts w:hint="default"/>
        <w:lang w:val="en-US" w:eastAsia="en-US" w:bidi="ar-SA"/>
      </w:rPr>
    </w:lvl>
    <w:lvl w:ilvl="3" w:tplc="A740D9EA">
      <w:numFmt w:val="bullet"/>
      <w:lvlText w:val="•"/>
      <w:lvlJc w:val="left"/>
      <w:pPr>
        <w:ind w:left="1879" w:hanging="360"/>
      </w:pPr>
      <w:rPr>
        <w:rFonts w:hint="default"/>
        <w:lang w:val="en-US" w:eastAsia="en-US" w:bidi="ar-SA"/>
      </w:rPr>
    </w:lvl>
    <w:lvl w:ilvl="4" w:tplc="975059DE">
      <w:numFmt w:val="bullet"/>
      <w:lvlText w:val="•"/>
      <w:lvlJc w:val="left"/>
      <w:pPr>
        <w:ind w:left="2419" w:hanging="360"/>
      </w:pPr>
      <w:rPr>
        <w:rFonts w:hint="default"/>
        <w:lang w:val="en-US" w:eastAsia="en-US" w:bidi="ar-SA"/>
      </w:rPr>
    </w:lvl>
    <w:lvl w:ilvl="5" w:tplc="F356F374">
      <w:numFmt w:val="bullet"/>
      <w:lvlText w:val="•"/>
      <w:lvlJc w:val="left"/>
      <w:pPr>
        <w:ind w:left="2959" w:hanging="360"/>
      </w:pPr>
      <w:rPr>
        <w:rFonts w:hint="default"/>
        <w:lang w:val="en-US" w:eastAsia="en-US" w:bidi="ar-SA"/>
      </w:rPr>
    </w:lvl>
    <w:lvl w:ilvl="6" w:tplc="2D7A2CAE">
      <w:numFmt w:val="bullet"/>
      <w:lvlText w:val="•"/>
      <w:lvlJc w:val="left"/>
      <w:pPr>
        <w:ind w:left="3498" w:hanging="360"/>
      </w:pPr>
      <w:rPr>
        <w:rFonts w:hint="default"/>
        <w:lang w:val="en-US" w:eastAsia="en-US" w:bidi="ar-SA"/>
      </w:rPr>
    </w:lvl>
    <w:lvl w:ilvl="7" w:tplc="84D693D4">
      <w:numFmt w:val="bullet"/>
      <w:lvlText w:val="•"/>
      <w:lvlJc w:val="left"/>
      <w:pPr>
        <w:ind w:left="4038" w:hanging="360"/>
      </w:pPr>
      <w:rPr>
        <w:rFonts w:hint="default"/>
        <w:lang w:val="en-US" w:eastAsia="en-US" w:bidi="ar-SA"/>
      </w:rPr>
    </w:lvl>
    <w:lvl w:ilvl="8" w:tplc="AA46DB96">
      <w:numFmt w:val="bullet"/>
      <w:lvlText w:val="•"/>
      <w:lvlJc w:val="left"/>
      <w:pPr>
        <w:ind w:left="457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5F0803DC"/>
    <w:multiLevelType w:val="hybridMultilevel"/>
    <w:tmpl w:val="7B9C8ADC"/>
    <w:lvl w:ilvl="0" w:tplc="9766C5FC">
      <w:numFmt w:val="bullet"/>
      <w:lvlText w:val=""/>
      <w:lvlJc w:val="left"/>
      <w:pPr>
        <w:ind w:left="275" w:hanging="1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6E4ABBA">
      <w:numFmt w:val="bullet"/>
      <w:lvlText w:val="•"/>
      <w:lvlJc w:val="left"/>
      <w:pPr>
        <w:ind w:left="817" w:hanging="181"/>
      </w:pPr>
      <w:rPr>
        <w:rFonts w:hint="default"/>
        <w:lang w:val="en-US" w:eastAsia="en-US" w:bidi="ar-SA"/>
      </w:rPr>
    </w:lvl>
    <w:lvl w:ilvl="2" w:tplc="6AEC7FB0">
      <w:numFmt w:val="bullet"/>
      <w:lvlText w:val="•"/>
      <w:lvlJc w:val="left"/>
      <w:pPr>
        <w:ind w:left="1355" w:hanging="181"/>
      </w:pPr>
      <w:rPr>
        <w:rFonts w:hint="default"/>
        <w:lang w:val="en-US" w:eastAsia="en-US" w:bidi="ar-SA"/>
      </w:rPr>
    </w:lvl>
    <w:lvl w:ilvl="3" w:tplc="FFA02AA2">
      <w:numFmt w:val="bullet"/>
      <w:lvlText w:val="•"/>
      <w:lvlJc w:val="left"/>
      <w:pPr>
        <w:ind w:left="1893" w:hanging="181"/>
      </w:pPr>
      <w:rPr>
        <w:rFonts w:hint="default"/>
        <w:lang w:val="en-US" w:eastAsia="en-US" w:bidi="ar-SA"/>
      </w:rPr>
    </w:lvl>
    <w:lvl w:ilvl="4" w:tplc="0DE208CA">
      <w:numFmt w:val="bullet"/>
      <w:lvlText w:val="•"/>
      <w:lvlJc w:val="left"/>
      <w:pPr>
        <w:ind w:left="2431" w:hanging="181"/>
      </w:pPr>
      <w:rPr>
        <w:rFonts w:hint="default"/>
        <w:lang w:val="en-US" w:eastAsia="en-US" w:bidi="ar-SA"/>
      </w:rPr>
    </w:lvl>
    <w:lvl w:ilvl="5" w:tplc="66B0CA5A">
      <w:numFmt w:val="bullet"/>
      <w:lvlText w:val="•"/>
      <w:lvlJc w:val="left"/>
      <w:pPr>
        <w:ind w:left="2969" w:hanging="181"/>
      </w:pPr>
      <w:rPr>
        <w:rFonts w:hint="default"/>
        <w:lang w:val="en-US" w:eastAsia="en-US" w:bidi="ar-SA"/>
      </w:rPr>
    </w:lvl>
    <w:lvl w:ilvl="6" w:tplc="7BD054E4">
      <w:numFmt w:val="bullet"/>
      <w:lvlText w:val="•"/>
      <w:lvlJc w:val="left"/>
      <w:pPr>
        <w:ind w:left="3506" w:hanging="181"/>
      </w:pPr>
      <w:rPr>
        <w:rFonts w:hint="default"/>
        <w:lang w:val="en-US" w:eastAsia="en-US" w:bidi="ar-SA"/>
      </w:rPr>
    </w:lvl>
    <w:lvl w:ilvl="7" w:tplc="399A5C54">
      <w:numFmt w:val="bullet"/>
      <w:lvlText w:val="•"/>
      <w:lvlJc w:val="left"/>
      <w:pPr>
        <w:ind w:left="4044" w:hanging="181"/>
      </w:pPr>
      <w:rPr>
        <w:rFonts w:hint="default"/>
        <w:lang w:val="en-US" w:eastAsia="en-US" w:bidi="ar-SA"/>
      </w:rPr>
    </w:lvl>
    <w:lvl w:ilvl="8" w:tplc="7FBE1F20">
      <w:numFmt w:val="bullet"/>
      <w:lvlText w:val="•"/>
      <w:lvlJc w:val="left"/>
      <w:pPr>
        <w:ind w:left="4582" w:hanging="181"/>
      </w:pPr>
      <w:rPr>
        <w:rFonts w:hint="default"/>
        <w:lang w:val="en-US" w:eastAsia="en-US" w:bidi="ar-SA"/>
      </w:rPr>
    </w:lvl>
  </w:abstractNum>
  <w:abstractNum w:abstractNumId="4" w15:restartNumberingAfterBreak="0">
    <w:nsid w:val="69B47C8F"/>
    <w:multiLevelType w:val="hybridMultilevel"/>
    <w:tmpl w:val="7BCA91C6"/>
    <w:lvl w:ilvl="0" w:tplc="BCA48520">
      <w:start w:val="1"/>
      <w:numFmt w:val="upperRoman"/>
      <w:lvlText w:val="%1."/>
      <w:lvlJc w:val="left"/>
      <w:pPr>
        <w:ind w:left="215" w:hanging="21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24C3144">
      <w:start w:val="1"/>
      <w:numFmt w:val="lowerLetter"/>
      <w:lvlText w:val="%2)"/>
      <w:lvlJc w:val="left"/>
      <w:pPr>
        <w:ind w:left="7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2" w:tplc="5DD4F3F2">
      <w:numFmt w:val="bullet"/>
      <w:lvlText w:val="•"/>
      <w:lvlJc w:val="left"/>
      <w:pPr>
        <w:ind w:left="1720" w:hanging="360"/>
      </w:pPr>
      <w:rPr>
        <w:rFonts w:hint="default"/>
        <w:lang w:val="en-US" w:eastAsia="en-US" w:bidi="ar-SA"/>
      </w:rPr>
    </w:lvl>
    <w:lvl w:ilvl="3" w:tplc="49CEBFB4">
      <w:numFmt w:val="bullet"/>
      <w:lvlText w:val="•"/>
      <w:lvlJc w:val="left"/>
      <w:pPr>
        <w:ind w:left="2720" w:hanging="360"/>
      </w:pPr>
      <w:rPr>
        <w:rFonts w:hint="default"/>
        <w:lang w:val="en-US" w:eastAsia="en-US" w:bidi="ar-SA"/>
      </w:rPr>
    </w:lvl>
    <w:lvl w:ilvl="4" w:tplc="00B8FC7C">
      <w:numFmt w:val="bullet"/>
      <w:lvlText w:val="•"/>
      <w:lvlJc w:val="left"/>
      <w:pPr>
        <w:ind w:left="3720" w:hanging="360"/>
      </w:pPr>
      <w:rPr>
        <w:rFonts w:hint="default"/>
        <w:lang w:val="en-US" w:eastAsia="en-US" w:bidi="ar-SA"/>
      </w:rPr>
    </w:lvl>
    <w:lvl w:ilvl="5" w:tplc="A4AAA20E">
      <w:numFmt w:val="bullet"/>
      <w:lvlText w:val="•"/>
      <w:lvlJc w:val="left"/>
      <w:pPr>
        <w:ind w:left="4720" w:hanging="360"/>
      </w:pPr>
      <w:rPr>
        <w:rFonts w:hint="default"/>
        <w:lang w:val="en-US" w:eastAsia="en-US" w:bidi="ar-SA"/>
      </w:rPr>
    </w:lvl>
    <w:lvl w:ilvl="6" w:tplc="A3E4E6B6">
      <w:numFmt w:val="bullet"/>
      <w:lvlText w:val="•"/>
      <w:lvlJc w:val="left"/>
      <w:pPr>
        <w:ind w:left="5720" w:hanging="360"/>
      </w:pPr>
      <w:rPr>
        <w:rFonts w:hint="default"/>
        <w:lang w:val="en-US" w:eastAsia="en-US" w:bidi="ar-SA"/>
      </w:rPr>
    </w:lvl>
    <w:lvl w:ilvl="7" w:tplc="7BFE5E38">
      <w:numFmt w:val="bullet"/>
      <w:lvlText w:val="•"/>
      <w:lvlJc w:val="left"/>
      <w:pPr>
        <w:ind w:left="6720" w:hanging="360"/>
      </w:pPr>
      <w:rPr>
        <w:rFonts w:hint="default"/>
        <w:lang w:val="en-US" w:eastAsia="en-US" w:bidi="ar-SA"/>
      </w:rPr>
    </w:lvl>
    <w:lvl w:ilvl="8" w:tplc="E3B2A39E">
      <w:numFmt w:val="bullet"/>
      <w:lvlText w:val="•"/>
      <w:lvlJc w:val="left"/>
      <w:pPr>
        <w:ind w:left="772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71134041"/>
    <w:multiLevelType w:val="hybridMultilevel"/>
    <w:tmpl w:val="68343270"/>
    <w:lvl w:ilvl="0" w:tplc="7D2690AE">
      <w:numFmt w:val="bullet"/>
      <w:lvlText w:val=""/>
      <w:lvlJc w:val="left"/>
      <w:pPr>
        <w:ind w:left="365" w:hanging="2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CE02046">
      <w:numFmt w:val="bullet"/>
      <w:lvlText w:val="o"/>
      <w:lvlJc w:val="left"/>
      <w:pPr>
        <w:ind w:left="815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7A7EAEF6">
      <w:numFmt w:val="bullet"/>
      <w:lvlText w:val="•"/>
      <w:lvlJc w:val="left"/>
      <w:pPr>
        <w:ind w:left="1357" w:hanging="360"/>
      </w:pPr>
      <w:rPr>
        <w:rFonts w:hint="default"/>
        <w:lang w:val="en-US" w:eastAsia="en-US" w:bidi="ar-SA"/>
      </w:rPr>
    </w:lvl>
    <w:lvl w:ilvl="3" w:tplc="97B8F0BA">
      <w:numFmt w:val="bullet"/>
      <w:lvlText w:val="•"/>
      <w:lvlJc w:val="left"/>
      <w:pPr>
        <w:ind w:left="1895" w:hanging="360"/>
      </w:pPr>
      <w:rPr>
        <w:rFonts w:hint="default"/>
        <w:lang w:val="en-US" w:eastAsia="en-US" w:bidi="ar-SA"/>
      </w:rPr>
    </w:lvl>
    <w:lvl w:ilvl="4" w:tplc="BDD67376">
      <w:numFmt w:val="bullet"/>
      <w:lvlText w:val="•"/>
      <w:lvlJc w:val="left"/>
      <w:pPr>
        <w:ind w:left="2432" w:hanging="360"/>
      </w:pPr>
      <w:rPr>
        <w:rFonts w:hint="default"/>
        <w:lang w:val="en-US" w:eastAsia="en-US" w:bidi="ar-SA"/>
      </w:rPr>
    </w:lvl>
    <w:lvl w:ilvl="5" w:tplc="037E4062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ar-SA"/>
      </w:rPr>
    </w:lvl>
    <w:lvl w:ilvl="6" w:tplc="73D41A54">
      <w:numFmt w:val="bullet"/>
      <w:lvlText w:val="•"/>
      <w:lvlJc w:val="left"/>
      <w:pPr>
        <w:ind w:left="3507" w:hanging="360"/>
      </w:pPr>
      <w:rPr>
        <w:rFonts w:hint="default"/>
        <w:lang w:val="en-US" w:eastAsia="en-US" w:bidi="ar-SA"/>
      </w:rPr>
    </w:lvl>
    <w:lvl w:ilvl="7" w:tplc="6FBAAF3E">
      <w:numFmt w:val="bullet"/>
      <w:lvlText w:val="•"/>
      <w:lvlJc w:val="left"/>
      <w:pPr>
        <w:ind w:left="4045" w:hanging="360"/>
      </w:pPr>
      <w:rPr>
        <w:rFonts w:hint="default"/>
        <w:lang w:val="en-US" w:eastAsia="en-US" w:bidi="ar-SA"/>
      </w:rPr>
    </w:lvl>
    <w:lvl w:ilvl="8" w:tplc="6D48EA34">
      <w:numFmt w:val="bullet"/>
      <w:lvlText w:val="•"/>
      <w:lvlJc w:val="left"/>
      <w:pPr>
        <w:ind w:left="4582" w:hanging="360"/>
      </w:pPr>
      <w:rPr>
        <w:rFonts w:hint="default"/>
        <w:lang w:val="en-US" w:eastAsia="en-US" w:bidi="ar-SA"/>
      </w:rPr>
    </w:lvl>
  </w:abstractNum>
  <w:num w:numId="1" w16cid:durableId="9260279">
    <w:abstractNumId w:val="2"/>
  </w:num>
  <w:num w:numId="2" w16cid:durableId="1830173942">
    <w:abstractNumId w:val="5"/>
  </w:num>
  <w:num w:numId="3" w16cid:durableId="1853257746">
    <w:abstractNumId w:val="0"/>
  </w:num>
  <w:num w:numId="4" w16cid:durableId="117265568">
    <w:abstractNumId w:val="1"/>
  </w:num>
  <w:num w:numId="5" w16cid:durableId="1507548871">
    <w:abstractNumId w:val="3"/>
  </w:num>
  <w:num w:numId="6" w16cid:durableId="18812119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D4B76"/>
    <w:rsid w:val="0029174E"/>
    <w:rsid w:val="005E696A"/>
    <w:rsid w:val="00ED4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8330F"/>
  <w15:docId w15:val="{0420780A-CC7E-4EE5-9888-CE87163E1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7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21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21" w:hanging="360"/>
    </w:pPr>
  </w:style>
  <w:style w:type="paragraph" w:customStyle="1" w:styleId="TableParagraph">
    <w:name w:val="Table Paragraph"/>
    <w:basedOn w:val="Normal"/>
    <w:uiPriority w:val="1"/>
    <w:qFormat/>
    <w:pPr>
      <w:spacing w:line="240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581</Words>
  <Characters>3315</Characters>
  <Application>Microsoft Office Word</Application>
  <DocSecurity>0</DocSecurity>
  <Lines>27</Lines>
  <Paragraphs>7</Paragraphs>
  <ScaleCrop>false</ScaleCrop>
  <Company/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term unemployed and significantly underemployed definitions</dc:title>
  <dc:creator>Jones, Jennifer R</dc:creator>
  <cp:lastModifiedBy>Cassar, Salvatore</cp:lastModifiedBy>
  <cp:revision>2</cp:revision>
  <dcterms:created xsi:type="dcterms:W3CDTF">2026-04-27T15:18:00Z</dcterms:created>
  <dcterms:modified xsi:type="dcterms:W3CDTF">2026-04-27T15:20:00Z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2026-04-27T00:00:00Z</vt:filetime>
  </property>
</Properties>
</file>