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A8C5" w14:textId="77777777" w:rsidR="004777ED" w:rsidRPr="001015EB" w:rsidRDefault="00B864FB">
      <w:pPr>
        <w:pStyle w:val="BodyText"/>
        <w:spacing w:before="40"/>
        <w:ind w:left="154" w:right="53"/>
        <w:jc w:val="center"/>
        <w:rPr>
          <w:rFonts w:ascii="Times New Roman" w:hAnsi="Times New Roman" w:cs="Times New Roman"/>
        </w:rPr>
      </w:pPr>
      <w:r w:rsidRPr="001015EB">
        <w:rPr>
          <w:rFonts w:ascii="Times New Roman" w:hAnsi="Times New Roman" w:cs="Times New Roman"/>
        </w:rPr>
        <w:t>North</w:t>
      </w:r>
      <w:r w:rsidRPr="001015EB">
        <w:rPr>
          <w:rFonts w:ascii="Times New Roman" w:hAnsi="Times New Roman" w:cs="Times New Roman"/>
          <w:spacing w:val="-7"/>
        </w:rPr>
        <w:t xml:space="preserve"> </w:t>
      </w:r>
      <w:r w:rsidRPr="001015EB">
        <w:rPr>
          <w:rFonts w:ascii="Times New Roman" w:hAnsi="Times New Roman" w:cs="Times New Roman"/>
          <w:spacing w:val="-2"/>
        </w:rPr>
        <w:t>Carolina</w:t>
      </w:r>
    </w:p>
    <w:p w14:paraId="1D49812F" w14:textId="77777777" w:rsidR="004777ED" w:rsidRPr="001015EB" w:rsidRDefault="00B864FB">
      <w:pPr>
        <w:pStyle w:val="BodyText"/>
        <w:spacing w:before="38"/>
        <w:ind w:left="154" w:right="51"/>
        <w:jc w:val="center"/>
        <w:rPr>
          <w:rFonts w:ascii="Times New Roman" w:hAnsi="Times New Roman" w:cs="Times New Roman"/>
        </w:rPr>
      </w:pPr>
      <w:r w:rsidRPr="001015EB">
        <w:rPr>
          <w:rFonts w:ascii="Times New Roman" w:hAnsi="Times New Roman" w:cs="Times New Roman"/>
        </w:rPr>
        <w:t>WIOA</w:t>
      </w:r>
      <w:r w:rsidRPr="001015EB">
        <w:rPr>
          <w:rFonts w:ascii="Times New Roman" w:hAnsi="Times New Roman" w:cs="Times New Roman"/>
          <w:spacing w:val="-5"/>
        </w:rPr>
        <w:t xml:space="preserve"> </w:t>
      </w:r>
      <w:r w:rsidRPr="001015EB">
        <w:rPr>
          <w:rFonts w:ascii="Times New Roman" w:hAnsi="Times New Roman" w:cs="Times New Roman"/>
        </w:rPr>
        <w:t>One-Stop</w:t>
      </w:r>
      <w:r w:rsidRPr="001015EB">
        <w:rPr>
          <w:rFonts w:ascii="Times New Roman" w:hAnsi="Times New Roman" w:cs="Times New Roman"/>
          <w:spacing w:val="-5"/>
        </w:rPr>
        <w:t xml:space="preserve"> </w:t>
      </w:r>
      <w:r w:rsidRPr="001015EB">
        <w:rPr>
          <w:rFonts w:ascii="Times New Roman" w:hAnsi="Times New Roman" w:cs="Times New Roman"/>
        </w:rPr>
        <w:t>Required</w:t>
      </w:r>
      <w:r w:rsidRPr="001015EB">
        <w:rPr>
          <w:rFonts w:ascii="Times New Roman" w:hAnsi="Times New Roman" w:cs="Times New Roman"/>
          <w:spacing w:val="-6"/>
        </w:rPr>
        <w:t xml:space="preserve"> </w:t>
      </w:r>
      <w:r w:rsidRPr="001015EB">
        <w:rPr>
          <w:rFonts w:ascii="Times New Roman" w:hAnsi="Times New Roman" w:cs="Times New Roman"/>
          <w:spacing w:val="-2"/>
        </w:rPr>
        <w:t>Partners</w:t>
      </w:r>
    </w:p>
    <w:p w14:paraId="27EDA5F7" w14:textId="77777777" w:rsidR="004777ED" w:rsidRPr="001015EB" w:rsidRDefault="00B864FB">
      <w:pPr>
        <w:pStyle w:val="BodyText"/>
        <w:spacing w:before="42"/>
        <w:ind w:left="154"/>
        <w:jc w:val="center"/>
        <w:rPr>
          <w:rFonts w:ascii="Times New Roman" w:hAnsi="Times New Roman" w:cs="Times New Roman"/>
        </w:rPr>
      </w:pPr>
      <w:r w:rsidRPr="001015EB">
        <w:rPr>
          <w:rFonts w:ascii="Times New Roman" w:hAnsi="Times New Roman" w:cs="Times New Roman"/>
        </w:rPr>
        <w:t>Memorandum</w:t>
      </w:r>
      <w:r w:rsidRPr="001015EB">
        <w:rPr>
          <w:rFonts w:ascii="Times New Roman" w:hAnsi="Times New Roman" w:cs="Times New Roman"/>
          <w:spacing w:val="-9"/>
        </w:rPr>
        <w:t xml:space="preserve"> </w:t>
      </w:r>
      <w:r w:rsidRPr="001015EB">
        <w:rPr>
          <w:rFonts w:ascii="Times New Roman" w:hAnsi="Times New Roman" w:cs="Times New Roman"/>
        </w:rPr>
        <w:t>of</w:t>
      </w:r>
      <w:r w:rsidRPr="001015EB">
        <w:rPr>
          <w:rFonts w:ascii="Times New Roman" w:hAnsi="Times New Roman" w:cs="Times New Roman"/>
          <w:spacing w:val="-7"/>
        </w:rPr>
        <w:t xml:space="preserve"> </w:t>
      </w:r>
      <w:r w:rsidRPr="001015EB">
        <w:rPr>
          <w:rFonts w:ascii="Times New Roman" w:hAnsi="Times New Roman" w:cs="Times New Roman"/>
        </w:rPr>
        <w:t>Understanding</w:t>
      </w:r>
      <w:r w:rsidRPr="001015EB">
        <w:rPr>
          <w:rFonts w:ascii="Times New Roman" w:hAnsi="Times New Roman" w:cs="Times New Roman"/>
          <w:spacing w:val="-4"/>
        </w:rPr>
        <w:t xml:space="preserve"> </w:t>
      </w:r>
      <w:r w:rsidRPr="001015EB">
        <w:rPr>
          <w:rFonts w:ascii="Times New Roman" w:hAnsi="Times New Roman" w:cs="Times New Roman"/>
        </w:rPr>
        <w:t>and</w:t>
      </w:r>
      <w:r w:rsidRPr="001015EB">
        <w:rPr>
          <w:rFonts w:ascii="Times New Roman" w:hAnsi="Times New Roman" w:cs="Times New Roman"/>
          <w:spacing w:val="-8"/>
        </w:rPr>
        <w:t xml:space="preserve"> </w:t>
      </w:r>
      <w:r w:rsidRPr="001015EB">
        <w:rPr>
          <w:rFonts w:ascii="Times New Roman" w:hAnsi="Times New Roman" w:cs="Times New Roman"/>
        </w:rPr>
        <w:t>Infrastructure</w:t>
      </w:r>
      <w:r w:rsidRPr="001015EB">
        <w:rPr>
          <w:rFonts w:ascii="Times New Roman" w:hAnsi="Times New Roman" w:cs="Times New Roman"/>
          <w:spacing w:val="-9"/>
        </w:rPr>
        <w:t xml:space="preserve"> </w:t>
      </w:r>
      <w:r w:rsidRPr="001015EB">
        <w:rPr>
          <w:rFonts w:ascii="Times New Roman" w:hAnsi="Times New Roman" w:cs="Times New Roman"/>
        </w:rPr>
        <w:t>Funding</w:t>
      </w:r>
      <w:r w:rsidRPr="001015EB">
        <w:rPr>
          <w:rFonts w:ascii="Times New Roman" w:hAnsi="Times New Roman" w:cs="Times New Roman"/>
          <w:spacing w:val="-6"/>
        </w:rPr>
        <w:t xml:space="preserve"> </w:t>
      </w:r>
      <w:r w:rsidRPr="001015EB">
        <w:rPr>
          <w:rFonts w:ascii="Times New Roman" w:hAnsi="Times New Roman" w:cs="Times New Roman"/>
        </w:rPr>
        <w:t>Agreement</w:t>
      </w:r>
      <w:r w:rsidRPr="001015EB">
        <w:rPr>
          <w:rFonts w:ascii="Times New Roman" w:hAnsi="Times New Roman" w:cs="Times New Roman"/>
          <w:spacing w:val="-6"/>
        </w:rPr>
        <w:t xml:space="preserve"> </w:t>
      </w:r>
      <w:r w:rsidRPr="001015EB">
        <w:rPr>
          <w:rFonts w:ascii="Times New Roman" w:hAnsi="Times New Roman" w:cs="Times New Roman"/>
        </w:rPr>
        <w:t>Designated</w:t>
      </w:r>
      <w:r w:rsidRPr="001015EB">
        <w:rPr>
          <w:rFonts w:ascii="Times New Roman" w:hAnsi="Times New Roman" w:cs="Times New Roman"/>
          <w:spacing w:val="-7"/>
        </w:rPr>
        <w:t xml:space="preserve"> </w:t>
      </w:r>
      <w:r w:rsidRPr="001015EB">
        <w:rPr>
          <w:rFonts w:ascii="Times New Roman" w:hAnsi="Times New Roman" w:cs="Times New Roman"/>
          <w:spacing w:val="-2"/>
        </w:rPr>
        <w:t>Signatories</w:t>
      </w:r>
    </w:p>
    <w:p w14:paraId="6304CFEB" w14:textId="77777777" w:rsidR="004777ED" w:rsidRDefault="004777ED">
      <w:pPr>
        <w:rPr>
          <w:b/>
          <w:sz w:val="20"/>
        </w:rPr>
      </w:pPr>
    </w:p>
    <w:p w14:paraId="4AA94662" w14:textId="77777777" w:rsidR="004777ED" w:rsidRDefault="004777ED">
      <w:pPr>
        <w:spacing w:before="86"/>
        <w:rPr>
          <w:b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2"/>
        <w:gridCol w:w="4112"/>
      </w:tblGrid>
      <w:tr w:rsidR="004777ED" w:rsidRPr="001015EB" w14:paraId="28ECD689" w14:textId="77777777" w:rsidTr="00250738">
        <w:trPr>
          <w:trHeight w:val="832"/>
        </w:trPr>
        <w:tc>
          <w:tcPr>
            <w:tcW w:w="5362" w:type="dxa"/>
          </w:tcPr>
          <w:p w14:paraId="5AFDF98A" w14:textId="77777777" w:rsidR="004777ED" w:rsidRPr="001015EB" w:rsidRDefault="00B864FB">
            <w:pPr>
              <w:pStyle w:val="TableParagraph"/>
              <w:ind w:left="1276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Required</w:t>
            </w:r>
            <w:r w:rsidRPr="001015EB">
              <w:rPr>
                <w:rFonts w:ascii="Times New Roman" w:hAnsi="Times New Roman" w:cs="Times New Roman"/>
                <w:b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Partners</w:t>
            </w:r>
            <w:r w:rsidRPr="001015EB">
              <w:rPr>
                <w:rFonts w:ascii="Times New Roman" w:hAnsi="Times New Roman" w:cs="Times New Roman"/>
                <w:b/>
                <w:spacing w:val="-4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(if</w:t>
            </w:r>
            <w:r w:rsidRPr="001015EB">
              <w:rPr>
                <w:rFonts w:ascii="Times New Roman" w:hAnsi="Times New Roman" w:cs="Times New Roman"/>
                <w:b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pacing w:val="-2"/>
                <w:sz w:val="24"/>
                <w:szCs w:val="28"/>
              </w:rPr>
              <w:t>applicable)</w:t>
            </w:r>
          </w:p>
        </w:tc>
        <w:tc>
          <w:tcPr>
            <w:tcW w:w="4112" w:type="dxa"/>
          </w:tcPr>
          <w:p w14:paraId="5C5AF81A" w14:textId="77777777" w:rsidR="004777ED" w:rsidRPr="001015EB" w:rsidRDefault="00B864FB">
            <w:pPr>
              <w:pStyle w:val="TableParagraph"/>
              <w:spacing w:before="80" w:line="240" w:lineRule="atLeast"/>
              <w:ind w:left="187" w:right="18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Memorandum</w:t>
            </w:r>
            <w:r w:rsidRPr="001015EB">
              <w:rPr>
                <w:rFonts w:ascii="Times New Roman" w:hAnsi="Times New Roman" w:cs="Times New Roman"/>
                <w:b/>
                <w:spacing w:val="-12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of</w:t>
            </w:r>
            <w:r w:rsidRPr="001015EB">
              <w:rPr>
                <w:rFonts w:ascii="Times New Roman" w:hAnsi="Times New Roman" w:cs="Times New Roman"/>
                <w:b/>
                <w:spacing w:val="-11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Understanding</w:t>
            </w:r>
            <w:r w:rsidRPr="001015EB">
              <w:rPr>
                <w:rFonts w:ascii="Times New Roman" w:hAnsi="Times New Roman" w:cs="Times New Roman"/>
                <w:b/>
                <w:spacing w:val="-11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b/>
                <w:sz w:val="24"/>
                <w:szCs w:val="28"/>
              </w:rPr>
              <w:t>and Infrastructure Funding Agreement Designated Signatory</w:t>
            </w:r>
          </w:p>
        </w:tc>
      </w:tr>
      <w:tr w:rsidR="004777ED" w:rsidRPr="001015EB" w14:paraId="37584286" w14:textId="77777777" w:rsidTr="00250738">
        <w:trPr>
          <w:trHeight w:val="1403"/>
        </w:trPr>
        <w:tc>
          <w:tcPr>
            <w:tcW w:w="5362" w:type="dxa"/>
          </w:tcPr>
          <w:p w14:paraId="20EF1E7D" w14:textId="44F96986" w:rsidR="004777ED" w:rsidRPr="001015EB" w:rsidRDefault="00B864FB" w:rsidP="00250738">
            <w:pPr>
              <w:pStyle w:val="TableParagraph"/>
              <w:spacing w:before="1" w:line="276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III: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Wagner-Peyser</w:t>
            </w:r>
            <w:r w:rsidRPr="001015EB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Act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Employment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Service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(ES) </w:t>
            </w:r>
            <w:r w:rsidR="00250738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P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rogram</w:t>
            </w:r>
          </w:p>
          <w:p w14:paraId="10715749" w14:textId="77777777" w:rsidR="004777ED" w:rsidRPr="001015EB" w:rsidRDefault="00B864FB" w:rsidP="00250738">
            <w:pPr>
              <w:pStyle w:val="TableParagraph"/>
              <w:spacing w:before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Trade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Adjustment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Assistance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(TAA)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activities</w:t>
            </w:r>
          </w:p>
          <w:p w14:paraId="5641DF48" w14:textId="0DC1EED6" w:rsidR="00250738" w:rsidRDefault="00B864FB" w:rsidP="00250738">
            <w:pPr>
              <w:pStyle w:val="TableParagraph"/>
              <w:spacing w:before="1" w:line="280" w:lineRule="atLeast"/>
              <w:ind w:left="0" w:right="68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Jobs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for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Veterans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State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Grants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(JVSG)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="00250738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>p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rograms </w:t>
            </w:r>
          </w:p>
          <w:p w14:paraId="672E55FF" w14:textId="653FD002" w:rsidR="004777ED" w:rsidRPr="001015EB" w:rsidRDefault="00B864FB" w:rsidP="00250738">
            <w:pPr>
              <w:pStyle w:val="TableParagraph"/>
              <w:spacing w:before="1" w:line="280" w:lineRule="atLeast"/>
              <w:ind w:left="0" w:right="77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Unemployment Compensation </w:t>
            </w:r>
            <w:r w:rsidR="00250738">
              <w:rPr>
                <w:rFonts w:ascii="Times New Roman" w:hAnsi="Times New Roman" w:cs="Times New Roman"/>
                <w:sz w:val="24"/>
                <w:szCs w:val="28"/>
              </w:rPr>
              <w:t>(UC) programs</w:t>
            </w:r>
          </w:p>
        </w:tc>
        <w:tc>
          <w:tcPr>
            <w:tcW w:w="4112" w:type="dxa"/>
          </w:tcPr>
          <w:p w14:paraId="77A6069A" w14:textId="72E437DB" w:rsidR="004777ED" w:rsidRPr="001015EB" w:rsidRDefault="00AF02F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Kenny Flowers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B864FB"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Chief</w:t>
            </w:r>
            <w:r w:rsidR="00B864FB"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Deputy</w:t>
            </w:r>
            <w:r w:rsidR="00B864FB"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Secretary</w:t>
            </w:r>
          </w:p>
        </w:tc>
      </w:tr>
      <w:tr w:rsidR="004777ED" w:rsidRPr="001015EB" w14:paraId="3C63C75B" w14:textId="77777777" w:rsidTr="00250738">
        <w:trPr>
          <w:trHeight w:val="625"/>
        </w:trPr>
        <w:tc>
          <w:tcPr>
            <w:tcW w:w="5362" w:type="dxa"/>
          </w:tcPr>
          <w:p w14:paraId="4FFCDCD4" w14:textId="41017F18" w:rsidR="004777ED" w:rsidRPr="001015EB" w:rsidRDefault="00B864FB" w:rsidP="00250738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I: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Adult,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Dislocated</w:t>
            </w:r>
            <w:r w:rsidR="00250738">
              <w:rPr>
                <w:rFonts w:ascii="Times New Roman" w:hAnsi="Times New Roman" w:cs="Times New Roman"/>
                <w:sz w:val="24"/>
                <w:szCs w:val="28"/>
              </w:rPr>
              <w:t xml:space="preserve"> Worker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and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Youth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Formula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programs</w:t>
            </w:r>
          </w:p>
        </w:tc>
        <w:tc>
          <w:tcPr>
            <w:tcW w:w="4112" w:type="dxa"/>
          </w:tcPr>
          <w:p w14:paraId="32B09C2A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Workforce</w:t>
            </w:r>
            <w:r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Development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Board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Director</w:t>
            </w:r>
          </w:p>
        </w:tc>
      </w:tr>
      <w:tr w:rsidR="004777ED" w:rsidRPr="001015EB" w14:paraId="56561EBA" w14:textId="77777777" w:rsidTr="00250738">
        <w:trPr>
          <w:trHeight w:val="537"/>
        </w:trPr>
        <w:tc>
          <w:tcPr>
            <w:tcW w:w="5362" w:type="dxa"/>
          </w:tcPr>
          <w:p w14:paraId="5AE3CE91" w14:textId="74081681" w:rsidR="004777ED" w:rsidRPr="001015EB" w:rsidRDefault="00B864FB" w:rsidP="00250738">
            <w:pPr>
              <w:pStyle w:val="TableParagraph"/>
              <w:spacing w:before="10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l</w:t>
            </w:r>
            <w:r w:rsidR="00250738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Job</w:t>
            </w:r>
            <w:r w:rsidRPr="001015EB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Corps</w:t>
            </w:r>
            <w:r w:rsidR="00250738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programs</w:t>
            </w:r>
          </w:p>
        </w:tc>
        <w:tc>
          <w:tcPr>
            <w:tcW w:w="4112" w:type="dxa"/>
          </w:tcPr>
          <w:p w14:paraId="707868B7" w14:textId="77777777" w:rsidR="004777ED" w:rsidRPr="001015EB" w:rsidRDefault="00B864FB">
            <w:pPr>
              <w:pStyle w:val="TableParagraph"/>
              <w:spacing w:before="100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15770364" w14:textId="77777777" w:rsidTr="00250738">
        <w:trPr>
          <w:trHeight w:val="582"/>
        </w:trPr>
        <w:tc>
          <w:tcPr>
            <w:tcW w:w="5362" w:type="dxa"/>
          </w:tcPr>
          <w:p w14:paraId="40E5B54A" w14:textId="6FDEB6BC" w:rsidR="004777ED" w:rsidRPr="001015EB" w:rsidRDefault="00B864FB" w:rsidP="00250738">
            <w:pPr>
              <w:pStyle w:val="TableParagraph"/>
              <w:spacing w:before="102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4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l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3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YouthBuild</w:t>
            </w:r>
            <w:r w:rsidR="0035767E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program</w:t>
            </w:r>
          </w:p>
        </w:tc>
        <w:tc>
          <w:tcPr>
            <w:tcW w:w="4112" w:type="dxa"/>
          </w:tcPr>
          <w:p w14:paraId="4768AB0E" w14:textId="77777777" w:rsidR="004777ED" w:rsidRPr="001015EB" w:rsidRDefault="00B864FB">
            <w:pPr>
              <w:pStyle w:val="TableParagraph"/>
              <w:spacing w:before="102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2A03F5E5" w14:textId="77777777" w:rsidTr="00250738">
        <w:trPr>
          <w:trHeight w:val="580"/>
        </w:trPr>
        <w:tc>
          <w:tcPr>
            <w:tcW w:w="5362" w:type="dxa"/>
          </w:tcPr>
          <w:p w14:paraId="11C9DBDD" w14:textId="464BA207" w:rsidR="004777ED" w:rsidRPr="001015EB" w:rsidRDefault="00B864FB" w:rsidP="0025073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l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Native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American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="0035767E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p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rograms</w:t>
            </w:r>
          </w:p>
        </w:tc>
        <w:tc>
          <w:tcPr>
            <w:tcW w:w="4112" w:type="dxa"/>
          </w:tcPr>
          <w:p w14:paraId="08045A2C" w14:textId="77777777" w:rsidR="004777ED" w:rsidRPr="001015EB" w:rsidRDefault="00B864F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696BBA6C" w14:textId="77777777" w:rsidTr="00250738">
        <w:trPr>
          <w:trHeight w:val="580"/>
        </w:trPr>
        <w:tc>
          <w:tcPr>
            <w:tcW w:w="5362" w:type="dxa"/>
          </w:tcPr>
          <w:p w14:paraId="74FD1699" w14:textId="12CE783F" w:rsidR="004777ED" w:rsidRPr="001015EB" w:rsidRDefault="00B864FB" w:rsidP="0025073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l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National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Farmworker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Jobs</w:t>
            </w:r>
            <w:r w:rsidR="0035767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Program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(NFJP)</w:t>
            </w:r>
          </w:p>
        </w:tc>
        <w:tc>
          <w:tcPr>
            <w:tcW w:w="4112" w:type="dxa"/>
          </w:tcPr>
          <w:p w14:paraId="2C58E591" w14:textId="77777777" w:rsidR="004777ED" w:rsidRPr="001015EB" w:rsidRDefault="00B864F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2B44D92C" w14:textId="77777777" w:rsidTr="00250738">
        <w:trPr>
          <w:trHeight w:val="582"/>
        </w:trPr>
        <w:tc>
          <w:tcPr>
            <w:tcW w:w="5362" w:type="dxa"/>
          </w:tcPr>
          <w:p w14:paraId="64DBBDC3" w14:textId="5871DCD1" w:rsidR="004777ED" w:rsidRPr="001015EB" w:rsidRDefault="00B864FB" w:rsidP="0025073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II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Adult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Education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and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="0035767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Family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Literacy</w:t>
            </w:r>
            <w:r w:rsidR="0035767E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Act (AEFLA) programs</w:t>
            </w:r>
          </w:p>
        </w:tc>
        <w:tc>
          <w:tcPr>
            <w:tcW w:w="4112" w:type="dxa"/>
          </w:tcPr>
          <w:p w14:paraId="5D0BDDB2" w14:textId="77777777" w:rsidR="004777ED" w:rsidRPr="001015EB" w:rsidRDefault="00B864FB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2D697B47" w14:textId="77777777" w:rsidTr="00250738">
        <w:trPr>
          <w:trHeight w:val="688"/>
        </w:trPr>
        <w:tc>
          <w:tcPr>
            <w:tcW w:w="5362" w:type="dxa"/>
          </w:tcPr>
          <w:p w14:paraId="0B4C28DB" w14:textId="5BF6D675" w:rsidR="004777ED" w:rsidRPr="001015EB" w:rsidRDefault="00B864FB" w:rsidP="00114B6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WIOA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Title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IV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: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="0035767E">
              <w:rPr>
                <w:rFonts w:ascii="Times New Roman" w:hAnsi="Times New Roman" w:cs="Times New Roman"/>
                <w:sz w:val="24"/>
                <w:szCs w:val="28"/>
              </w:rPr>
              <w:t>Employment and Independence for People with Disabilities (EIPD) Program</w:t>
            </w:r>
          </w:p>
        </w:tc>
        <w:tc>
          <w:tcPr>
            <w:tcW w:w="4112" w:type="dxa"/>
          </w:tcPr>
          <w:p w14:paraId="03C8120F" w14:textId="140A0D99" w:rsidR="004777ED" w:rsidRPr="001015EB" w:rsidRDefault="00CA6B0B" w:rsidP="00114B6F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Employment and Independence for People with Disabilities</w:t>
            </w:r>
            <w:r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Regional</w:t>
            </w:r>
            <w:r w:rsidR="00B864FB"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Director</w:t>
            </w:r>
            <w:r w:rsidR="00B864FB"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or </w:t>
            </w:r>
            <w:r w:rsidR="00B864FB"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6D9DEFC4" w14:textId="77777777" w:rsidTr="00250738">
        <w:trPr>
          <w:trHeight w:val="688"/>
        </w:trPr>
        <w:tc>
          <w:tcPr>
            <w:tcW w:w="5362" w:type="dxa"/>
          </w:tcPr>
          <w:p w14:paraId="42AB249D" w14:textId="65DCED8C" w:rsidR="004777ED" w:rsidRPr="001015EB" w:rsidRDefault="00F243CE" w:rsidP="00114B6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Senior Community Service Employment Program (SCSEP)</w:t>
            </w:r>
          </w:p>
        </w:tc>
        <w:tc>
          <w:tcPr>
            <w:tcW w:w="4112" w:type="dxa"/>
          </w:tcPr>
          <w:p w14:paraId="3AA8825D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Area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Agency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on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Aging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7FFC27DC" w14:textId="77777777" w:rsidTr="00250738">
        <w:trPr>
          <w:trHeight w:val="688"/>
        </w:trPr>
        <w:tc>
          <w:tcPr>
            <w:tcW w:w="5362" w:type="dxa"/>
          </w:tcPr>
          <w:p w14:paraId="5F042511" w14:textId="77443EB5" w:rsidR="004777ED" w:rsidRPr="001015EB" w:rsidRDefault="00B864FB" w:rsidP="00114B6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Carl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D.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Perkins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Career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and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Technical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Education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="00F243C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programs</w:t>
            </w:r>
          </w:p>
        </w:tc>
        <w:tc>
          <w:tcPr>
            <w:tcW w:w="4112" w:type="dxa"/>
          </w:tcPr>
          <w:p w14:paraId="3D0EE88C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Administrator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Carl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Perkins</w:t>
            </w:r>
          </w:p>
        </w:tc>
      </w:tr>
      <w:tr w:rsidR="004777ED" w:rsidRPr="001015EB" w14:paraId="437C312E" w14:textId="77777777" w:rsidTr="00250738">
        <w:trPr>
          <w:trHeight w:val="688"/>
        </w:trPr>
        <w:tc>
          <w:tcPr>
            <w:tcW w:w="5362" w:type="dxa"/>
          </w:tcPr>
          <w:p w14:paraId="07921D6F" w14:textId="37F78C25" w:rsidR="004777ED" w:rsidRPr="001015EB" w:rsidRDefault="00B864FB" w:rsidP="0025073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Community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Services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Block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Grant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="00F243CE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>(CSBG) Programs</w:t>
            </w:r>
          </w:p>
        </w:tc>
        <w:tc>
          <w:tcPr>
            <w:tcW w:w="4112" w:type="dxa"/>
          </w:tcPr>
          <w:p w14:paraId="0B7FDE34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Community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Action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3976F41C" w14:textId="77777777" w:rsidTr="00250738">
        <w:trPr>
          <w:trHeight w:val="688"/>
        </w:trPr>
        <w:tc>
          <w:tcPr>
            <w:tcW w:w="5362" w:type="dxa"/>
          </w:tcPr>
          <w:p w14:paraId="0E7785B5" w14:textId="20DC8871" w:rsidR="004777ED" w:rsidRPr="001015EB" w:rsidRDefault="00B864FB" w:rsidP="00114B6F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Department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Housing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and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Urban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Development</w:t>
            </w:r>
            <w:r w:rsidR="00F243CE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 xml:space="preserve"> Employment and Training Programs</w:t>
            </w:r>
          </w:p>
        </w:tc>
        <w:tc>
          <w:tcPr>
            <w:tcW w:w="4112" w:type="dxa"/>
          </w:tcPr>
          <w:p w14:paraId="1A513BFC" w14:textId="77777777" w:rsidR="004777ED" w:rsidRPr="001015EB" w:rsidRDefault="00B864FB" w:rsidP="00114B6F">
            <w:pPr>
              <w:pStyle w:val="TableParagraph"/>
              <w:ind w:left="105" w:right="141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Housing</w:t>
            </w:r>
            <w:r w:rsidRPr="001015EB">
              <w:rPr>
                <w:rFonts w:ascii="Times New Roman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Authority</w:t>
            </w:r>
            <w:r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or</w:t>
            </w:r>
            <w:r w:rsidRPr="001015EB">
              <w:rPr>
                <w:rFonts w:ascii="Times New Roman" w:hAnsi="Times New Roman" w:cs="Times New Roman"/>
                <w:spacing w:val="-12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Community</w:t>
            </w:r>
            <w:r w:rsidRPr="001015EB">
              <w:rPr>
                <w:rFonts w:ascii="Times New Roman" w:hAnsi="Times New Roman" w:cs="Times New Roman"/>
                <w:spacing w:val="-9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Action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24314FD7" w14:textId="77777777" w:rsidTr="00250738">
        <w:trPr>
          <w:trHeight w:val="729"/>
        </w:trPr>
        <w:tc>
          <w:tcPr>
            <w:tcW w:w="5362" w:type="dxa"/>
          </w:tcPr>
          <w:p w14:paraId="237FAD8A" w14:textId="23860CD0" w:rsidR="004777ED" w:rsidRPr="001015EB" w:rsidRDefault="00F243CE" w:rsidP="00250738">
            <w:pPr>
              <w:pStyle w:val="TableParagraph"/>
              <w:spacing w:before="1"/>
              <w:ind w:left="0" w:right="91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Reentry Employment Opportunities (REO) programs (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Second</w:t>
            </w:r>
            <w:r w:rsidR="00B864FB"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Chance</w:t>
            </w:r>
            <w:r w:rsidR="00B864FB"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Act</w:t>
            </w:r>
            <w:r w:rsidR="00B864FB"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r w:rsidR="00B864FB"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>2007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B864FB" w:rsidRPr="001015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4112" w:type="dxa"/>
          </w:tcPr>
          <w:p w14:paraId="74315907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Second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Chance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Act</w:t>
            </w:r>
            <w:r w:rsidRPr="001015EB">
              <w:rPr>
                <w:rFonts w:ascii="Times New Roman" w:hAnsi="Times New Roman" w:cs="Times New Roman"/>
                <w:spacing w:val="-6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  <w:tr w:rsidR="004777ED" w:rsidRPr="001015EB" w14:paraId="0FAF7BDF" w14:textId="77777777" w:rsidTr="00250738">
        <w:trPr>
          <w:trHeight w:val="678"/>
        </w:trPr>
        <w:tc>
          <w:tcPr>
            <w:tcW w:w="5362" w:type="dxa"/>
          </w:tcPr>
          <w:p w14:paraId="12D0ACF8" w14:textId="3C861781" w:rsidR="004777ED" w:rsidRPr="001015EB" w:rsidRDefault="00B864FB" w:rsidP="00114B6F">
            <w:pPr>
              <w:pStyle w:val="TableParagraph"/>
              <w:spacing w:before="102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Temporary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Assistance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for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Needy Families (TANF)</w:t>
            </w:r>
            <w:r w:rsidR="00F243CE">
              <w:rPr>
                <w:rFonts w:ascii="Times New Roman" w:hAnsi="Times New Roman" w:cs="Times New Roman"/>
                <w:sz w:val="24"/>
                <w:szCs w:val="28"/>
              </w:rPr>
              <w:t xml:space="preserve"> Program</w:t>
            </w:r>
          </w:p>
        </w:tc>
        <w:tc>
          <w:tcPr>
            <w:tcW w:w="4112" w:type="dxa"/>
          </w:tcPr>
          <w:p w14:paraId="6A8872F8" w14:textId="77777777" w:rsidR="004777ED" w:rsidRPr="001015EB" w:rsidRDefault="00B864FB" w:rsidP="00114B6F">
            <w:pPr>
              <w:pStyle w:val="TableParagraph"/>
              <w:spacing w:before="102"/>
              <w:ind w:left="105" w:right="141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Department</w:t>
            </w:r>
            <w:r w:rsidRPr="001015EB">
              <w:rPr>
                <w:rFonts w:ascii="Times New Roman" w:hAnsi="Times New Roman" w:cs="Times New Roman"/>
                <w:spacing w:val="-11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of</w:t>
            </w:r>
            <w:r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Social</w:t>
            </w:r>
            <w:r w:rsidRPr="001015EB">
              <w:rPr>
                <w:rFonts w:ascii="Times New Roman" w:hAnsi="Times New Roman" w:cs="Times New Roman"/>
                <w:spacing w:val="-10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Services</w:t>
            </w:r>
            <w:r w:rsidRPr="001015EB">
              <w:rPr>
                <w:rFonts w:ascii="Times New Roman" w:hAnsi="Times New Roman" w:cs="Times New Roman"/>
                <w:spacing w:val="-8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Director, Assistant Director or Designee</w:t>
            </w:r>
          </w:p>
        </w:tc>
      </w:tr>
      <w:tr w:rsidR="004777ED" w:rsidRPr="001015EB" w14:paraId="67EC5EFB" w14:textId="77777777" w:rsidTr="00250738">
        <w:trPr>
          <w:trHeight w:val="587"/>
        </w:trPr>
        <w:tc>
          <w:tcPr>
            <w:tcW w:w="5362" w:type="dxa"/>
          </w:tcPr>
          <w:p w14:paraId="5A2FE371" w14:textId="77777777" w:rsidR="004777ED" w:rsidRPr="001015EB" w:rsidRDefault="00B864FB" w:rsidP="00250738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Other</w:t>
            </w:r>
            <w:r w:rsidRPr="001015EB">
              <w:rPr>
                <w:rFonts w:ascii="Times New Roman" w:hAnsi="Times New Roman" w:cs="Times New Roman"/>
                <w:spacing w:val="-5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z w:val="24"/>
                <w:szCs w:val="28"/>
              </w:rPr>
              <w:t>(if</w:t>
            </w:r>
            <w:r w:rsidRPr="001015EB">
              <w:rPr>
                <w:rFonts w:ascii="Times New Roman" w:hAnsi="Times New Roman" w:cs="Times New Roman"/>
                <w:spacing w:val="-7"/>
                <w:sz w:val="24"/>
                <w:szCs w:val="28"/>
              </w:rPr>
              <w:t xml:space="preserve"> </w:t>
            </w: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applicable)</w:t>
            </w:r>
          </w:p>
        </w:tc>
        <w:tc>
          <w:tcPr>
            <w:tcW w:w="4112" w:type="dxa"/>
          </w:tcPr>
          <w:p w14:paraId="7A354030" w14:textId="77777777" w:rsidR="004777ED" w:rsidRPr="001015EB" w:rsidRDefault="00B864FB" w:rsidP="001015E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015EB">
              <w:rPr>
                <w:rFonts w:ascii="Times New Roman" w:hAnsi="Times New Roman" w:cs="Times New Roman"/>
                <w:spacing w:val="-2"/>
                <w:sz w:val="24"/>
                <w:szCs w:val="28"/>
              </w:rPr>
              <w:t>Designee</w:t>
            </w:r>
          </w:p>
        </w:tc>
      </w:tr>
    </w:tbl>
    <w:p w14:paraId="7204B299" w14:textId="77777777" w:rsidR="004777ED" w:rsidRDefault="004777ED">
      <w:pPr>
        <w:rPr>
          <w:b/>
        </w:rPr>
      </w:pPr>
    </w:p>
    <w:p w14:paraId="39449B9B" w14:textId="77777777" w:rsidR="004777ED" w:rsidRDefault="004777ED">
      <w:pPr>
        <w:rPr>
          <w:b/>
        </w:rPr>
      </w:pPr>
    </w:p>
    <w:p w14:paraId="14C2F6DC" w14:textId="505FFDCD" w:rsidR="004777ED" w:rsidRDefault="00B864FB">
      <w:pPr>
        <w:spacing w:before="1"/>
        <w:ind w:right="114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Operational</w:t>
      </w:r>
      <w:r>
        <w:rPr>
          <w:rFonts w:ascii="Times New Roman"/>
          <w:spacing w:val="-10"/>
          <w:sz w:val="16"/>
        </w:rPr>
        <w:t xml:space="preserve"> </w:t>
      </w:r>
      <w:r>
        <w:rPr>
          <w:rFonts w:ascii="Times New Roman"/>
          <w:sz w:val="16"/>
        </w:rPr>
        <w:t>Guidance: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OG</w:t>
      </w:r>
      <w:r>
        <w:rPr>
          <w:rFonts w:ascii="Times New Roman"/>
          <w:spacing w:val="-7"/>
          <w:sz w:val="16"/>
        </w:rPr>
        <w:t xml:space="preserve"> </w:t>
      </w:r>
      <w:r w:rsidR="008B7CC0">
        <w:rPr>
          <w:rFonts w:ascii="Times New Roman"/>
          <w:spacing w:val="-7"/>
          <w:sz w:val="16"/>
        </w:rPr>
        <w:t>05</w:t>
      </w:r>
      <w:r>
        <w:rPr>
          <w:rFonts w:ascii="Times New Roman"/>
          <w:spacing w:val="-7"/>
          <w:sz w:val="16"/>
        </w:rPr>
        <w:t>-202</w:t>
      </w:r>
      <w:r w:rsidR="00CA6B0B">
        <w:rPr>
          <w:rFonts w:ascii="Times New Roman"/>
          <w:spacing w:val="-7"/>
          <w:sz w:val="16"/>
        </w:rPr>
        <w:t>5</w:t>
      </w:r>
    </w:p>
    <w:p w14:paraId="168508A7" w14:textId="77777777" w:rsidR="004777ED" w:rsidRDefault="00B864FB">
      <w:pPr>
        <w:spacing w:before="29"/>
        <w:ind w:right="115"/>
        <w:jc w:val="right"/>
        <w:rPr>
          <w:rFonts w:ascii="Times New Roman"/>
          <w:sz w:val="16"/>
        </w:rPr>
      </w:pPr>
      <w:r>
        <w:rPr>
          <w:rFonts w:ascii="Times New Roman"/>
          <w:sz w:val="16"/>
        </w:rPr>
        <w:t>Attachment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pacing w:val="-10"/>
          <w:sz w:val="16"/>
        </w:rPr>
        <w:t>4</w:t>
      </w:r>
    </w:p>
    <w:sectPr w:rsidR="004777ED">
      <w:type w:val="continuous"/>
      <w:pgSz w:w="12240" w:h="15840"/>
      <w:pgMar w:top="780" w:right="1320" w:bottom="280" w:left="1220" w:header="720" w:footer="720" w:gutter="0"/>
      <w:pgBorders w:offsetFrom="page">
        <w:top w:val="triple" w:sz="4" w:space="25" w:color="000000"/>
        <w:left w:val="triple" w:sz="4" w:space="25" w:color="000000"/>
        <w:bottom w:val="triple" w:sz="4" w:space="25" w:color="000000"/>
        <w:right w:val="triple" w:sz="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7ED"/>
    <w:rsid w:val="001015EB"/>
    <w:rsid w:val="00114B6F"/>
    <w:rsid w:val="0016538E"/>
    <w:rsid w:val="001A63EA"/>
    <w:rsid w:val="00250738"/>
    <w:rsid w:val="002C0CA4"/>
    <w:rsid w:val="002F4E7C"/>
    <w:rsid w:val="0035767E"/>
    <w:rsid w:val="004777ED"/>
    <w:rsid w:val="00553079"/>
    <w:rsid w:val="00686448"/>
    <w:rsid w:val="00774755"/>
    <w:rsid w:val="007F3B15"/>
    <w:rsid w:val="0081519B"/>
    <w:rsid w:val="008B7CC0"/>
    <w:rsid w:val="00926DAA"/>
    <w:rsid w:val="009676C6"/>
    <w:rsid w:val="00967E25"/>
    <w:rsid w:val="009D7D02"/>
    <w:rsid w:val="00A26AAB"/>
    <w:rsid w:val="00AF02FB"/>
    <w:rsid w:val="00B864FB"/>
    <w:rsid w:val="00CA6B0B"/>
    <w:rsid w:val="00D53257"/>
    <w:rsid w:val="00F243CE"/>
    <w:rsid w:val="00FA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4F891"/>
  <w15:docId w15:val="{A415A46B-A0F8-4BB2-BA24-D3272929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9"/>
      <w:ind w:left="107"/>
    </w:pPr>
  </w:style>
  <w:style w:type="paragraph" w:styleId="Revision">
    <w:name w:val="Revision"/>
    <w:hidden/>
    <w:uiPriority w:val="99"/>
    <w:semiHidden/>
    <w:rsid w:val="00CA6B0B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711bc-935c-4ad2-aa1d-910c223f946b">
      <Terms xmlns="http://schemas.microsoft.com/office/infopath/2007/PartnerControls"/>
    </lcf76f155ced4ddcb4097134ff3c332f>
    <TaxCatchAll xmlns="9fe15e75-f9ab-42a1-98bd-e9d96ae534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6A9085BB8BEA43848109E44A3F91CB" ma:contentTypeVersion="13" ma:contentTypeDescription="Create a new document." ma:contentTypeScope="" ma:versionID="6bb834a7ee1d7d9de52cd8c4fbfffa05">
  <xsd:schema xmlns:xsd="http://www.w3.org/2001/XMLSchema" xmlns:xs="http://www.w3.org/2001/XMLSchema" xmlns:p="http://schemas.microsoft.com/office/2006/metadata/properties" xmlns:ns2="912711bc-935c-4ad2-aa1d-910c223f946b" xmlns:ns3="9fe15e75-f9ab-42a1-98bd-e9d96ae534c8" targetNamespace="http://schemas.microsoft.com/office/2006/metadata/properties" ma:root="true" ma:fieldsID="9996ba7edcb7c0f3312633266ccabdec" ns2:_="" ns3:_="">
    <xsd:import namespace="912711bc-935c-4ad2-aa1d-910c223f946b"/>
    <xsd:import namespace="9fe15e75-f9ab-42a1-98bd-e9d96ae53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11bc-935c-4ad2-aa1d-910c223f9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15e75-f9ab-42a1-98bd-e9d96ae534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b82e3b-bd44-45f7-8e92-27f14583f2a3}" ma:internalName="TaxCatchAll" ma:showField="CatchAllData" ma:web="9fe15e75-f9ab-42a1-98bd-e9d96ae53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487D3-8BE2-40D1-88A4-1A4553E320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104B4-889F-4CF5-91A6-5DA37A193B69}">
  <ds:schemaRefs>
    <ds:schemaRef ds:uri="http://schemas.microsoft.com/office/2006/metadata/properties"/>
    <ds:schemaRef ds:uri="http://schemas.microsoft.com/office/infopath/2007/PartnerControls"/>
    <ds:schemaRef ds:uri="912711bc-935c-4ad2-aa1d-910c223f946b"/>
    <ds:schemaRef ds:uri="9fe15e75-f9ab-42a1-98bd-e9d96ae534c8"/>
  </ds:schemaRefs>
</ds:datastoreItem>
</file>

<file path=customXml/itemProps3.xml><?xml version="1.0" encoding="utf-8"?>
<ds:datastoreItem xmlns:ds="http://schemas.openxmlformats.org/officeDocument/2006/customXml" ds:itemID="{4DA927B1-0414-4D18-9CAA-51FF50D54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11bc-935c-4ad2-aa1d-910c223f946b"/>
    <ds:schemaRef ds:uri="9fe15e75-f9ab-42a1-98bd-e9d96ae53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224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German, Berlina Y</dc:creator>
  <cp:lastModifiedBy>Cassar, Salvatore</cp:lastModifiedBy>
  <cp:revision>7</cp:revision>
  <dcterms:created xsi:type="dcterms:W3CDTF">2025-08-19T14:57:00Z</dcterms:created>
  <dcterms:modified xsi:type="dcterms:W3CDTF">2026-04-10T15:55:00Z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2024-08-23T00:00:00Z</vt:filetime>
  </property>
  <property fmtid="{D5CDD505-2E9C-101B-9397-08002B2CF9AE}" pid="5" name="Producer">
    <vt:lpwstr>Microsoft® Word for Office 365</vt:lpwstr>
  </property>
  <property fmtid="{D5CDD505-2E9C-101B-9397-08002B2CF9AE}" pid="6" name="GrammarlyDocumentId">
    <vt:lpwstr>3334914c03613d28390d75a7193171c7b79e2dab8bbe9a9baa21ae8cc6d4f81d</vt:lpwstr>
  </property>
  <property fmtid="{D5CDD505-2E9C-101B-9397-08002B2CF9AE}" pid="7" name="ContentTypeId">
    <vt:lpwstr>0x010100FB6A9085BB8BEA43848109E44A3F91CB</vt:lpwstr>
  </property>
</Properties>
</file>