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D3EF" w14:textId="77777777" w:rsidR="005F736C" w:rsidRDefault="005F736C" w:rsidP="005F736C">
      <w:pPr>
        <w:pStyle w:val="Title"/>
        <w:rPr>
          <w:sz w:val="36"/>
          <w:u w:val="none"/>
        </w:rPr>
      </w:pPr>
      <w:r w:rsidRPr="00B16F7E">
        <w:rPr>
          <w:sz w:val="36"/>
          <w:u w:val="none"/>
        </w:rPr>
        <w:t>W</w:t>
      </w:r>
      <w:r w:rsidR="00240AF2">
        <w:rPr>
          <w:sz w:val="36"/>
          <w:u w:val="none"/>
        </w:rPr>
        <w:t xml:space="preserve">orkforce Innovation and Opportunity Act </w:t>
      </w:r>
      <w:r w:rsidR="005638FF">
        <w:rPr>
          <w:sz w:val="36"/>
          <w:u w:val="none"/>
        </w:rPr>
        <w:t>of 2014</w:t>
      </w:r>
    </w:p>
    <w:p w14:paraId="03014109" w14:textId="77777777" w:rsidR="005F736C" w:rsidRDefault="005F736C" w:rsidP="005F736C">
      <w:pPr>
        <w:jc w:val="center"/>
        <w:rPr>
          <w:sz w:val="28"/>
        </w:rPr>
      </w:pPr>
    </w:p>
    <w:p w14:paraId="62289523" w14:textId="77777777" w:rsidR="005F736C" w:rsidRDefault="005F736C" w:rsidP="005F736C">
      <w:pPr>
        <w:pStyle w:val="Subtitle"/>
        <w:rPr>
          <w:sz w:val="28"/>
        </w:rPr>
      </w:pPr>
    </w:p>
    <w:p w14:paraId="49EE59A0" w14:textId="77777777" w:rsidR="005F736C" w:rsidRDefault="005F736C" w:rsidP="005F736C">
      <w:pPr>
        <w:pStyle w:val="Subtitle"/>
        <w:rPr>
          <w:sz w:val="28"/>
        </w:rPr>
      </w:pPr>
    </w:p>
    <w:p w14:paraId="57F12DE8" w14:textId="77777777" w:rsidR="00A953C6" w:rsidRPr="00A953C6" w:rsidRDefault="003628F8" w:rsidP="005F73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</w:t>
      </w:r>
      <w:r w:rsidR="00A953C6" w:rsidRPr="00A953C6">
        <w:rPr>
          <w:b/>
          <w:sz w:val="36"/>
          <w:szCs w:val="36"/>
        </w:rPr>
        <w:t xml:space="preserve"> 1, </w:t>
      </w:r>
      <w:r w:rsidR="001575A9" w:rsidRPr="00A953C6">
        <w:rPr>
          <w:b/>
          <w:sz w:val="36"/>
          <w:szCs w:val="36"/>
        </w:rPr>
        <w:t>20</w:t>
      </w:r>
      <w:r w:rsidR="001575A9">
        <w:rPr>
          <w:b/>
          <w:sz w:val="36"/>
          <w:szCs w:val="36"/>
        </w:rPr>
        <w:t>2</w:t>
      </w:r>
      <w:r w:rsidR="00B93BAC">
        <w:rPr>
          <w:b/>
          <w:sz w:val="36"/>
          <w:szCs w:val="36"/>
        </w:rPr>
        <w:t>5</w:t>
      </w:r>
      <w:r w:rsidR="001575A9" w:rsidRPr="00A953C6">
        <w:rPr>
          <w:b/>
          <w:sz w:val="36"/>
          <w:szCs w:val="36"/>
        </w:rPr>
        <w:t xml:space="preserve"> </w:t>
      </w:r>
      <w:r w:rsidR="00A953C6" w:rsidRPr="00A953C6">
        <w:rPr>
          <w:b/>
          <w:sz w:val="36"/>
          <w:szCs w:val="36"/>
        </w:rPr>
        <w:t xml:space="preserve">– June 30, </w:t>
      </w:r>
      <w:r w:rsidR="001575A9" w:rsidRPr="00A953C6">
        <w:rPr>
          <w:b/>
          <w:sz w:val="36"/>
          <w:szCs w:val="36"/>
        </w:rPr>
        <w:t>20</w:t>
      </w:r>
      <w:r w:rsidR="001575A9" w:rsidRPr="00844137">
        <w:rPr>
          <w:b/>
          <w:sz w:val="36"/>
          <w:szCs w:val="36"/>
        </w:rPr>
        <w:t>2</w:t>
      </w:r>
      <w:r w:rsidR="00B93BAC">
        <w:rPr>
          <w:b/>
          <w:sz w:val="36"/>
          <w:szCs w:val="36"/>
        </w:rPr>
        <w:t>6</w:t>
      </w:r>
    </w:p>
    <w:p w14:paraId="5A7B14DE" w14:textId="77777777" w:rsidR="005F736C" w:rsidRPr="00A953C6" w:rsidRDefault="003628F8" w:rsidP="005F73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Infrastructure Funding Agreement</w:t>
      </w:r>
      <w:r w:rsidR="00A953C6" w:rsidRPr="00A953C6">
        <w:rPr>
          <w:b/>
          <w:sz w:val="36"/>
          <w:szCs w:val="36"/>
        </w:rPr>
        <w:t xml:space="preserve"> Signatory Page</w:t>
      </w:r>
    </w:p>
    <w:p w14:paraId="3EDC5E97" w14:textId="77777777" w:rsidR="005F736C" w:rsidRPr="00A953C6" w:rsidRDefault="005F736C" w:rsidP="005F736C">
      <w:pPr>
        <w:jc w:val="center"/>
        <w:rPr>
          <w:b/>
          <w:sz w:val="36"/>
          <w:szCs w:val="36"/>
        </w:rPr>
      </w:pPr>
    </w:p>
    <w:p w14:paraId="2725ADCF" w14:textId="77777777" w:rsidR="005F736C" w:rsidRDefault="005F736C" w:rsidP="005F736C">
      <w:pPr>
        <w:jc w:val="center"/>
        <w:rPr>
          <w:sz w:val="28"/>
        </w:rPr>
      </w:pPr>
    </w:p>
    <w:p w14:paraId="6B89A7B4" w14:textId="77777777" w:rsidR="005F736C" w:rsidRDefault="005F736C" w:rsidP="005F736C">
      <w:pPr>
        <w:jc w:val="center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AF38580" w14:textId="77777777" w:rsidR="005F736C" w:rsidRPr="00A953C6" w:rsidRDefault="005F736C" w:rsidP="005F736C">
      <w:pPr>
        <w:pStyle w:val="Heading1"/>
        <w:rPr>
          <w:sz w:val="36"/>
          <w:szCs w:val="36"/>
        </w:rPr>
      </w:pPr>
      <w:r w:rsidRPr="00A953C6">
        <w:rPr>
          <w:sz w:val="36"/>
          <w:szCs w:val="36"/>
        </w:rPr>
        <w:t>Local Workforce Development Area Name</w:t>
      </w:r>
    </w:p>
    <w:p w14:paraId="0B554290" w14:textId="77777777" w:rsidR="005F736C" w:rsidRPr="00A953C6" w:rsidRDefault="005F736C" w:rsidP="005F736C">
      <w:pPr>
        <w:rPr>
          <w:b/>
          <w:sz w:val="36"/>
          <w:szCs w:val="36"/>
        </w:rPr>
      </w:pPr>
    </w:p>
    <w:p w14:paraId="60E75797" w14:textId="77777777" w:rsidR="005F736C" w:rsidRDefault="005F736C" w:rsidP="005F736C">
      <w:pPr>
        <w:rPr>
          <w:i/>
        </w:rPr>
      </w:pPr>
    </w:p>
    <w:p w14:paraId="26182E6C" w14:textId="77777777" w:rsidR="005F736C" w:rsidRDefault="005F736C" w:rsidP="005F736C">
      <w:pPr>
        <w:jc w:val="both"/>
      </w:pPr>
      <w:r>
        <w:t>We affirm that the Local Area Workforce Development Board (WDB) and the Ch</w:t>
      </w:r>
      <w:r w:rsidR="007B04C4">
        <w:t xml:space="preserve">ief </w:t>
      </w:r>
      <w:r w:rsidR="007F6665">
        <w:t xml:space="preserve">Local </w:t>
      </w:r>
      <w:r w:rsidR="007B04C4">
        <w:t>Elected Official</w:t>
      </w:r>
      <w:r w:rsidR="00735139">
        <w:t xml:space="preserve"> (CLEO)</w:t>
      </w:r>
      <w:r>
        <w:t xml:space="preserve"> of the Local Area, in partnership, have developed and now submit this </w:t>
      </w:r>
      <w:r w:rsidR="002827BC">
        <w:t xml:space="preserve">Local </w:t>
      </w:r>
      <w:r w:rsidR="00002890">
        <w:t>Infrastructure Fu</w:t>
      </w:r>
      <w:r w:rsidR="003D2C08">
        <w:t>nding Agreement</w:t>
      </w:r>
      <w:r w:rsidR="00A953C6">
        <w:t xml:space="preserve"> </w:t>
      </w:r>
      <w:r>
        <w:t>in compliance with the provisions of the Workforce</w:t>
      </w:r>
      <w:r w:rsidR="005638FF">
        <w:t xml:space="preserve"> Innovation and Opportunity Act of 2014</w:t>
      </w:r>
      <w:r w:rsidR="00240AF2">
        <w:t xml:space="preserve"> </w:t>
      </w:r>
      <w:r>
        <w:t>and instructions issued by the Governor under authority of the Act.</w:t>
      </w:r>
    </w:p>
    <w:p w14:paraId="08B9B4A9" w14:textId="77777777" w:rsidR="005F736C" w:rsidRDefault="005F736C" w:rsidP="005F736C"/>
    <w:p w14:paraId="57547F8D" w14:textId="77777777" w:rsidR="005F736C" w:rsidRDefault="005F736C" w:rsidP="005F736C"/>
    <w:p w14:paraId="5FAE1AFD" w14:textId="77777777" w:rsidR="005F736C" w:rsidRDefault="005F736C" w:rsidP="005F736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4E42CA" w14:textId="77777777" w:rsidR="005F736C" w:rsidRDefault="005F736C" w:rsidP="005F736C">
      <w:pPr>
        <w:jc w:val="center"/>
      </w:pPr>
      <w:r>
        <w:t>Submission Date</w:t>
      </w:r>
    </w:p>
    <w:p w14:paraId="166501EC" w14:textId="77777777" w:rsidR="005F736C" w:rsidRDefault="005F736C" w:rsidP="005F736C">
      <w:pPr>
        <w:jc w:val="center"/>
      </w:pPr>
    </w:p>
    <w:p w14:paraId="3C07799A" w14:textId="77777777" w:rsidR="005F736C" w:rsidRDefault="005F736C" w:rsidP="005F736C"/>
    <w:p w14:paraId="05D0CBA3" w14:textId="77777777" w:rsidR="005F736C" w:rsidRDefault="005F736C" w:rsidP="005F736C">
      <w:r>
        <w:t>W</w:t>
      </w:r>
      <w:r w:rsidR="00240AF2">
        <w:t>orkforce Development Board</w:t>
      </w:r>
      <w:r w:rsidR="00240AF2">
        <w:tab/>
      </w:r>
      <w:r w:rsidR="00240AF2">
        <w:tab/>
      </w:r>
      <w:r>
        <w:tab/>
        <w:t>C</w:t>
      </w:r>
      <w:r w:rsidR="00240AF2">
        <w:t>hief</w:t>
      </w:r>
      <w:r>
        <w:t xml:space="preserve"> </w:t>
      </w:r>
      <w:r w:rsidR="00566CD5">
        <w:t xml:space="preserve">Local </w:t>
      </w:r>
      <w:r>
        <w:t>E</w:t>
      </w:r>
      <w:r w:rsidR="00240AF2">
        <w:t>lected</w:t>
      </w:r>
      <w:r>
        <w:t xml:space="preserve"> </w:t>
      </w:r>
      <w:r w:rsidR="00240AF2">
        <w:t>Official</w:t>
      </w:r>
    </w:p>
    <w:p w14:paraId="3620D2A7" w14:textId="77777777" w:rsidR="005F736C" w:rsidRDefault="00240AF2" w:rsidP="005F736C">
      <w:r>
        <w:t>Chair</w:t>
      </w:r>
    </w:p>
    <w:p w14:paraId="243E317A" w14:textId="77777777" w:rsidR="005F736C" w:rsidRDefault="005F736C" w:rsidP="005F736C"/>
    <w:p w14:paraId="00FCE2E0" w14:textId="77777777" w:rsidR="005F736C" w:rsidRDefault="005F736C" w:rsidP="005F736C"/>
    <w:p w14:paraId="00985EC8" w14:textId="77777777" w:rsidR="005F736C" w:rsidRDefault="005F736C" w:rsidP="005F736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78C2FF" w14:textId="77777777" w:rsidR="005F736C" w:rsidRDefault="005F736C" w:rsidP="005F736C">
      <w:r>
        <w:t>Typed or Printed Name</w:t>
      </w:r>
      <w:r>
        <w:tab/>
      </w:r>
      <w:r>
        <w:tab/>
      </w:r>
      <w:r>
        <w:tab/>
      </w:r>
      <w:r>
        <w:tab/>
        <w:t>Typed or Printed Name</w:t>
      </w:r>
    </w:p>
    <w:p w14:paraId="63DD99A5" w14:textId="77777777" w:rsidR="005F736C" w:rsidRDefault="005F736C" w:rsidP="005F736C"/>
    <w:p w14:paraId="475C3AEA" w14:textId="77777777" w:rsidR="005F736C" w:rsidRDefault="005F736C" w:rsidP="005F736C">
      <w:r>
        <w:tab/>
      </w:r>
    </w:p>
    <w:p w14:paraId="384CF308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145371" w14:textId="77777777" w:rsidR="005F736C" w:rsidRDefault="005F736C" w:rsidP="005F736C">
      <w:r>
        <w:t>Typed or Printed Title</w:t>
      </w:r>
      <w:r>
        <w:tab/>
      </w:r>
      <w:r>
        <w:tab/>
      </w:r>
      <w:r>
        <w:tab/>
      </w:r>
      <w:r>
        <w:tab/>
      </w:r>
      <w:r>
        <w:tab/>
        <w:t>Typed or Printed Title</w:t>
      </w:r>
    </w:p>
    <w:p w14:paraId="55D21893" w14:textId="77777777" w:rsidR="005F736C" w:rsidRDefault="005F736C" w:rsidP="005F736C"/>
    <w:p w14:paraId="7805A96C" w14:textId="77777777" w:rsidR="005F736C" w:rsidRDefault="005F736C" w:rsidP="005F736C"/>
    <w:p w14:paraId="0C419544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07FD16" w14:textId="77777777" w:rsidR="005F736C" w:rsidRDefault="005F736C" w:rsidP="005F736C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C85155A" w14:textId="77777777" w:rsidR="005F736C" w:rsidRDefault="005F736C" w:rsidP="005F736C"/>
    <w:p w14:paraId="6890E7CC" w14:textId="77777777" w:rsidR="005F736C" w:rsidRDefault="005F736C" w:rsidP="005F736C"/>
    <w:p w14:paraId="1A196F9A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B2F66" w14:textId="77777777" w:rsidR="00FB4AA7" w:rsidRDefault="005F736C" w:rsidP="005F736C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B4AA7" w:rsidSect="00FB4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8E7A" w14:textId="77777777" w:rsidR="004A599B" w:rsidRDefault="004A599B" w:rsidP="00B2084C">
      <w:r>
        <w:separator/>
      </w:r>
    </w:p>
  </w:endnote>
  <w:endnote w:type="continuationSeparator" w:id="0">
    <w:p w14:paraId="5B6EA0EE" w14:textId="77777777" w:rsidR="004A599B" w:rsidRDefault="004A599B" w:rsidP="00B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63AC" w14:textId="77777777" w:rsidR="0070394C" w:rsidRDefault="00703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5F9D" w14:textId="77777777" w:rsidR="004569F0" w:rsidRPr="00F43781" w:rsidRDefault="004569F0" w:rsidP="004569F0">
    <w:pPr>
      <w:pStyle w:val="Footer"/>
      <w:jc w:val="right"/>
      <w:rPr>
        <w:sz w:val="16"/>
        <w:szCs w:val="16"/>
      </w:rPr>
    </w:pPr>
    <w:r w:rsidRPr="00F43781">
      <w:rPr>
        <w:sz w:val="16"/>
        <w:szCs w:val="16"/>
      </w:rPr>
      <w:t xml:space="preserve">Operational Guidance: </w:t>
    </w:r>
    <w:r w:rsidR="007B6218">
      <w:rPr>
        <w:sz w:val="16"/>
      </w:rPr>
      <w:t xml:space="preserve">OG </w:t>
    </w:r>
    <w:r w:rsidR="00A75CD2">
      <w:rPr>
        <w:sz w:val="16"/>
      </w:rPr>
      <w:t>05</w:t>
    </w:r>
    <w:r w:rsidR="008F2CA0">
      <w:rPr>
        <w:sz w:val="16"/>
      </w:rPr>
      <w:t>-2025</w:t>
    </w:r>
  </w:p>
  <w:p w14:paraId="3750B0C6" w14:textId="77777777" w:rsidR="004569F0" w:rsidRPr="00F43781" w:rsidRDefault="004569F0" w:rsidP="004569F0">
    <w:pPr>
      <w:pStyle w:val="Footer"/>
      <w:jc w:val="right"/>
      <w:rPr>
        <w:sz w:val="16"/>
        <w:szCs w:val="16"/>
      </w:rPr>
    </w:pPr>
    <w:r w:rsidRPr="00F43781">
      <w:rPr>
        <w:sz w:val="16"/>
        <w:szCs w:val="16"/>
      </w:rPr>
      <w:t>Attachment 3</w:t>
    </w:r>
  </w:p>
  <w:p w14:paraId="2D9A7240" w14:textId="77777777" w:rsidR="004569F0" w:rsidRDefault="004569F0" w:rsidP="00F4378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BB50" w14:textId="77777777" w:rsidR="0070394C" w:rsidRDefault="0070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D87C" w14:textId="77777777" w:rsidR="004A599B" w:rsidRDefault="004A599B" w:rsidP="00B2084C">
      <w:r>
        <w:separator/>
      </w:r>
    </w:p>
  </w:footnote>
  <w:footnote w:type="continuationSeparator" w:id="0">
    <w:p w14:paraId="4CDBE8CB" w14:textId="77777777" w:rsidR="004A599B" w:rsidRDefault="004A599B" w:rsidP="00B2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A38D" w14:textId="509D0943" w:rsidR="0070394C" w:rsidRDefault="0070394C">
    <w:pPr>
      <w:pStyle w:val="Header"/>
    </w:pPr>
    <w:r>
      <w:rPr>
        <w:noProof/>
      </w:rPr>
      <w:pict w14:anchorId="6ADD8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34719" o:spid="_x0000_s3074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66DD" w14:textId="23CB95CE" w:rsidR="0070394C" w:rsidRDefault="0070394C">
    <w:pPr>
      <w:pStyle w:val="Header"/>
    </w:pPr>
    <w:r>
      <w:rPr>
        <w:noProof/>
      </w:rPr>
      <w:pict w14:anchorId="05803D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34720" o:spid="_x0000_s3075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D631" w14:textId="5ECAB964" w:rsidR="0070394C" w:rsidRDefault="0070394C">
    <w:pPr>
      <w:pStyle w:val="Header"/>
    </w:pPr>
    <w:r>
      <w:rPr>
        <w:noProof/>
      </w:rPr>
      <w:pict w14:anchorId="7E5D5D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34718" o:spid="_x0000_s3073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6C"/>
    <w:rsid w:val="00002890"/>
    <w:rsid w:val="000274FC"/>
    <w:rsid w:val="0005213B"/>
    <w:rsid w:val="00072B5D"/>
    <w:rsid w:val="00083217"/>
    <w:rsid w:val="000E0C7D"/>
    <w:rsid w:val="000E6BF1"/>
    <w:rsid w:val="000F4C68"/>
    <w:rsid w:val="001052BA"/>
    <w:rsid w:val="00105E62"/>
    <w:rsid w:val="001575A9"/>
    <w:rsid w:val="00184D64"/>
    <w:rsid w:val="001A00BA"/>
    <w:rsid w:val="001B18A3"/>
    <w:rsid w:val="00240AF2"/>
    <w:rsid w:val="002827BC"/>
    <w:rsid w:val="002A2661"/>
    <w:rsid w:val="003553AE"/>
    <w:rsid w:val="003628F8"/>
    <w:rsid w:val="0037774D"/>
    <w:rsid w:val="003D2C08"/>
    <w:rsid w:val="004149D9"/>
    <w:rsid w:val="00422774"/>
    <w:rsid w:val="004569F0"/>
    <w:rsid w:val="00491BFD"/>
    <w:rsid w:val="004A599B"/>
    <w:rsid w:val="004D5606"/>
    <w:rsid w:val="00527790"/>
    <w:rsid w:val="00552BEC"/>
    <w:rsid w:val="005638FF"/>
    <w:rsid w:val="00566CD5"/>
    <w:rsid w:val="005C7952"/>
    <w:rsid w:val="005D224D"/>
    <w:rsid w:val="005F5F73"/>
    <w:rsid w:val="005F736C"/>
    <w:rsid w:val="00601C4A"/>
    <w:rsid w:val="00603397"/>
    <w:rsid w:val="00606AB8"/>
    <w:rsid w:val="0063488F"/>
    <w:rsid w:val="00634C48"/>
    <w:rsid w:val="006536A1"/>
    <w:rsid w:val="0069093A"/>
    <w:rsid w:val="00693F74"/>
    <w:rsid w:val="006A56CB"/>
    <w:rsid w:val="006A6A9B"/>
    <w:rsid w:val="0070394C"/>
    <w:rsid w:val="00733138"/>
    <w:rsid w:val="00735139"/>
    <w:rsid w:val="007B04C4"/>
    <w:rsid w:val="007B6218"/>
    <w:rsid w:val="007F6665"/>
    <w:rsid w:val="00844137"/>
    <w:rsid w:val="0084611F"/>
    <w:rsid w:val="00881F06"/>
    <w:rsid w:val="008A370A"/>
    <w:rsid w:val="008F2CA0"/>
    <w:rsid w:val="00924E60"/>
    <w:rsid w:val="00932375"/>
    <w:rsid w:val="00944185"/>
    <w:rsid w:val="00976E20"/>
    <w:rsid w:val="00986C50"/>
    <w:rsid w:val="009C3BB9"/>
    <w:rsid w:val="009F30A4"/>
    <w:rsid w:val="00A25963"/>
    <w:rsid w:val="00A45C45"/>
    <w:rsid w:val="00A75CD2"/>
    <w:rsid w:val="00A872FA"/>
    <w:rsid w:val="00A953C6"/>
    <w:rsid w:val="00B2084C"/>
    <w:rsid w:val="00B617DB"/>
    <w:rsid w:val="00B73957"/>
    <w:rsid w:val="00B93BAC"/>
    <w:rsid w:val="00BA3212"/>
    <w:rsid w:val="00BF232C"/>
    <w:rsid w:val="00C65986"/>
    <w:rsid w:val="00C661F1"/>
    <w:rsid w:val="00C86421"/>
    <w:rsid w:val="00CB6B62"/>
    <w:rsid w:val="00CC71C3"/>
    <w:rsid w:val="00D81776"/>
    <w:rsid w:val="00D84644"/>
    <w:rsid w:val="00D97525"/>
    <w:rsid w:val="00DC35C0"/>
    <w:rsid w:val="00DD7E94"/>
    <w:rsid w:val="00DE3713"/>
    <w:rsid w:val="00DE69BA"/>
    <w:rsid w:val="00E649F6"/>
    <w:rsid w:val="00E73882"/>
    <w:rsid w:val="00E742E3"/>
    <w:rsid w:val="00EA7DB5"/>
    <w:rsid w:val="00F321AD"/>
    <w:rsid w:val="00F43781"/>
    <w:rsid w:val="00F74372"/>
    <w:rsid w:val="00F829F0"/>
    <w:rsid w:val="00F83DA1"/>
    <w:rsid w:val="00F962E0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222513A"/>
  <w15:chartTrackingRefBased/>
  <w15:docId w15:val="{E665A61E-B546-43A6-A794-0B08B820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6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F736C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736C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5F736C"/>
    <w:pPr>
      <w:jc w:val="center"/>
    </w:pPr>
    <w:rPr>
      <w:u w:val="single"/>
    </w:rPr>
  </w:style>
  <w:style w:type="character" w:customStyle="1" w:styleId="TitleChar">
    <w:name w:val="Title Char"/>
    <w:link w:val="Title"/>
    <w:rsid w:val="005F736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5F736C"/>
    <w:pPr>
      <w:jc w:val="both"/>
    </w:pPr>
    <w:rPr>
      <w:b/>
    </w:rPr>
  </w:style>
  <w:style w:type="character" w:customStyle="1" w:styleId="SubtitleChar">
    <w:name w:val="Subtitle Char"/>
    <w:link w:val="Subtitle"/>
    <w:rsid w:val="005F736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08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084C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08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84C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413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75A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64AC-3EAB-435E-BDA8-A9C7131EAC3E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customXml/itemProps2.xml><?xml version="1.0" encoding="utf-8"?>
<ds:datastoreItem xmlns:ds="http://schemas.openxmlformats.org/officeDocument/2006/customXml" ds:itemID="{74D2B8DF-6693-4844-8F17-F1A41A62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93219-7531-43F0-897E-0E548CE35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TechSupport</dc:creator>
  <cp:keywords/>
  <cp:lastModifiedBy>Cassar, Salvatore</cp:lastModifiedBy>
  <cp:revision>3</cp:revision>
  <cp:lastPrinted>2019-08-02T17:34:00Z</cp:lastPrinted>
  <dcterms:created xsi:type="dcterms:W3CDTF">2026-04-10T18:01:00Z</dcterms:created>
  <dcterms:modified xsi:type="dcterms:W3CDTF">2026-07-01T14:02:00Z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