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AB1A" w14:textId="043A1149" w:rsidR="00F77739" w:rsidRPr="00071A6F" w:rsidRDefault="007E58E6" w:rsidP="0085077E">
      <w:pPr>
        <w:pBdr>
          <w:bottom w:val="single" w:sz="4" w:space="1" w:color="auto"/>
        </w:pBd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71A6F">
        <w:rPr>
          <w:rFonts w:ascii="Times New Roman" w:eastAsia="Times New Roman" w:hAnsi="Times New Roman" w:cs="Times New Roman"/>
          <w:b/>
          <w:bCs/>
          <w:kern w:val="36"/>
          <w:sz w:val="48"/>
          <w:szCs w:val="48"/>
        </w:rPr>
        <w:t>NC Department of Labor</w:t>
      </w:r>
    </w:p>
    <w:p w14:paraId="5181D671" w14:textId="264B1243" w:rsidR="0085077E" w:rsidRPr="00071A6F" w:rsidRDefault="0085077E" w:rsidP="002A4757">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071A6F">
        <w:rPr>
          <w:rFonts w:ascii="Times New Roman" w:eastAsia="Times New Roman" w:hAnsi="Times New Roman" w:cs="Times New Roman"/>
          <w:b/>
          <w:bCs/>
          <w:kern w:val="36"/>
          <w:sz w:val="36"/>
          <w:szCs w:val="36"/>
        </w:rPr>
        <w:t>Termination Dispute</w:t>
      </w:r>
    </w:p>
    <w:p w14:paraId="56DDFF11" w14:textId="24115885" w:rsidR="002A4757" w:rsidRPr="003D249E" w:rsidRDefault="002A4757" w:rsidP="002A4757">
      <w:pPr>
        <w:spacing w:before="100" w:beforeAutospacing="1" w:after="100" w:afterAutospacing="1" w:line="240" w:lineRule="auto"/>
        <w:outlineLvl w:val="0"/>
        <w:rPr>
          <w:rFonts w:ascii="Times New Roman" w:eastAsia="Times New Roman" w:hAnsi="Times New Roman" w:cs="Times New Roman"/>
          <w:b/>
          <w:bCs/>
          <w:kern w:val="36"/>
          <w:sz w:val="26"/>
          <w:szCs w:val="26"/>
        </w:rPr>
      </w:pPr>
      <w:r w:rsidRPr="003D249E">
        <w:rPr>
          <w:rFonts w:ascii="Times New Roman" w:eastAsia="Times New Roman" w:hAnsi="Times New Roman" w:cs="Times New Roman"/>
          <w:b/>
          <w:bCs/>
          <w:kern w:val="36"/>
          <w:sz w:val="26"/>
          <w:szCs w:val="26"/>
        </w:rPr>
        <w:t>Employment at Will</w:t>
      </w:r>
    </w:p>
    <w:p w14:paraId="1D8F1874" w14:textId="77777777" w:rsidR="002A4757" w:rsidRPr="003D249E" w:rsidRDefault="002A4757" w:rsidP="002A4757">
      <w:pPr>
        <w:shd w:val="clear" w:color="auto" w:fill="FFFFFF"/>
        <w:spacing w:after="100" w:afterAutospacing="1" w:line="240" w:lineRule="auto"/>
        <w:rPr>
          <w:rFonts w:ascii="Times New Roman" w:eastAsia="Times New Roman" w:hAnsi="Times New Roman" w:cs="Times New Roman"/>
          <w:sz w:val="26"/>
          <w:szCs w:val="26"/>
        </w:rPr>
      </w:pPr>
      <w:r w:rsidRPr="003D249E">
        <w:rPr>
          <w:rFonts w:ascii="Times New Roman" w:eastAsia="Times New Roman" w:hAnsi="Times New Roman" w:cs="Times New Roman"/>
          <w:sz w:val="26"/>
          <w:szCs w:val="26"/>
        </w:rPr>
        <w:t>The term "employment-at-will" simply means that unless there is a specific law to protect employees or there is an employment contract providing otherwise, then an employer can treat its employees as it sees fit (including the assignment of demeaning tasks) and the employer can discharge an employee at the will of the employer for any reason or no reason at all. It is also up to each employer to decide if its employees may see their own personnel file or not.</w:t>
      </w:r>
    </w:p>
    <w:p w14:paraId="564F7AB6" w14:textId="77777777" w:rsidR="00586F35" w:rsidRPr="003D249E" w:rsidRDefault="00586F35" w:rsidP="002A4757">
      <w:pPr>
        <w:shd w:val="clear" w:color="auto" w:fill="FFFFFF"/>
        <w:spacing w:after="100" w:afterAutospacing="1" w:line="240" w:lineRule="auto"/>
        <w:rPr>
          <w:rFonts w:ascii="Times New Roman" w:eastAsia="Times New Roman" w:hAnsi="Times New Roman" w:cs="Times New Roman"/>
          <w:sz w:val="26"/>
          <w:szCs w:val="26"/>
        </w:rPr>
      </w:pPr>
      <w:r w:rsidRPr="003D249E">
        <w:rPr>
          <w:rFonts w:ascii="Times New Roman" w:eastAsia="Times New Roman" w:hAnsi="Times New Roman" w:cs="Times New Roman"/>
          <w:sz w:val="26"/>
          <w:szCs w:val="26"/>
        </w:rPr>
        <w:t>The most common protected categories are those that protect an employee's civil rights based on age, race, sex, religion, national origin, color, disability [including the Americans with Disabilities Act], or pregnancy. For questions or information on these protected categories, you need to contact the federal Equal Employment Opportunity Commission at 1-800-669-4000 (toll-free) to be connected to your local EEOC office.</w:t>
      </w:r>
    </w:p>
    <w:p w14:paraId="2F6FCA7E" w14:textId="38920ED3" w:rsidR="002A4757" w:rsidRPr="003D249E" w:rsidRDefault="002A4757" w:rsidP="002A4757">
      <w:pPr>
        <w:shd w:val="clear" w:color="auto" w:fill="FFFFFF"/>
        <w:spacing w:after="100" w:afterAutospacing="1" w:line="240" w:lineRule="auto"/>
        <w:rPr>
          <w:rFonts w:ascii="Times New Roman" w:eastAsia="Times New Roman" w:hAnsi="Times New Roman" w:cs="Times New Roman"/>
          <w:sz w:val="26"/>
          <w:szCs w:val="26"/>
        </w:rPr>
      </w:pPr>
      <w:r w:rsidRPr="003D249E">
        <w:rPr>
          <w:rFonts w:ascii="Times New Roman" w:eastAsia="Times New Roman" w:hAnsi="Times New Roman" w:cs="Times New Roman"/>
          <w:sz w:val="26"/>
          <w:szCs w:val="26"/>
        </w:rPr>
        <w:t>Another protected category is under the Retaliatory Employment Discrimination Act, which is administered by the Department of Labor's Retaliatory Employment Discrimination Bureau. REDA protects against retaliation by an employer when an employee engages in activities protected under the Occupational Safety and Health Act, the Mine Safety and Health Act, the North Carolina Wage and Hour Act, and Workers Compensation Act, as well as for carrying the sickle cell trait, use of genetic testing information, participating in the North Carolina National Guard, and participating in the juvenile court system concerning the employee's child. The Retaliatory Employment Discrimination Bureau can be reached at the telephone numbers listed below.</w:t>
      </w:r>
    </w:p>
    <w:p w14:paraId="6EB81272" w14:textId="77777777" w:rsidR="002A4757" w:rsidRPr="003D249E" w:rsidRDefault="002A4757" w:rsidP="002A4757">
      <w:pPr>
        <w:shd w:val="clear" w:color="auto" w:fill="FFFFFF"/>
        <w:spacing w:after="100" w:afterAutospacing="1" w:line="240" w:lineRule="auto"/>
        <w:rPr>
          <w:rFonts w:ascii="Times New Roman" w:eastAsia="Times New Roman" w:hAnsi="Times New Roman" w:cs="Times New Roman"/>
          <w:b/>
          <w:bCs/>
          <w:sz w:val="26"/>
          <w:szCs w:val="26"/>
        </w:rPr>
      </w:pPr>
      <w:r w:rsidRPr="003D249E">
        <w:rPr>
          <w:rFonts w:ascii="Times New Roman" w:eastAsia="Times New Roman" w:hAnsi="Times New Roman" w:cs="Times New Roman"/>
          <w:b/>
          <w:bCs/>
          <w:sz w:val="26"/>
          <w:szCs w:val="26"/>
        </w:rPr>
        <w:t>If the discrimination or unfair treatment is not based on one of the factors listed above, then you need to consult with a private attorney. If you do not have an attorney or know of one to contact, you may contact the </w:t>
      </w:r>
      <w:hyperlink r:id="rId6" w:history="1">
        <w:r w:rsidRPr="003D249E">
          <w:rPr>
            <w:rFonts w:ascii="Times New Roman" w:eastAsia="Times New Roman" w:hAnsi="Times New Roman" w:cs="Times New Roman"/>
            <w:b/>
            <w:bCs/>
            <w:sz w:val="26"/>
            <w:szCs w:val="26"/>
          </w:rPr>
          <w:t>North Carolina Lawyer Referral Service</w:t>
        </w:r>
      </w:hyperlink>
      <w:r w:rsidRPr="003D249E">
        <w:rPr>
          <w:rFonts w:ascii="Times New Roman" w:eastAsia="Times New Roman" w:hAnsi="Times New Roman" w:cs="Times New Roman"/>
          <w:b/>
          <w:bCs/>
          <w:sz w:val="26"/>
          <w:szCs w:val="26"/>
        </w:rPr>
        <w:t> at 919-677-8574 to be referred to an attorney. If you cannot afford an attorney, you may be eligible for free legal advice through a Legal Aid Services office in your area. You need to contact their </w:t>
      </w:r>
      <w:hyperlink r:id="rId7" w:history="1">
        <w:r w:rsidRPr="003D249E">
          <w:rPr>
            <w:rFonts w:ascii="Times New Roman" w:eastAsia="Times New Roman" w:hAnsi="Times New Roman" w:cs="Times New Roman"/>
            <w:b/>
            <w:bCs/>
            <w:sz w:val="26"/>
            <w:szCs w:val="26"/>
          </w:rPr>
          <w:t>Central Office in Raleigh</w:t>
        </w:r>
      </w:hyperlink>
      <w:r w:rsidRPr="003D249E">
        <w:rPr>
          <w:rFonts w:ascii="Times New Roman" w:eastAsia="Times New Roman" w:hAnsi="Times New Roman" w:cs="Times New Roman"/>
          <w:b/>
          <w:bCs/>
          <w:sz w:val="26"/>
          <w:szCs w:val="26"/>
        </w:rPr>
        <w:t> at 919-856-2564 for information on local offices throughout the state. </w:t>
      </w:r>
    </w:p>
    <w:p w14:paraId="62F03F6B" w14:textId="3AB0E964" w:rsidR="00A3736D" w:rsidRPr="00A3736D" w:rsidRDefault="00A3736D" w:rsidP="00A3736D">
      <w:pPr>
        <w:shd w:val="clear" w:color="auto" w:fill="FFFFFF"/>
        <w:spacing w:after="0" w:line="240" w:lineRule="auto"/>
        <w:outlineLvl w:val="0"/>
        <w:rPr>
          <w:rFonts w:ascii="Times New Roman" w:eastAsia="Times New Roman" w:hAnsi="Times New Roman" w:cs="Times New Roman"/>
          <w:b/>
          <w:bCs/>
          <w:color w:val="1B1B1B"/>
          <w:kern w:val="36"/>
          <w:sz w:val="48"/>
          <w:szCs w:val="48"/>
        </w:rPr>
      </w:pPr>
      <w:r w:rsidRPr="00A3736D">
        <w:rPr>
          <w:rFonts w:ascii="Times New Roman" w:eastAsia="Times New Roman" w:hAnsi="Times New Roman" w:cs="Times New Roman"/>
          <w:b/>
          <w:bCs/>
          <w:color w:val="1B1B1B"/>
          <w:kern w:val="36"/>
          <w:sz w:val="48"/>
          <w:szCs w:val="48"/>
        </w:rPr>
        <w:t>NCDOL Toll-Free Phone Number</w:t>
      </w:r>
    </w:p>
    <w:p w14:paraId="54CE617A" w14:textId="35BDCC14" w:rsidR="007E58E6" w:rsidRDefault="00A3736D" w:rsidP="00A3736D">
      <w:pPr>
        <w:shd w:val="clear" w:color="auto" w:fill="FFFFFF"/>
        <w:spacing w:after="0" w:line="240" w:lineRule="auto"/>
        <w:outlineLvl w:val="0"/>
        <w:rPr>
          <w:rFonts w:ascii="Times New Roman" w:eastAsia="Times New Roman" w:hAnsi="Times New Roman" w:cs="Times New Roman"/>
          <w:b/>
          <w:bCs/>
          <w:color w:val="1B1B1B"/>
          <w:kern w:val="36"/>
          <w:sz w:val="48"/>
          <w:szCs w:val="48"/>
        </w:rPr>
      </w:pPr>
      <w:r w:rsidRPr="00A3736D">
        <w:rPr>
          <w:rFonts w:ascii="Times New Roman" w:eastAsia="Times New Roman" w:hAnsi="Times New Roman" w:cs="Times New Roman"/>
          <w:b/>
          <w:bCs/>
          <w:color w:val="1B1B1B"/>
          <w:kern w:val="36"/>
          <w:sz w:val="48"/>
          <w:szCs w:val="48"/>
        </w:rPr>
        <w:t>1-800-NC-LABOR (1-800-625-2267)</w:t>
      </w:r>
    </w:p>
    <w:p w14:paraId="1F1ECA4B" w14:textId="77777777" w:rsidR="00867344" w:rsidRDefault="00867344" w:rsidP="00C93094">
      <w:pPr>
        <w:shd w:val="clear" w:color="auto" w:fill="FFFFFF"/>
        <w:spacing w:after="0" w:line="240" w:lineRule="auto"/>
        <w:outlineLvl w:val="0"/>
        <w:rPr>
          <w:rFonts w:ascii="Times New Roman" w:eastAsia="Times New Roman" w:hAnsi="Times New Roman" w:cs="Times New Roman"/>
          <w:b/>
          <w:bCs/>
          <w:color w:val="1B1B1B"/>
          <w:kern w:val="36"/>
          <w:sz w:val="48"/>
          <w:szCs w:val="48"/>
        </w:rPr>
      </w:pPr>
    </w:p>
    <w:p w14:paraId="2674583C" w14:textId="3FB8F9CD" w:rsidR="00EC6CB5" w:rsidRPr="00071A6F" w:rsidRDefault="00EC6CB5" w:rsidP="00EC6CB5">
      <w:pPr>
        <w:shd w:val="clear" w:color="auto" w:fill="FFFFFF"/>
        <w:spacing w:after="100" w:afterAutospacing="1" w:line="240" w:lineRule="auto"/>
        <w:outlineLvl w:val="2"/>
        <w:rPr>
          <w:rFonts w:ascii="Times New Roman" w:eastAsia="Times New Roman" w:hAnsi="Times New Roman" w:cs="Times New Roman"/>
          <w:b/>
          <w:bCs/>
          <w:color w:val="212529"/>
          <w:sz w:val="36"/>
          <w:szCs w:val="36"/>
        </w:rPr>
      </w:pPr>
      <w:r w:rsidRPr="00071A6F">
        <w:rPr>
          <w:rFonts w:ascii="Times New Roman" w:eastAsia="Times New Roman" w:hAnsi="Times New Roman" w:cs="Times New Roman"/>
          <w:b/>
          <w:bCs/>
          <w:color w:val="212529"/>
          <w:sz w:val="36"/>
          <w:szCs w:val="36"/>
        </w:rPr>
        <w:t>Wage and Hour Complaints</w:t>
      </w:r>
    </w:p>
    <w:p w14:paraId="5869BC9A" w14:textId="77777777" w:rsidR="00EC6CB5" w:rsidRPr="00071A6F" w:rsidRDefault="00EC6CB5" w:rsidP="00EC6CB5">
      <w:pPr>
        <w:shd w:val="clear" w:color="auto" w:fill="FFFFFF"/>
        <w:spacing w:after="100" w:afterAutospacing="1" w:line="240" w:lineRule="auto"/>
        <w:rPr>
          <w:rFonts w:ascii="Times New Roman" w:eastAsia="Times New Roman" w:hAnsi="Times New Roman" w:cs="Times New Roman"/>
          <w:sz w:val="27"/>
          <w:szCs w:val="27"/>
        </w:rPr>
      </w:pPr>
      <w:r w:rsidRPr="00071A6F">
        <w:rPr>
          <w:rFonts w:ascii="Times New Roman" w:eastAsia="Times New Roman" w:hAnsi="Times New Roman" w:cs="Times New Roman"/>
          <w:sz w:val="27"/>
          <w:szCs w:val="27"/>
        </w:rPr>
        <w:t>In order for the N.C. Department of Labor’s Wage and Hour Bureau to assist an employee with a wage dispute, </w:t>
      </w:r>
      <w:hyperlink r:id="rId8" w:history="1">
        <w:r w:rsidRPr="00071A6F">
          <w:rPr>
            <w:rFonts w:ascii="Times New Roman" w:eastAsia="Times New Roman" w:hAnsi="Times New Roman" w:cs="Times New Roman"/>
            <w:sz w:val="27"/>
            <w:szCs w:val="27"/>
          </w:rPr>
          <w:t>a complaint must be filed</w:t>
        </w:r>
      </w:hyperlink>
      <w:r w:rsidRPr="00071A6F">
        <w:rPr>
          <w:rFonts w:ascii="Times New Roman" w:eastAsia="Times New Roman" w:hAnsi="Times New Roman" w:cs="Times New Roman"/>
          <w:sz w:val="27"/>
          <w:szCs w:val="27"/>
        </w:rPr>
        <w:t>.  If you have questions regarding working hours and pay, contact the Wage and Hour Bureau at 1-800-625-2267.</w:t>
      </w:r>
    </w:p>
    <w:p w14:paraId="0EF3DAA1" w14:textId="77777777" w:rsidR="00EC6CB5" w:rsidRPr="00071A6F" w:rsidRDefault="00EC6CB5" w:rsidP="00EC6CB5">
      <w:pPr>
        <w:shd w:val="clear" w:color="auto" w:fill="FFFFFF"/>
        <w:spacing w:after="100" w:afterAutospacing="1" w:line="240" w:lineRule="auto"/>
        <w:outlineLvl w:val="2"/>
        <w:rPr>
          <w:rFonts w:ascii="Times New Roman" w:eastAsia="Times New Roman" w:hAnsi="Times New Roman" w:cs="Times New Roman"/>
          <w:b/>
          <w:bCs/>
          <w:sz w:val="36"/>
          <w:szCs w:val="36"/>
        </w:rPr>
      </w:pPr>
      <w:r w:rsidRPr="00071A6F">
        <w:rPr>
          <w:rFonts w:ascii="Times New Roman" w:eastAsia="Times New Roman" w:hAnsi="Times New Roman" w:cs="Times New Roman"/>
          <w:b/>
          <w:bCs/>
          <w:sz w:val="36"/>
          <w:szCs w:val="36"/>
        </w:rPr>
        <w:t>Workplace Safety and Health Complaints</w:t>
      </w:r>
    </w:p>
    <w:p w14:paraId="3C170E5B" w14:textId="07631C42" w:rsidR="00EC6CB5" w:rsidRPr="00867344" w:rsidRDefault="00EC6CB5" w:rsidP="00EC6CB5">
      <w:pPr>
        <w:shd w:val="clear" w:color="auto" w:fill="FFFFFF"/>
        <w:spacing w:after="100" w:afterAutospacing="1" w:line="240" w:lineRule="auto"/>
        <w:rPr>
          <w:rFonts w:ascii="Times New Roman" w:eastAsia="Times New Roman" w:hAnsi="Times New Roman" w:cs="Times New Roman"/>
          <w:color w:val="212529"/>
          <w:sz w:val="27"/>
          <w:szCs w:val="27"/>
        </w:rPr>
      </w:pPr>
      <w:r w:rsidRPr="00071A6F">
        <w:rPr>
          <w:rFonts w:ascii="Times New Roman" w:eastAsia="Times New Roman" w:hAnsi="Times New Roman" w:cs="Times New Roman"/>
          <w:sz w:val="27"/>
          <w:szCs w:val="27"/>
        </w:rPr>
        <w:t>If you feel that your working conditions are unsafe or unhealthy</w:t>
      </w:r>
      <w:r w:rsidR="002940A0">
        <w:rPr>
          <w:rFonts w:ascii="Times New Roman" w:eastAsia="Times New Roman" w:hAnsi="Times New Roman" w:cs="Times New Roman"/>
          <w:sz w:val="27"/>
          <w:szCs w:val="27"/>
        </w:rPr>
        <w:t>,</w:t>
      </w:r>
      <w:r w:rsidR="00071A6F" w:rsidRPr="00071A6F">
        <w:t xml:space="preserve"> </w:t>
      </w:r>
      <w:r w:rsidR="00071A6F" w:rsidRPr="00071A6F">
        <w:rPr>
          <w:rFonts w:ascii="Times New Roman" w:eastAsia="Times New Roman" w:hAnsi="Times New Roman" w:cs="Times New Roman"/>
          <w:sz w:val="27"/>
          <w:szCs w:val="27"/>
        </w:rPr>
        <w:t>or you would like to report hazardous conditions at your worksite</w:t>
      </w:r>
      <w:r w:rsidRPr="00071A6F">
        <w:rPr>
          <w:rFonts w:ascii="Times New Roman" w:eastAsia="Times New Roman" w:hAnsi="Times New Roman" w:cs="Times New Roman"/>
          <w:sz w:val="27"/>
          <w:szCs w:val="27"/>
        </w:rPr>
        <w:t xml:space="preserve">, </w:t>
      </w:r>
      <w:r w:rsidR="002940A0">
        <w:rPr>
          <w:rFonts w:ascii="Times New Roman" w:eastAsia="Times New Roman" w:hAnsi="Times New Roman" w:cs="Times New Roman"/>
          <w:sz w:val="27"/>
          <w:szCs w:val="27"/>
        </w:rPr>
        <w:t xml:space="preserve">or </w:t>
      </w:r>
      <w:r w:rsidR="002940A0" w:rsidRPr="002940A0">
        <w:rPr>
          <w:rFonts w:ascii="Times New Roman" w:eastAsia="Times New Roman" w:hAnsi="Times New Roman" w:cs="Times New Roman"/>
          <w:sz w:val="27"/>
          <w:szCs w:val="27"/>
        </w:rPr>
        <w:t>to report a workplace accident</w:t>
      </w:r>
      <w:r w:rsidR="002940A0">
        <w:rPr>
          <w:rFonts w:ascii="Times New Roman" w:eastAsia="Times New Roman" w:hAnsi="Times New Roman" w:cs="Times New Roman"/>
          <w:sz w:val="27"/>
          <w:szCs w:val="27"/>
        </w:rPr>
        <w:t>,</w:t>
      </w:r>
      <w:r w:rsidR="002940A0" w:rsidRPr="002940A0">
        <w:rPr>
          <w:rFonts w:ascii="Times New Roman" w:eastAsia="Times New Roman" w:hAnsi="Times New Roman" w:cs="Times New Roman"/>
          <w:sz w:val="27"/>
          <w:szCs w:val="27"/>
        </w:rPr>
        <w:t xml:space="preserve"> </w:t>
      </w:r>
      <w:r w:rsidRPr="00071A6F">
        <w:rPr>
          <w:rFonts w:ascii="Times New Roman" w:eastAsia="Times New Roman" w:hAnsi="Times New Roman" w:cs="Times New Roman"/>
          <w:sz w:val="27"/>
          <w:szCs w:val="27"/>
        </w:rPr>
        <w:t>a </w:t>
      </w:r>
      <w:hyperlink r:id="rId9" w:history="1">
        <w:r w:rsidRPr="00071A6F">
          <w:rPr>
            <w:rFonts w:ascii="Times New Roman" w:eastAsia="Times New Roman" w:hAnsi="Times New Roman" w:cs="Times New Roman"/>
            <w:sz w:val="27"/>
            <w:szCs w:val="27"/>
          </w:rPr>
          <w:t>complaint</w:t>
        </w:r>
      </w:hyperlink>
      <w:r w:rsidRPr="00071A6F">
        <w:rPr>
          <w:rFonts w:ascii="Times New Roman" w:eastAsia="Times New Roman" w:hAnsi="Times New Roman" w:cs="Times New Roman"/>
          <w:sz w:val="27"/>
          <w:szCs w:val="27"/>
        </w:rPr>
        <w:t> can be filed either online or by phone at 1-800-625-2267. Please note that a complaint must be filed before an onsite investigation of alleged workplace conditions can be initiated</w:t>
      </w:r>
      <w:r w:rsidRPr="00867344">
        <w:rPr>
          <w:rFonts w:ascii="Times New Roman" w:eastAsia="Times New Roman" w:hAnsi="Times New Roman" w:cs="Times New Roman"/>
          <w:color w:val="212529"/>
          <w:sz w:val="27"/>
          <w:szCs w:val="27"/>
        </w:rPr>
        <w:t>.</w:t>
      </w:r>
    </w:p>
    <w:p w14:paraId="5B8E97EB" w14:textId="77777777" w:rsidR="00EC6CB5" w:rsidRPr="00071A6F" w:rsidRDefault="00EC6CB5" w:rsidP="00EC6CB5">
      <w:pPr>
        <w:shd w:val="clear" w:color="auto" w:fill="FFFFFF"/>
        <w:spacing w:after="100" w:afterAutospacing="1" w:line="240" w:lineRule="auto"/>
        <w:outlineLvl w:val="2"/>
        <w:rPr>
          <w:rFonts w:ascii="Times New Roman" w:eastAsia="Times New Roman" w:hAnsi="Times New Roman" w:cs="Times New Roman"/>
          <w:b/>
          <w:bCs/>
          <w:color w:val="212529"/>
          <w:sz w:val="36"/>
          <w:szCs w:val="36"/>
        </w:rPr>
      </w:pPr>
      <w:r w:rsidRPr="00071A6F">
        <w:rPr>
          <w:rFonts w:ascii="Times New Roman" w:eastAsia="Times New Roman" w:hAnsi="Times New Roman" w:cs="Times New Roman"/>
          <w:b/>
          <w:bCs/>
          <w:color w:val="212529"/>
          <w:sz w:val="36"/>
          <w:szCs w:val="36"/>
        </w:rPr>
        <w:t>Retaliatory Employment Discrimination Complaints</w:t>
      </w:r>
    </w:p>
    <w:p w14:paraId="28DDDE9E" w14:textId="0825BEF8" w:rsidR="00586F35" w:rsidRDefault="00586F35" w:rsidP="00EC6CB5">
      <w:pPr>
        <w:shd w:val="clear" w:color="auto" w:fill="FFFFFF"/>
        <w:spacing w:after="100" w:afterAutospacing="1" w:line="240" w:lineRule="auto"/>
        <w:rPr>
          <w:rFonts w:ascii="Times New Roman" w:eastAsia="Times New Roman" w:hAnsi="Times New Roman" w:cs="Times New Roman"/>
          <w:color w:val="212529"/>
          <w:sz w:val="27"/>
          <w:szCs w:val="27"/>
        </w:rPr>
      </w:pPr>
      <w:r w:rsidRPr="00586F35">
        <w:rPr>
          <w:rFonts w:ascii="Times New Roman" w:eastAsia="Times New Roman" w:hAnsi="Times New Roman" w:cs="Times New Roman"/>
          <w:color w:val="212529"/>
          <w:sz w:val="27"/>
          <w:szCs w:val="27"/>
        </w:rPr>
        <w:t xml:space="preserve">REDA protects against retaliation by an employer when an employee engages in activities protected under the Occupational Safety and Health Act, the Mine Safety and Health Act, the North Carolina Wage and Hour Act, and Workers Compensation Act, as well as for carrying the sickle cell trait, use of genetic testing information, participating in the North Carolina National Guard, and participating in the juvenile court system concerning the employee's child. </w:t>
      </w:r>
    </w:p>
    <w:p w14:paraId="0866EA91" w14:textId="3CDDED1A" w:rsidR="00EC6CB5" w:rsidRPr="00867344" w:rsidRDefault="00EC6CB5" w:rsidP="00EC6CB5">
      <w:pPr>
        <w:shd w:val="clear" w:color="auto" w:fill="FFFFFF"/>
        <w:spacing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rPr>
        <w:t>For employment discrimination complaints call the Retaliatory Employment Discrimination Bureau at 1-800-625-2267.</w:t>
      </w:r>
    </w:p>
    <w:p w14:paraId="218E32E6" w14:textId="47DC4FA6" w:rsidR="00EC6CB5" w:rsidRPr="00071A6F" w:rsidRDefault="00EC6CB5" w:rsidP="00EC6CB5">
      <w:pPr>
        <w:shd w:val="clear" w:color="auto" w:fill="FFFFFF"/>
        <w:spacing w:after="100" w:afterAutospacing="1" w:line="240" w:lineRule="auto"/>
        <w:outlineLvl w:val="2"/>
        <w:rPr>
          <w:rFonts w:ascii="Times New Roman" w:eastAsia="Times New Roman" w:hAnsi="Times New Roman" w:cs="Times New Roman"/>
          <w:b/>
          <w:bCs/>
          <w:color w:val="212529"/>
          <w:sz w:val="36"/>
          <w:szCs w:val="36"/>
        </w:rPr>
      </w:pPr>
      <w:r w:rsidRPr="00071A6F">
        <w:rPr>
          <w:rFonts w:ascii="Times New Roman" w:eastAsia="Times New Roman" w:hAnsi="Times New Roman" w:cs="Times New Roman"/>
          <w:b/>
          <w:bCs/>
          <w:color w:val="212529"/>
          <w:sz w:val="36"/>
          <w:szCs w:val="36"/>
        </w:rPr>
        <w:t>Youth Employment Violations</w:t>
      </w:r>
    </w:p>
    <w:p w14:paraId="674365BD" w14:textId="41E9F803" w:rsidR="00EC6CB5" w:rsidRPr="00867344" w:rsidRDefault="00EC6CB5" w:rsidP="00EC6CB5">
      <w:pPr>
        <w:shd w:val="clear" w:color="auto" w:fill="FFFFFF"/>
        <w:spacing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rPr>
        <w:t>If you would like to report a youth employment violation, please contact the Wage and Hour Bureau at 1-800-NC-LABOR (1-800-625-2267). </w:t>
      </w:r>
    </w:p>
    <w:p w14:paraId="1FA2E8BE" w14:textId="77777777" w:rsidR="00EC6CB5" w:rsidRPr="00071A6F" w:rsidRDefault="00EC6CB5" w:rsidP="00EC6CB5">
      <w:pPr>
        <w:shd w:val="clear" w:color="auto" w:fill="FFFFFF"/>
        <w:spacing w:after="100" w:afterAutospacing="1" w:line="240" w:lineRule="auto"/>
        <w:outlineLvl w:val="2"/>
        <w:rPr>
          <w:rFonts w:ascii="Times New Roman" w:eastAsia="Times New Roman" w:hAnsi="Times New Roman" w:cs="Times New Roman"/>
          <w:b/>
          <w:bCs/>
          <w:color w:val="212529"/>
          <w:sz w:val="36"/>
          <w:szCs w:val="36"/>
        </w:rPr>
      </w:pPr>
      <w:r w:rsidRPr="00071A6F">
        <w:rPr>
          <w:rFonts w:ascii="Times New Roman" w:eastAsia="Times New Roman" w:hAnsi="Times New Roman" w:cs="Times New Roman"/>
          <w:b/>
          <w:bCs/>
          <w:color w:val="212529"/>
          <w:sz w:val="36"/>
          <w:szCs w:val="36"/>
        </w:rPr>
        <w:t>Elevator and Amusement Safety Concerns</w:t>
      </w:r>
    </w:p>
    <w:p w14:paraId="47C775C6" w14:textId="2C0B3DCF" w:rsidR="00EC6CB5" w:rsidRPr="00867344" w:rsidRDefault="00EC6CB5" w:rsidP="00EC6CB5">
      <w:pPr>
        <w:shd w:val="clear" w:color="auto" w:fill="FFFFFF"/>
        <w:spacing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shd w:val="clear" w:color="auto" w:fill="FFFFFF"/>
        </w:rPr>
        <w:t>Safety concerns regarding elevators, escalators, amusement devices, aerial tramways, or other related equipment in the state of NC can be reported by calling 1-800-625-2267 or 919-707-7927.</w:t>
      </w:r>
    </w:p>
    <w:p w14:paraId="0CF3FA75" w14:textId="77777777" w:rsidR="000A4CE3" w:rsidRDefault="000A4CE3" w:rsidP="000A4CE3">
      <w:pPr>
        <w:shd w:val="clear" w:color="auto" w:fill="FFFFFF"/>
        <w:spacing w:before="100" w:beforeAutospacing="1" w:after="100" w:afterAutospacing="1" w:line="390" w:lineRule="atLeast"/>
        <w:ind w:left="1200"/>
        <w:rPr>
          <w:rFonts w:ascii="Times New Roman" w:eastAsia="Times New Roman" w:hAnsi="Times New Roman" w:cs="Times New Roman"/>
          <w:color w:val="212121"/>
          <w:sz w:val="24"/>
          <w:szCs w:val="24"/>
        </w:rPr>
      </w:pPr>
    </w:p>
    <w:p w14:paraId="67FD4138" w14:textId="4C7FB039" w:rsidR="000D7856" w:rsidRPr="00071A6F" w:rsidRDefault="000D7856" w:rsidP="0085077E">
      <w:pPr>
        <w:pBdr>
          <w:bottom w:val="single" w:sz="4" w:space="1" w:color="auto"/>
        </w:pBdr>
        <w:shd w:val="clear" w:color="auto" w:fill="FFFFFF"/>
        <w:spacing w:after="100" w:afterAutospacing="1" w:line="240" w:lineRule="auto"/>
        <w:rPr>
          <w:rFonts w:ascii="Times New Roman" w:eastAsia="Times New Roman" w:hAnsi="Times New Roman" w:cs="Times New Roman"/>
          <w:b/>
          <w:bCs/>
          <w:color w:val="212529"/>
          <w:sz w:val="48"/>
          <w:szCs w:val="48"/>
        </w:rPr>
      </w:pPr>
      <w:r w:rsidRPr="00071A6F">
        <w:rPr>
          <w:rFonts w:ascii="Times New Roman" w:eastAsia="Times New Roman" w:hAnsi="Times New Roman" w:cs="Times New Roman"/>
          <w:b/>
          <w:bCs/>
          <w:color w:val="212529"/>
          <w:sz w:val="48"/>
          <w:szCs w:val="48"/>
        </w:rPr>
        <w:lastRenderedPageBreak/>
        <w:t>US Department of Labor</w:t>
      </w:r>
    </w:p>
    <w:p w14:paraId="7B4867A3" w14:textId="5141E50F" w:rsidR="000D7856" w:rsidRPr="00071A6F" w:rsidRDefault="000D7856" w:rsidP="000D7856">
      <w:pPr>
        <w:shd w:val="clear" w:color="auto" w:fill="FFFFFF"/>
        <w:spacing w:after="100" w:afterAutospacing="1" w:line="240" w:lineRule="auto"/>
        <w:rPr>
          <w:rFonts w:ascii="Times New Roman" w:eastAsia="Times New Roman" w:hAnsi="Times New Roman" w:cs="Times New Roman"/>
          <w:sz w:val="27"/>
          <w:szCs w:val="27"/>
        </w:rPr>
      </w:pPr>
      <w:r w:rsidRPr="00071A6F">
        <w:rPr>
          <w:rFonts w:ascii="Times New Roman" w:eastAsia="Times New Roman" w:hAnsi="Times New Roman" w:cs="Times New Roman"/>
          <w:sz w:val="27"/>
          <w:szCs w:val="27"/>
        </w:rPr>
        <w:t>The following complaints should be filed with the </w:t>
      </w:r>
      <w:hyperlink r:id="rId10" w:history="1">
        <w:r w:rsidRPr="00071A6F">
          <w:rPr>
            <w:rFonts w:ascii="Times New Roman" w:eastAsia="Times New Roman" w:hAnsi="Times New Roman" w:cs="Times New Roman"/>
            <w:sz w:val="27"/>
            <w:szCs w:val="27"/>
          </w:rPr>
          <w:t>United States Department of Labor</w:t>
        </w:r>
      </w:hyperlink>
      <w:r w:rsidRPr="00071A6F">
        <w:rPr>
          <w:rFonts w:ascii="Times New Roman" w:eastAsia="Times New Roman" w:hAnsi="Times New Roman" w:cs="Times New Roman"/>
          <w:sz w:val="27"/>
          <w:szCs w:val="27"/>
        </w:rPr>
        <w:t>:</w:t>
      </w:r>
    </w:p>
    <w:p w14:paraId="23BCDAD1" w14:textId="77777777" w:rsidR="000D7856" w:rsidRPr="00867344" w:rsidRDefault="000D7856" w:rsidP="000D7856">
      <w:pPr>
        <w:shd w:val="clear" w:color="auto" w:fill="FFFFFF"/>
        <w:spacing w:after="0"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noProof/>
          <w:color w:val="212529"/>
          <w:sz w:val="27"/>
          <w:szCs w:val="27"/>
        </w:rPr>
        <w:drawing>
          <wp:inline distT="0" distB="0" distL="0" distR="0" wp14:anchorId="1BBD4820" wp14:editId="401121AA">
            <wp:extent cx="5943597" cy="2971800"/>
            <wp:effectExtent l="0" t="0" r="635" b="0"/>
            <wp:docPr id="3" name="Picture 2" descr="Minimum wage and overtime complaint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mum wage and overtime complaint flowch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875" cy="3009939"/>
                    </a:xfrm>
                    <a:prstGeom prst="rect">
                      <a:avLst/>
                    </a:prstGeom>
                    <a:noFill/>
                    <a:ln>
                      <a:noFill/>
                    </a:ln>
                  </pic:spPr>
                </pic:pic>
              </a:graphicData>
            </a:graphic>
          </wp:inline>
        </w:drawing>
      </w:r>
    </w:p>
    <w:p w14:paraId="1F234E7B" w14:textId="77777777" w:rsidR="000D7856" w:rsidRPr="00867344" w:rsidRDefault="000D7856" w:rsidP="000D78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rPr>
        <w:t>Government or Instrumentality of Government</w:t>
      </w:r>
    </w:p>
    <w:p w14:paraId="28869442" w14:textId="77777777" w:rsidR="000D7856" w:rsidRPr="00867344" w:rsidRDefault="000D7856" w:rsidP="000D78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rPr>
        <w:t>Minimum wage</w:t>
      </w:r>
    </w:p>
    <w:p w14:paraId="4DF27E12" w14:textId="77777777" w:rsidR="000D7856" w:rsidRPr="00867344" w:rsidRDefault="000D7856" w:rsidP="000D78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rPr>
        <w:t>Overtime</w:t>
      </w:r>
    </w:p>
    <w:p w14:paraId="6ADB4710" w14:textId="77777777" w:rsidR="000D7856" w:rsidRPr="00867344" w:rsidRDefault="000D7856" w:rsidP="000D78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rPr>
        <w:t>Wages that include overtime</w:t>
      </w:r>
    </w:p>
    <w:p w14:paraId="7942186F" w14:textId="77777777" w:rsidR="000D7856" w:rsidRPr="00867344" w:rsidRDefault="000D7856" w:rsidP="000D78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rPr>
        <w:t>Wages involving tips</w:t>
      </w:r>
    </w:p>
    <w:p w14:paraId="371897E6" w14:textId="38886265" w:rsidR="000D7856" w:rsidRPr="00071A6F" w:rsidRDefault="000D7856" w:rsidP="000D7856">
      <w:pPr>
        <w:shd w:val="clear" w:color="auto" w:fill="FFFFFF"/>
        <w:spacing w:after="100" w:afterAutospacing="1" w:line="240" w:lineRule="auto"/>
        <w:rPr>
          <w:rFonts w:ascii="Times New Roman" w:eastAsia="Times New Roman" w:hAnsi="Times New Roman" w:cs="Times New Roman"/>
          <w:sz w:val="27"/>
          <w:szCs w:val="27"/>
        </w:rPr>
      </w:pPr>
      <w:r w:rsidRPr="00867344">
        <w:rPr>
          <w:rFonts w:ascii="Times New Roman" w:eastAsia="Times New Roman" w:hAnsi="Times New Roman" w:cs="Times New Roman"/>
          <w:color w:val="212529"/>
          <w:sz w:val="27"/>
          <w:szCs w:val="27"/>
        </w:rPr>
        <w:t> </w:t>
      </w:r>
      <w:r w:rsidRPr="00071A6F">
        <w:rPr>
          <w:rFonts w:ascii="Times New Roman" w:eastAsia="Times New Roman" w:hAnsi="Times New Roman" w:cs="Times New Roman"/>
          <w:sz w:val="27"/>
          <w:szCs w:val="27"/>
        </w:rPr>
        <w:t xml:space="preserve">Complaints involving the </w:t>
      </w:r>
      <w:r w:rsidR="00691AEE" w:rsidRPr="00071A6F">
        <w:rPr>
          <w:rFonts w:ascii="Times New Roman" w:eastAsia="Times New Roman" w:hAnsi="Times New Roman" w:cs="Times New Roman"/>
          <w:sz w:val="27"/>
          <w:szCs w:val="27"/>
        </w:rPr>
        <w:t>following</w:t>
      </w:r>
      <w:r w:rsidRPr="00071A6F">
        <w:rPr>
          <w:rFonts w:ascii="Times New Roman" w:eastAsia="Times New Roman" w:hAnsi="Times New Roman" w:cs="Times New Roman"/>
          <w:sz w:val="27"/>
          <w:szCs w:val="27"/>
        </w:rPr>
        <w:t xml:space="preserve"> must be filed with the </w:t>
      </w:r>
      <w:hyperlink r:id="rId12" w:history="1">
        <w:r w:rsidRPr="00071A6F">
          <w:rPr>
            <w:rFonts w:ascii="Times New Roman" w:eastAsia="Times New Roman" w:hAnsi="Times New Roman" w:cs="Times New Roman"/>
            <w:sz w:val="27"/>
            <w:szCs w:val="27"/>
          </w:rPr>
          <w:t>US Department of Labor</w:t>
        </w:r>
      </w:hyperlink>
    </w:p>
    <w:p w14:paraId="45881DDC" w14:textId="77777777" w:rsidR="000D7856" w:rsidRPr="00071A6F" w:rsidRDefault="000D7856" w:rsidP="000D785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7"/>
          <w:szCs w:val="27"/>
        </w:rPr>
      </w:pPr>
      <w:r w:rsidRPr="00071A6F">
        <w:rPr>
          <w:rFonts w:ascii="Times New Roman" w:eastAsia="Times New Roman" w:hAnsi="Times New Roman" w:cs="Times New Roman"/>
          <w:sz w:val="27"/>
          <w:szCs w:val="27"/>
        </w:rPr>
        <w:t>Davis Bacon Act</w:t>
      </w:r>
    </w:p>
    <w:p w14:paraId="11EE4975" w14:textId="77777777" w:rsidR="000D7856" w:rsidRPr="00071A6F" w:rsidRDefault="000D7856" w:rsidP="000D785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7"/>
          <w:szCs w:val="27"/>
        </w:rPr>
      </w:pPr>
      <w:r w:rsidRPr="00071A6F">
        <w:rPr>
          <w:rFonts w:ascii="Times New Roman" w:eastAsia="Times New Roman" w:hAnsi="Times New Roman" w:cs="Times New Roman"/>
          <w:sz w:val="27"/>
          <w:szCs w:val="27"/>
        </w:rPr>
        <w:t>Family Medical Leave Act</w:t>
      </w:r>
    </w:p>
    <w:p w14:paraId="7D84BA62" w14:textId="77777777" w:rsidR="000D7856" w:rsidRPr="00071A6F" w:rsidRDefault="000D7856" w:rsidP="000D785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7"/>
          <w:szCs w:val="27"/>
        </w:rPr>
      </w:pPr>
      <w:r w:rsidRPr="00071A6F">
        <w:rPr>
          <w:rFonts w:ascii="Times New Roman" w:eastAsia="Times New Roman" w:hAnsi="Times New Roman" w:cs="Times New Roman"/>
          <w:sz w:val="27"/>
          <w:szCs w:val="27"/>
        </w:rPr>
        <w:t>Employee Retirement Income Security Act</w:t>
      </w:r>
    </w:p>
    <w:p w14:paraId="67EF3A3C" w14:textId="73689C05" w:rsidR="000D7856" w:rsidRPr="00071A6F" w:rsidRDefault="003616DE" w:rsidP="003616DE">
      <w:pPr>
        <w:shd w:val="clear" w:color="auto" w:fill="FFFFFF"/>
        <w:spacing w:after="0" w:line="240" w:lineRule="auto"/>
        <w:rPr>
          <w:rFonts w:ascii="Times New Roman" w:eastAsia="Times New Roman" w:hAnsi="Times New Roman" w:cs="Times New Roman"/>
          <w:sz w:val="27"/>
          <w:szCs w:val="27"/>
        </w:rPr>
      </w:pPr>
      <w:r w:rsidRPr="00071A6F">
        <w:rPr>
          <w:rFonts w:ascii="Times New Roman" w:eastAsia="Times New Roman" w:hAnsi="Times New Roman" w:cs="Times New Roman"/>
          <w:sz w:val="27"/>
          <w:szCs w:val="27"/>
        </w:rPr>
        <w:t xml:space="preserve">You may contact the US Department of Labor at </w:t>
      </w:r>
      <w:r w:rsidRPr="00071A6F">
        <w:rPr>
          <w:rFonts w:ascii="Times New Roman" w:eastAsia="Times New Roman" w:hAnsi="Times New Roman" w:cs="Times New Roman"/>
          <w:b/>
          <w:bCs/>
          <w:sz w:val="27"/>
          <w:szCs w:val="27"/>
        </w:rPr>
        <w:t>866-487-9243</w:t>
      </w:r>
      <w:r w:rsidRPr="00071A6F">
        <w:rPr>
          <w:rFonts w:ascii="Times New Roman" w:eastAsia="Times New Roman" w:hAnsi="Times New Roman" w:cs="Times New Roman"/>
          <w:sz w:val="27"/>
          <w:szCs w:val="27"/>
        </w:rPr>
        <w:t xml:space="preserve"> or </w:t>
      </w:r>
      <w:hyperlink r:id="rId13" w:history="1">
        <w:r w:rsidR="0085077E" w:rsidRPr="00071A6F">
          <w:rPr>
            <w:rStyle w:val="Hyperlink"/>
            <w:rFonts w:ascii="Times New Roman" w:eastAsia="Times New Roman" w:hAnsi="Times New Roman" w:cs="Times New Roman"/>
            <w:color w:val="auto"/>
            <w:sz w:val="27"/>
            <w:szCs w:val="27"/>
            <w:u w:val="none"/>
          </w:rPr>
          <w:t>https://www.dol.gov/agencies/whd/contact/complaints</w:t>
        </w:r>
      </w:hyperlink>
      <w:r w:rsidRPr="00071A6F">
        <w:rPr>
          <w:rFonts w:ascii="Times New Roman" w:eastAsia="Times New Roman" w:hAnsi="Times New Roman" w:cs="Times New Roman"/>
          <w:sz w:val="27"/>
          <w:szCs w:val="27"/>
        </w:rPr>
        <w:t>.</w:t>
      </w:r>
    </w:p>
    <w:p w14:paraId="3441FBD3" w14:textId="77777777" w:rsidR="0085077E" w:rsidRPr="00867344" w:rsidRDefault="0085077E" w:rsidP="003616DE">
      <w:pPr>
        <w:shd w:val="clear" w:color="auto" w:fill="FFFFFF"/>
        <w:spacing w:after="0" w:line="240" w:lineRule="auto"/>
        <w:rPr>
          <w:rFonts w:ascii="Times New Roman" w:eastAsia="Times New Roman" w:hAnsi="Times New Roman" w:cs="Times New Roman"/>
          <w:color w:val="212529"/>
          <w:sz w:val="27"/>
          <w:szCs w:val="27"/>
        </w:rPr>
      </w:pPr>
    </w:p>
    <w:p w14:paraId="2EA867F2" w14:textId="77777777" w:rsidR="0085077E" w:rsidRDefault="0085077E" w:rsidP="003616DE">
      <w:pPr>
        <w:shd w:val="clear" w:color="auto" w:fill="FFFFFF"/>
        <w:spacing w:after="0" w:line="240" w:lineRule="auto"/>
        <w:rPr>
          <w:rFonts w:ascii="Times New Roman" w:eastAsia="Times New Roman" w:hAnsi="Times New Roman" w:cs="Times New Roman"/>
          <w:color w:val="212529"/>
          <w:sz w:val="27"/>
          <w:szCs w:val="27"/>
        </w:rPr>
      </w:pPr>
    </w:p>
    <w:p w14:paraId="1E5A8A9B" w14:textId="77777777" w:rsidR="00867344" w:rsidRDefault="00867344" w:rsidP="003616DE">
      <w:pPr>
        <w:shd w:val="clear" w:color="auto" w:fill="FFFFFF"/>
        <w:spacing w:after="0" w:line="240" w:lineRule="auto"/>
        <w:rPr>
          <w:rFonts w:ascii="Times New Roman" w:eastAsia="Times New Roman" w:hAnsi="Times New Roman" w:cs="Times New Roman"/>
          <w:color w:val="212529"/>
          <w:sz w:val="27"/>
          <w:szCs w:val="27"/>
        </w:rPr>
      </w:pPr>
    </w:p>
    <w:p w14:paraId="0BBDA7D5" w14:textId="77777777" w:rsidR="00A3736D" w:rsidRDefault="00A3736D" w:rsidP="003616DE">
      <w:pPr>
        <w:shd w:val="clear" w:color="auto" w:fill="FFFFFF"/>
        <w:spacing w:after="0" w:line="240" w:lineRule="auto"/>
        <w:rPr>
          <w:rFonts w:ascii="Times New Roman" w:eastAsia="Times New Roman" w:hAnsi="Times New Roman" w:cs="Times New Roman"/>
          <w:color w:val="212529"/>
          <w:sz w:val="27"/>
          <w:szCs w:val="27"/>
        </w:rPr>
      </w:pPr>
    </w:p>
    <w:p w14:paraId="48D23822" w14:textId="77777777" w:rsidR="00000BBA" w:rsidRDefault="00000BBA" w:rsidP="003616DE">
      <w:pPr>
        <w:shd w:val="clear" w:color="auto" w:fill="FFFFFF"/>
        <w:spacing w:after="0" w:line="240" w:lineRule="auto"/>
        <w:rPr>
          <w:rFonts w:ascii="Times New Roman" w:eastAsia="Times New Roman" w:hAnsi="Times New Roman" w:cs="Times New Roman"/>
          <w:color w:val="212529"/>
          <w:sz w:val="27"/>
          <w:szCs w:val="27"/>
        </w:rPr>
      </w:pPr>
    </w:p>
    <w:p w14:paraId="433B87DA" w14:textId="77777777" w:rsidR="00000BBA" w:rsidRDefault="00000BBA" w:rsidP="003616DE">
      <w:pPr>
        <w:shd w:val="clear" w:color="auto" w:fill="FFFFFF"/>
        <w:spacing w:after="0" w:line="240" w:lineRule="auto"/>
        <w:rPr>
          <w:rFonts w:ascii="Times New Roman" w:eastAsia="Times New Roman" w:hAnsi="Times New Roman" w:cs="Times New Roman"/>
          <w:color w:val="212529"/>
          <w:sz w:val="27"/>
          <w:szCs w:val="27"/>
        </w:rPr>
      </w:pPr>
    </w:p>
    <w:p w14:paraId="7CC882F5" w14:textId="77777777" w:rsidR="0085077E" w:rsidRPr="00867344" w:rsidRDefault="0085077E" w:rsidP="00CD3D5E">
      <w:pPr>
        <w:pBdr>
          <w:bottom w:val="single" w:sz="4" w:space="1" w:color="auto"/>
        </w:pBdr>
        <w:shd w:val="clear" w:color="auto" w:fill="FFFFFF"/>
        <w:spacing w:after="0" w:line="240" w:lineRule="auto"/>
        <w:outlineLvl w:val="0"/>
        <w:rPr>
          <w:rFonts w:ascii="Times New Roman" w:eastAsia="Times New Roman" w:hAnsi="Times New Roman" w:cs="Times New Roman"/>
          <w:b/>
          <w:bCs/>
          <w:color w:val="1B1B1B"/>
          <w:kern w:val="36"/>
          <w:sz w:val="40"/>
          <w:szCs w:val="40"/>
        </w:rPr>
      </w:pPr>
      <w:r w:rsidRPr="00867344">
        <w:rPr>
          <w:rFonts w:ascii="Times New Roman" w:eastAsia="Times New Roman" w:hAnsi="Times New Roman" w:cs="Times New Roman"/>
          <w:b/>
          <w:bCs/>
          <w:color w:val="1B1B1B"/>
          <w:kern w:val="36"/>
          <w:sz w:val="40"/>
          <w:szCs w:val="40"/>
        </w:rPr>
        <w:lastRenderedPageBreak/>
        <w:t>EEOC</w:t>
      </w:r>
    </w:p>
    <w:p w14:paraId="0279E32E" w14:textId="5DF843FB" w:rsidR="00586F35" w:rsidRDefault="00586F35" w:rsidP="0085077E">
      <w:pPr>
        <w:spacing w:before="100" w:beforeAutospacing="1" w:after="100" w:afterAutospacing="1" w:line="240" w:lineRule="auto"/>
        <w:rPr>
          <w:rFonts w:ascii="Times New Roman" w:eastAsia="Times New Roman" w:hAnsi="Times New Roman" w:cs="Times New Roman"/>
          <w:sz w:val="24"/>
          <w:szCs w:val="24"/>
        </w:rPr>
      </w:pPr>
      <w:r w:rsidRPr="00586F35">
        <w:rPr>
          <w:rFonts w:ascii="Times New Roman" w:eastAsia="Times New Roman" w:hAnsi="Times New Roman" w:cs="Times New Roman"/>
          <w:sz w:val="24"/>
          <w:szCs w:val="24"/>
        </w:rPr>
        <w:t xml:space="preserve">The most common protected categories are those that protect an employee's civil rights based on age, race, sex, religion, national origin, color, disability [including the Americans with Disabilities Act], or pregnancy. </w:t>
      </w:r>
    </w:p>
    <w:p w14:paraId="2AD64DC5" w14:textId="77777777" w:rsidR="00586F35" w:rsidRDefault="00586F35" w:rsidP="0085077E">
      <w:pPr>
        <w:spacing w:before="100" w:beforeAutospacing="1" w:after="100" w:afterAutospacing="1" w:line="240" w:lineRule="auto"/>
        <w:rPr>
          <w:rFonts w:ascii="Times New Roman" w:eastAsia="Times New Roman" w:hAnsi="Times New Roman" w:cs="Times New Roman"/>
          <w:sz w:val="24"/>
          <w:szCs w:val="24"/>
        </w:rPr>
      </w:pPr>
      <w:r w:rsidRPr="00586F35">
        <w:rPr>
          <w:rFonts w:ascii="Times New Roman" w:eastAsia="Times New Roman" w:hAnsi="Times New Roman" w:cs="Times New Roman"/>
          <w:sz w:val="24"/>
          <w:szCs w:val="24"/>
        </w:rPr>
        <w:t>If you feel you are being discriminated against based on age (over 40 years of age), race, sex, religion, national origin, color, disability or pregnancy, please call the Equal Employment Opportunity Commission at 1-800-669-4000 and you will be connected to the closest EEOC office.</w:t>
      </w:r>
    </w:p>
    <w:p w14:paraId="5C93D18D" w14:textId="323EB5EF" w:rsidR="0085077E" w:rsidRPr="00867344" w:rsidRDefault="0085077E" w:rsidP="0085077E">
      <w:pPr>
        <w:spacing w:before="100" w:beforeAutospacing="1" w:after="100" w:afterAutospacing="1" w:line="240" w:lineRule="auto"/>
        <w:rPr>
          <w:rFonts w:ascii="Times New Roman" w:eastAsia="Times New Roman" w:hAnsi="Times New Roman" w:cs="Times New Roman"/>
          <w:sz w:val="24"/>
          <w:szCs w:val="24"/>
        </w:rPr>
      </w:pPr>
      <w:r w:rsidRPr="00867344">
        <w:rPr>
          <w:rFonts w:ascii="Times New Roman" w:eastAsia="Times New Roman" w:hAnsi="Times New Roman" w:cs="Times New Roman"/>
          <w:sz w:val="24"/>
          <w:szCs w:val="24"/>
        </w:rPr>
        <w:t>To file a job discrimination complaint, it is helpful to have the following information:</w:t>
      </w:r>
    </w:p>
    <w:p w14:paraId="2DDAF9AC" w14:textId="77777777" w:rsidR="0085077E" w:rsidRPr="00867344" w:rsidRDefault="0085077E" w:rsidP="0085077E">
      <w:pPr>
        <w:numPr>
          <w:ilvl w:val="0"/>
          <w:numId w:val="2"/>
        </w:numPr>
        <w:spacing w:before="100" w:beforeAutospacing="1" w:after="180" w:line="240" w:lineRule="auto"/>
        <w:rPr>
          <w:rFonts w:ascii="Times New Roman" w:eastAsia="Times New Roman" w:hAnsi="Times New Roman" w:cs="Times New Roman"/>
          <w:sz w:val="24"/>
          <w:szCs w:val="24"/>
        </w:rPr>
      </w:pPr>
      <w:r w:rsidRPr="00867344">
        <w:rPr>
          <w:rFonts w:ascii="Times New Roman" w:eastAsia="Times New Roman" w:hAnsi="Times New Roman" w:cs="Times New Roman"/>
          <w:sz w:val="24"/>
          <w:szCs w:val="24"/>
        </w:rPr>
        <w:t xml:space="preserve">The name, address, and telephone number of the person who is being treated </w:t>
      </w:r>
      <w:proofErr w:type="gramStart"/>
      <w:r w:rsidRPr="00867344">
        <w:rPr>
          <w:rFonts w:ascii="Times New Roman" w:eastAsia="Times New Roman" w:hAnsi="Times New Roman" w:cs="Times New Roman"/>
          <w:sz w:val="24"/>
          <w:szCs w:val="24"/>
        </w:rPr>
        <w:t>unfairly;</w:t>
      </w:r>
      <w:proofErr w:type="gramEnd"/>
    </w:p>
    <w:p w14:paraId="44A90118" w14:textId="77777777" w:rsidR="0085077E" w:rsidRPr="00867344" w:rsidRDefault="0085077E" w:rsidP="0085077E">
      <w:pPr>
        <w:numPr>
          <w:ilvl w:val="0"/>
          <w:numId w:val="2"/>
        </w:numPr>
        <w:spacing w:before="100" w:beforeAutospacing="1" w:after="180" w:line="240" w:lineRule="auto"/>
        <w:rPr>
          <w:rFonts w:ascii="Times New Roman" w:eastAsia="Times New Roman" w:hAnsi="Times New Roman" w:cs="Times New Roman"/>
          <w:sz w:val="24"/>
          <w:szCs w:val="24"/>
        </w:rPr>
      </w:pPr>
      <w:r w:rsidRPr="00867344">
        <w:rPr>
          <w:rFonts w:ascii="Times New Roman" w:eastAsia="Times New Roman" w:hAnsi="Times New Roman" w:cs="Times New Roman"/>
          <w:sz w:val="24"/>
          <w:szCs w:val="24"/>
        </w:rPr>
        <w:t xml:space="preserve">The name, address, and telephone number of the employer you are filing the complaint </w:t>
      </w:r>
      <w:proofErr w:type="gramStart"/>
      <w:r w:rsidRPr="00867344">
        <w:rPr>
          <w:rFonts w:ascii="Times New Roman" w:eastAsia="Times New Roman" w:hAnsi="Times New Roman" w:cs="Times New Roman"/>
          <w:sz w:val="24"/>
          <w:szCs w:val="24"/>
        </w:rPr>
        <w:t>against;</w:t>
      </w:r>
      <w:proofErr w:type="gramEnd"/>
    </w:p>
    <w:p w14:paraId="229BC5BF" w14:textId="77777777" w:rsidR="0085077E" w:rsidRPr="00867344" w:rsidRDefault="0085077E" w:rsidP="0085077E">
      <w:pPr>
        <w:numPr>
          <w:ilvl w:val="0"/>
          <w:numId w:val="2"/>
        </w:numPr>
        <w:spacing w:before="100" w:beforeAutospacing="1" w:after="180" w:line="240" w:lineRule="auto"/>
        <w:rPr>
          <w:rFonts w:ascii="Times New Roman" w:eastAsia="Times New Roman" w:hAnsi="Times New Roman" w:cs="Times New Roman"/>
          <w:sz w:val="24"/>
          <w:szCs w:val="24"/>
        </w:rPr>
      </w:pPr>
      <w:r w:rsidRPr="00867344">
        <w:rPr>
          <w:rFonts w:ascii="Times New Roman" w:eastAsia="Times New Roman" w:hAnsi="Times New Roman" w:cs="Times New Roman"/>
          <w:sz w:val="24"/>
          <w:szCs w:val="24"/>
        </w:rPr>
        <w:t>A brief description of the event or events that you believe are unfair or harassing; and</w:t>
      </w:r>
    </w:p>
    <w:p w14:paraId="4CFDE390" w14:textId="77777777" w:rsidR="0085077E" w:rsidRPr="00867344" w:rsidRDefault="0085077E" w:rsidP="0085077E">
      <w:pPr>
        <w:numPr>
          <w:ilvl w:val="0"/>
          <w:numId w:val="2"/>
        </w:numPr>
        <w:spacing w:before="100" w:beforeAutospacing="1" w:after="180" w:line="240" w:lineRule="auto"/>
        <w:rPr>
          <w:rFonts w:ascii="Times New Roman" w:eastAsia="Times New Roman" w:hAnsi="Times New Roman" w:cs="Times New Roman"/>
          <w:sz w:val="24"/>
          <w:szCs w:val="24"/>
        </w:rPr>
      </w:pPr>
      <w:r w:rsidRPr="00867344">
        <w:rPr>
          <w:rFonts w:ascii="Times New Roman" w:eastAsia="Times New Roman" w:hAnsi="Times New Roman" w:cs="Times New Roman"/>
          <w:sz w:val="24"/>
          <w:szCs w:val="24"/>
        </w:rPr>
        <w:t>The dates these events occurred.</w:t>
      </w:r>
    </w:p>
    <w:p w14:paraId="430FE779" w14:textId="77777777" w:rsidR="0085077E" w:rsidRPr="00867344" w:rsidRDefault="0085077E" w:rsidP="0085077E">
      <w:pPr>
        <w:spacing w:before="100" w:beforeAutospacing="1" w:after="100" w:afterAutospacing="1" w:line="240" w:lineRule="auto"/>
        <w:rPr>
          <w:rFonts w:ascii="Times New Roman" w:eastAsia="Times New Roman" w:hAnsi="Times New Roman" w:cs="Times New Roman"/>
          <w:sz w:val="24"/>
          <w:szCs w:val="24"/>
        </w:rPr>
      </w:pPr>
      <w:r w:rsidRPr="00867344">
        <w:rPr>
          <w:rFonts w:ascii="Times New Roman" w:eastAsia="Times New Roman" w:hAnsi="Times New Roman" w:cs="Times New Roman"/>
          <w:sz w:val="24"/>
          <w:szCs w:val="24"/>
        </w:rPr>
        <w:t>Individuals who need assistance to file a complaint (e.g., sign language interpreter, foreign language interpreter, print materials in an accessible format) should inform the EEOC field office so appropriate arrangements can be made.</w:t>
      </w:r>
    </w:p>
    <w:p w14:paraId="03BCE6EB" w14:textId="77777777" w:rsidR="00071A6F" w:rsidRDefault="00071A6F" w:rsidP="0085077E">
      <w:pPr>
        <w:spacing w:before="100" w:beforeAutospacing="1" w:after="100" w:afterAutospacing="1" w:line="240" w:lineRule="auto"/>
        <w:rPr>
          <w:rFonts w:ascii="Times New Roman" w:eastAsia="Times New Roman" w:hAnsi="Times New Roman" w:cs="Times New Roman"/>
          <w:sz w:val="24"/>
          <w:szCs w:val="24"/>
        </w:rPr>
      </w:pPr>
    </w:p>
    <w:p w14:paraId="542FF6D4" w14:textId="00F38331" w:rsidR="0085077E" w:rsidRPr="00867344" w:rsidRDefault="0085077E" w:rsidP="0085077E">
      <w:pPr>
        <w:spacing w:before="100" w:beforeAutospacing="1" w:after="100" w:afterAutospacing="1" w:line="240" w:lineRule="auto"/>
        <w:rPr>
          <w:rFonts w:ascii="Times New Roman" w:eastAsia="Times New Roman" w:hAnsi="Times New Roman" w:cs="Times New Roman"/>
          <w:sz w:val="24"/>
          <w:szCs w:val="24"/>
        </w:rPr>
      </w:pPr>
    </w:p>
    <w:p w14:paraId="4F1D161B" w14:textId="77777777" w:rsidR="0085077E" w:rsidRPr="00867344" w:rsidRDefault="0085077E" w:rsidP="0085077E">
      <w:pPr>
        <w:spacing w:before="100" w:beforeAutospacing="1" w:after="100" w:afterAutospacing="1" w:line="240" w:lineRule="auto"/>
        <w:rPr>
          <w:rFonts w:ascii="Times New Roman" w:eastAsia="Times New Roman" w:hAnsi="Times New Roman" w:cs="Times New Roman"/>
          <w:sz w:val="24"/>
          <w:szCs w:val="24"/>
        </w:rPr>
      </w:pPr>
    </w:p>
    <w:p w14:paraId="28268473" w14:textId="77777777" w:rsidR="00867344" w:rsidRPr="00867344" w:rsidRDefault="00867344" w:rsidP="0085077E">
      <w:pPr>
        <w:spacing w:before="100" w:beforeAutospacing="1" w:after="100" w:afterAutospacing="1" w:line="240" w:lineRule="auto"/>
        <w:rPr>
          <w:rFonts w:ascii="Times New Roman" w:eastAsia="Times New Roman" w:hAnsi="Times New Roman" w:cs="Times New Roman"/>
          <w:sz w:val="24"/>
          <w:szCs w:val="24"/>
        </w:rPr>
      </w:pPr>
    </w:p>
    <w:p w14:paraId="5B1EA3E2" w14:textId="77777777" w:rsidR="00867344" w:rsidRPr="00867344" w:rsidRDefault="00867344" w:rsidP="0085077E">
      <w:pPr>
        <w:spacing w:before="100" w:beforeAutospacing="1" w:after="100" w:afterAutospacing="1" w:line="240" w:lineRule="auto"/>
        <w:rPr>
          <w:rFonts w:ascii="Times New Roman" w:eastAsia="Times New Roman" w:hAnsi="Times New Roman" w:cs="Times New Roman"/>
          <w:sz w:val="24"/>
          <w:szCs w:val="24"/>
        </w:rPr>
      </w:pPr>
    </w:p>
    <w:p w14:paraId="3319C9CF" w14:textId="77777777" w:rsidR="00867344" w:rsidRDefault="00867344" w:rsidP="0085077E">
      <w:pPr>
        <w:spacing w:before="100" w:beforeAutospacing="1" w:after="100" w:afterAutospacing="1" w:line="240" w:lineRule="auto"/>
        <w:rPr>
          <w:rFonts w:ascii="Times New Roman" w:eastAsia="Times New Roman" w:hAnsi="Times New Roman" w:cs="Times New Roman"/>
          <w:sz w:val="24"/>
          <w:szCs w:val="24"/>
        </w:rPr>
      </w:pPr>
    </w:p>
    <w:p w14:paraId="5EAFEF20" w14:textId="77777777" w:rsidR="00A3736D" w:rsidRDefault="00A3736D" w:rsidP="0085077E">
      <w:pPr>
        <w:spacing w:before="100" w:beforeAutospacing="1" w:after="100" w:afterAutospacing="1" w:line="240" w:lineRule="auto"/>
        <w:rPr>
          <w:rFonts w:ascii="Times New Roman" w:eastAsia="Times New Roman" w:hAnsi="Times New Roman" w:cs="Times New Roman"/>
          <w:sz w:val="24"/>
          <w:szCs w:val="24"/>
        </w:rPr>
      </w:pPr>
    </w:p>
    <w:p w14:paraId="1FBFEF2F" w14:textId="77777777" w:rsidR="00A3736D" w:rsidRPr="00867344" w:rsidRDefault="00A3736D" w:rsidP="0085077E">
      <w:pPr>
        <w:spacing w:before="100" w:beforeAutospacing="1" w:after="100" w:afterAutospacing="1" w:line="240" w:lineRule="auto"/>
        <w:rPr>
          <w:rFonts w:ascii="Times New Roman" w:eastAsia="Times New Roman" w:hAnsi="Times New Roman" w:cs="Times New Roman"/>
          <w:sz w:val="24"/>
          <w:szCs w:val="24"/>
        </w:rPr>
      </w:pPr>
    </w:p>
    <w:p w14:paraId="1838994C" w14:textId="77777777" w:rsidR="00867344" w:rsidRPr="00867344" w:rsidRDefault="00867344" w:rsidP="0085077E">
      <w:pPr>
        <w:spacing w:before="100" w:beforeAutospacing="1" w:after="100" w:afterAutospacing="1" w:line="240" w:lineRule="auto"/>
        <w:rPr>
          <w:rFonts w:ascii="Times New Roman" w:eastAsia="Times New Roman" w:hAnsi="Times New Roman" w:cs="Times New Roman"/>
          <w:sz w:val="24"/>
          <w:szCs w:val="24"/>
        </w:rPr>
      </w:pPr>
    </w:p>
    <w:p w14:paraId="5246BA1A" w14:textId="77777777" w:rsidR="00867344" w:rsidRDefault="00867344" w:rsidP="0085077E">
      <w:pPr>
        <w:spacing w:before="100" w:beforeAutospacing="1" w:after="100" w:afterAutospacing="1" w:line="240" w:lineRule="auto"/>
        <w:rPr>
          <w:rFonts w:ascii="Times New Roman" w:eastAsia="Times New Roman" w:hAnsi="Times New Roman" w:cs="Times New Roman"/>
          <w:sz w:val="24"/>
          <w:szCs w:val="24"/>
        </w:rPr>
      </w:pPr>
    </w:p>
    <w:p w14:paraId="3BDC0427" w14:textId="77777777" w:rsidR="00867344" w:rsidRPr="00867344" w:rsidRDefault="00867344" w:rsidP="00867344">
      <w:pPr>
        <w:pBdr>
          <w:bottom w:val="single" w:sz="4" w:space="1" w:color="auto"/>
        </w:pBdr>
        <w:spacing w:after="0" w:line="240" w:lineRule="auto"/>
        <w:rPr>
          <w:rFonts w:ascii="Times New Roman" w:hAnsi="Times New Roman" w:cs="Times New Roman"/>
          <w:b/>
          <w:bCs/>
          <w:sz w:val="40"/>
          <w:szCs w:val="40"/>
        </w:rPr>
      </w:pPr>
      <w:r w:rsidRPr="00867344">
        <w:rPr>
          <w:rFonts w:ascii="Times New Roman" w:hAnsi="Times New Roman" w:cs="Times New Roman"/>
          <w:b/>
          <w:bCs/>
          <w:sz w:val="40"/>
          <w:szCs w:val="40"/>
        </w:rPr>
        <w:lastRenderedPageBreak/>
        <w:t>Legal Aid of North Carolina</w:t>
      </w:r>
    </w:p>
    <w:p w14:paraId="0298117B" w14:textId="77777777" w:rsidR="00867344" w:rsidRPr="00867344" w:rsidRDefault="00867344" w:rsidP="00867344">
      <w:pPr>
        <w:spacing w:after="0" w:line="240" w:lineRule="auto"/>
        <w:rPr>
          <w:rFonts w:ascii="Times New Roman" w:hAnsi="Times New Roman" w:cs="Times New Roman"/>
          <w:sz w:val="24"/>
          <w:szCs w:val="24"/>
          <w:u w:val="single"/>
        </w:rPr>
      </w:pPr>
    </w:p>
    <w:p w14:paraId="40AC185B" w14:textId="77777777" w:rsidR="00ED1932"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 xml:space="preserve">(866) 219-5262       </w:t>
      </w:r>
    </w:p>
    <w:p w14:paraId="1EE34FD6" w14:textId="12542214"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 xml:space="preserve">legalaidnc.org      </w:t>
      </w:r>
    </w:p>
    <w:p w14:paraId="1EB6F11C" w14:textId="77777777" w:rsidR="00ED1932" w:rsidRPr="00ED1932" w:rsidRDefault="00ED1932" w:rsidP="00867344">
      <w:pPr>
        <w:spacing w:after="0" w:line="240" w:lineRule="auto"/>
        <w:rPr>
          <w:rFonts w:ascii="Times New Roman" w:hAnsi="Times New Roman" w:cs="Times New Roman"/>
          <w:sz w:val="24"/>
          <w:szCs w:val="24"/>
        </w:rPr>
      </w:pPr>
    </w:p>
    <w:p w14:paraId="530DCB8D" w14:textId="77777777" w:rsidR="00ED1932"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Mon – Fri, 8:30 am – 1:30 pm</w:t>
      </w:r>
    </w:p>
    <w:p w14:paraId="117A8868" w14:textId="700D8E02"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Mon &amp; Thu, 5:30 pm – 8:30 pm</w:t>
      </w:r>
    </w:p>
    <w:p w14:paraId="24CFC916" w14:textId="77777777" w:rsidR="00867344" w:rsidRPr="00867344" w:rsidRDefault="00867344" w:rsidP="00867344">
      <w:pPr>
        <w:spacing w:after="0" w:line="240" w:lineRule="auto"/>
        <w:rPr>
          <w:rFonts w:ascii="Times New Roman" w:hAnsi="Times New Roman" w:cs="Times New Roman"/>
          <w:sz w:val="28"/>
          <w:szCs w:val="28"/>
        </w:rPr>
      </w:pPr>
    </w:p>
    <w:p w14:paraId="52621986" w14:textId="77777777" w:rsidR="00867344" w:rsidRPr="00867344" w:rsidRDefault="00867344" w:rsidP="00867344">
      <w:pPr>
        <w:spacing w:after="0" w:line="240" w:lineRule="auto"/>
        <w:rPr>
          <w:rFonts w:ascii="Times New Roman" w:hAnsi="Times New Roman" w:cs="Times New Roman"/>
          <w:b/>
          <w:bCs/>
          <w:sz w:val="28"/>
          <w:szCs w:val="28"/>
        </w:rPr>
      </w:pPr>
      <w:r w:rsidRPr="00867344">
        <w:rPr>
          <w:rFonts w:ascii="Times New Roman" w:hAnsi="Times New Roman" w:cs="Times New Roman"/>
          <w:sz w:val="28"/>
          <w:szCs w:val="28"/>
        </w:rPr>
        <w:t>Legal Aid of North Carolina is a statewide, nonprofit law firm that provides free legal help with civil (noncriminal) issues to low-income and at-risk North Carolinians.</w:t>
      </w:r>
    </w:p>
    <w:p w14:paraId="1879FCEE" w14:textId="77777777" w:rsidR="00867344" w:rsidRPr="00ED1932" w:rsidRDefault="00867344" w:rsidP="00867344">
      <w:pPr>
        <w:spacing w:after="0" w:line="240" w:lineRule="auto"/>
        <w:rPr>
          <w:rFonts w:ascii="Times New Roman" w:hAnsi="Times New Roman" w:cs="Times New Roman"/>
          <w:b/>
          <w:bCs/>
          <w:sz w:val="24"/>
          <w:szCs w:val="24"/>
        </w:rPr>
      </w:pPr>
    </w:p>
    <w:p w14:paraId="1AE8E25F"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Disaster Relief: </w:t>
      </w:r>
      <w:r w:rsidRPr="00867344">
        <w:rPr>
          <w:rFonts w:ascii="Times New Roman" w:hAnsi="Times New Roman" w:cs="Times New Roman"/>
          <w:sz w:val="28"/>
          <w:szCs w:val="28"/>
        </w:rPr>
        <w:t>Our Disaster Relief Project helps victims of natural disasters with problems related to housing, benefits, consumer issues, insurance and more.</w:t>
      </w:r>
    </w:p>
    <w:p w14:paraId="73411AEB"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Housing: </w:t>
      </w:r>
      <w:r w:rsidRPr="00867344">
        <w:rPr>
          <w:rFonts w:ascii="Times New Roman" w:hAnsi="Times New Roman" w:cs="Times New Roman"/>
          <w:sz w:val="28"/>
          <w:szCs w:val="28"/>
        </w:rPr>
        <w:t>We can help with evictions, fair housing, foreclosures, housing discrimination, maintenance disputes and more.</w:t>
      </w:r>
    </w:p>
    <w:p w14:paraId="23B2A35B"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Family Law: </w:t>
      </w:r>
      <w:r w:rsidRPr="00867344">
        <w:rPr>
          <w:rFonts w:ascii="Times New Roman" w:hAnsi="Times New Roman" w:cs="Times New Roman"/>
          <w:sz w:val="28"/>
          <w:szCs w:val="28"/>
        </w:rPr>
        <w:t>We have clinics, articles, videos and other resources to help you with divorce, child custody and other family law services.</w:t>
      </w:r>
    </w:p>
    <w:p w14:paraId="1731A8D0"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Employment: </w:t>
      </w:r>
      <w:r w:rsidRPr="00867344">
        <w:rPr>
          <w:rFonts w:ascii="Times New Roman" w:hAnsi="Times New Roman" w:cs="Times New Roman"/>
          <w:sz w:val="28"/>
          <w:szCs w:val="28"/>
        </w:rPr>
        <w:t>Topics covered here include right to work, discrimination, retaliation, unemployment benefits and more.</w:t>
      </w:r>
    </w:p>
    <w:p w14:paraId="6725E35D"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Education: </w:t>
      </w:r>
      <w:r w:rsidRPr="00867344">
        <w:rPr>
          <w:rFonts w:ascii="Times New Roman" w:hAnsi="Times New Roman" w:cs="Times New Roman"/>
          <w:sz w:val="28"/>
          <w:szCs w:val="28"/>
        </w:rPr>
        <w:t>We fight for students in the public education system to get access to the quality education they have a right to, and to end the school to prison pipeline.</w:t>
      </w:r>
    </w:p>
    <w:p w14:paraId="339062A5"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Government Benefits: </w:t>
      </w:r>
      <w:r w:rsidRPr="00867344">
        <w:rPr>
          <w:rFonts w:ascii="Times New Roman" w:hAnsi="Times New Roman" w:cs="Times New Roman"/>
          <w:sz w:val="28"/>
          <w:szCs w:val="28"/>
        </w:rPr>
        <w:t>Find resources to answer questions and resolve issues with Social Security benefits, Medicaid, Medicare, food stamps and more.</w:t>
      </w:r>
    </w:p>
    <w:p w14:paraId="45251115"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Domestic Violence &amp; Sexual Assault: </w:t>
      </w:r>
      <w:r w:rsidRPr="00867344">
        <w:rPr>
          <w:rFonts w:ascii="Times New Roman" w:hAnsi="Times New Roman" w:cs="Times New Roman"/>
          <w:sz w:val="28"/>
          <w:szCs w:val="28"/>
        </w:rPr>
        <w:t>We secure court protective orders for survivors and provide other services to help victims lead safe, independent lives.</w:t>
      </w:r>
    </w:p>
    <w:p w14:paraId="3A0D34DC"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Consumer Issues: </w:t>
      </w:r>
      <w:r w:rsidRPr="00867344">
        <w:rPr>
          <w:rFonts w:ascii="Times New Roman" w:hAnsi="Times New Roman" w:cs="Times New Roman"/>
          <w:sz w:val="28"/>
          <w:szCs w:val="28"/>
        </w:rPr>
        <w:t>Learn how to protect yourself from fraud and scams. Find information on bankruptcy, credit repair, debt collection and more.</w:t>
      </w:r>
    </w:p>
    <w:p w14:paraId="27B1BAC8"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Other</w:t>
      </w:r>
      <w:r w:rsidRPr="00867344">
        <w:rPr>
          <w:rFonts w:ascii="Times New Roman" w:hAnsi="Times New Roman" w:cs="Times New Roman"/>
          <w:sz w:val="28"/>
          <w:szCs w:val="28"/>
        </w:rPr>
        <w:t>: Resources on criminal record expunction, community economic development, disaster relief, and how we help veterans and immigrants.</w:t>
      </w:r>
    </w:p>
    <w:p w14:paraId="685762D8" w14:textId="77777777" w:rsidR="00867344" w:rsidRPr="00ED1932" w:rsidRDefault="00867344" w:rsidP="00867344">
      <w:pPr>
        <w:spacing w:after="0" w:line="240" w:lineRule="auto"/>
        <w:rPr>
          <w:rFonts w:ascii="Times New Roman" w:hAnsi="Times New Roman" w:cs="Times New Roman"/>
          <w:b/>
          <w:bCs/>
          <w:sz w:val="24"/>
          <w:szCs w:val="24"/>
        </w:rPr>
      </w:pPr>
    </w:p>
    <w:p w14:paraId="7B77F0A7" w14:textId="77777777" w:rsidR="00867344" w:rsidRPr="00867344" w:rsidRDefault="00867344" w:rsidP="00867344">
      <w:pPr>
        <w:spacing w:after="0" w:line="240" w:lineRule="auto"/>
        <w:rPr>
          <w:rFonts w:ascii="Times New Roman" w:hAnsi="Times New Roman" w:cs="Times New Roman"/>
          <w:b/>
          <w:bCs/>
          <w:sz w:val="28"/>
          <w:szCs w:val="28"/>
        </w:rPr>
      </w:pPr>
      <w:r w:rsidRPr="00867344">
        <w:rPr>
          <w:rFonts w:ascii="Times New Roman" w:hAnsi="Times New Roman" w:cs="Times New Roman"/>
          <w:b/>
          <w:bCs/>
          <w:sz w:val="28"/>
          <w:szCs w:val="28"/>
        </w:rPr>
        <w:t>Free help</w:t>
      </w:r>
    </w:p>
    <w:p w14:paraId="43581DFF"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Main Helpline.................................866.219.5262</w:t>
      </w:r>
    </w:p>
    <w:p w14:paraId="268385B2"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Seniors (60+) .................................877.579.7562</w:t>
      </w:r>
    </w:p>
    <w:p w14:paraId="1EACD123"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Health insurance ..........................855.733.3711</w:t>
      </w:r>
    </w:p>
    <w:p w14:paraId="66DFEC87"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Fair housing ...................................855.797.3247</w:t>
      </w:r>
    </w:p>
    <w:p w14:paraId="3781D574"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Battered Immigrant Project......866.204.7612</w:t>
      </w:r>
    </w:p>
    <w:p w14:paraId="0AE697E3"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Self-help clinics .................. legalaidnc.org/clinics</w:t>
      </w:r>
    </w:p>
    <w:p w14:paraId="4B5DA3A6"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Self-help videos ................. legalaidnc.org/videos</w:t>
      </w:r>
    </w:p>
    <w:p w14:paraId="022D7929" w14:textId="280F43D3" w:rsidR="0085077E" w:rsidRPr="000D7856" w:rsidRDefault="00867344" w:rsidP="00ED1932">
      <w:pPr>
        <w:spacing w:after="0" w:line="240" w:lineRule="auto"/>
        <w:rPr>
          <w:rFonts w:ascii="Source Sans Pro" w:eastAsia="Times New Roman" w:hAnsi="Source Sans Pro" w:cs="Times New Roman"/>
          <w:color w:val="212529"/>
          <w:sz w:val="27"/>
          <w:szCs w:val="27"/>
        </w:rPr>
      </w:pPr>
      <w:r w:rsidRPr="00867344">
        <w:rPr>
          <w:rFonts w:ascii="Times New Roman" w:hAnsi="Times New Roman" w:cs="Times New Roman"/>
          <w:sz w:val="28"/>
          <w:szCs w:val="28"/>
        </w:rPr>
        <w:t>Donate ................................... legalaidnc.org/donate</w:t>
      </w:r>
    </w:p>
    <w:sectPr w:rsidR="0085077E" w:rsidRPr="000D7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22D"/>
    <w:multiLevelType w:val="multilevel"/>
    <w:tmpl w:val="E75A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07681"/>
    <w:multiLevelType w:val="multilevel"/>
    <w:tmpl w:val="0F208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C0A84"/>
    <w:multiLevelType w:val="multilevel"/>
    <w:tmpl w:val="2C38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A00A7"/>
    <w:multiLevelType w:val="hybridMultilevel"/>
    <w:tmpl w:val="8646BA52"/>
    <w:lvl w:ilvl="0" w:tplc="EBDCF4B6">
      <w:start w:val="1"/>
      <w:numFmt w:val="decimal"/>
      <w:lvlText w:val="%1."/>
      <w:lvlJc w:val="left"/>
      <w:pPr>
        <w:ind w:left="1848" w:hanging="360"/>
      </w:pPr>
      <w:rPr>
        <w:rFonts w:hint="default"/>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4" w15:restartNumberingAfterBreak="0">
    <w:nsid w:val="2DC6486F"/>
    <w:multiLevelType w:val="multilevel"/>
    <w:tmpl w:val="3B9A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2428C"/>
    <w:multiLevelType w:val="multilevel"/>
    <w:tmpl w:val="87AEA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15376B"/>
    <w:multiLevelType w:val="multilevel"/>
    <w:tmpl w:val="8C58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146531">
    <w:abstractNumId w:val="1"/>
  </w:num>
  <w:num w:numId="2" w16cid:durableId="1269700533">
    <w:abstractNumId w:val="5"/>
  </w:num>
  <w:num w:numId="3" w16cid:durableId="712342222">
    <w:abstractNumId w:val="3"/>
  </w:num>
  <w:num w:numId="4" w16cid:durableId="924260941">
    <w:abstractNumId w:val="2"/>
  </w:num>
  <w:num w:numId="5" w16cid:durableId="996346668">
    <w:abstractNumId w:val="4"/>
  </w:num>
  <w:num w:numId="6" w16cid:durableId="1535385034">
    <w:abstractNumId w:val="6"/>
  </w:num>
  <w:num w:numId="7" w16cid:durableId="2275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03"/>
    <w:rsid w:val="00000BBA"/>
    <w:rsid w:val="00017B68"/>
    <w:rsid w:val="00071A6F"/>
    <w:rsid w:val="000A4CE3"/>
    <w:rsid w:val="000B71C1"/>
    <w:rsid w:val="000D7856"/>
    <w:rsid w:val="000F07B0"/>
    <w:rsid w:val="001404E8"/>
    <w:rsid w:val="00151F55"/>
    <w:rsid w:val="001D07A4"/>
    <w:rsid w:val="00234FB9"/>
    <w:rsid w:val="00252801"/>
    <w:rsid w:val="002940A0"/>
    <w:rsid w:val="002A4757"/>
    <w:rsid w:val="003616DE"/>
    <w:rsid w:val="003D249E"/>
    <w:rsid w:val="00524D69"/>
    <w:rsid w:val="00586F35"/>
    <w:rsid w:val="005A1D03"/>
    <w:rsid w:val="005F65CB"/>
    <w:rsid w:val="00691AEE"/>
    <w:rsid w:val="007E58E6"/>
    <w:rsid w:val="0085077E"/>
    <w:rsid w:val="00867344"/>
    <w:rsid w:val="008B052B"/>
    <w:rsid w:val="008B4010"/>
    <w:rsid w:val="00964077"/>
    <w:rsid w:val="00A3736D"/>
    <w:rsid w:val="00AB5D5A"/>
    <w:rsid w:val="00B8430B"/>
    <w:rsid w:val="00C745EC"/>
    <w:rsid w:val="00C93094"/>
    <w:rsid w:val="00CB0F33"/>
    <w:rsid w:val="00CB77A6"/>
    <w:rsid w:val="00CD3D5E"/>
    <w:rsid w:val="00E04C41"/>
    <w:rsid w:val="00EC6CB5"/>
    <w:rsid w:val="00ED1932"/>
    <w:rsid w:val="00F404E8"/>
    <w:rsid w:val="00F7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F367"/>
  <w15:chartTrackingRefBased/>
  <w15:docId w15:val="{A12FBD86-95FE-47D0-835E-62FC191F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8E6"/>
    <w:pPr>
      <w:ind w:left="720"/>
      <w:contextualSpacing/>
    </w:pPr>
  </w:style>
  <w:style w:type="character" w:styleId="Hyperlink">
    <w:name w:val="Hyperlink"/>
    <w:basedOn w:val="DefaultParagraphFont"/>
    <w:uiPriority w:val="99"/>
    <w:unhideWhenUsed/>
    <w:rsid w:val="0085077E"/>
    <w:rPr>
      <w:color w:val="0563C1" w:themeColor="hyperlink"/>
      <w:u w:val="single"/>
    </w:rPr>
  </w:style>
  <w:style w:type="character" w:styleId="UnresolvedMention">
    <w:name w:val="Unresolved Mention"/>
    <w:basedOn w:val="DefaultParagraphFont"/>
    <w:uiPriority w:val="99"/>
    <w:semiHidden/>
    <w:unhideWhenUsed/>
    <w:rsid w:val="00850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66003">
      <w:bodyDiv w:val="1"/>
      <w:marLeft w:val="0"/>
      <w:marRight w:val="0"/>
      <w:marTop w:val="0"/>
      <w:marBottom w:val="0"/>
      <w:divBdr>
        <w:top w:val="none" w:sz="0" w:space="0" w:color="auto"/>
        <w:left w:val="none" w:sz="0" w:space="0" w:color="auto"/>
        <w:bottom w:val="none" w:sz="0" w:space="0" w:color="auto"/>
        <w:right w:val="none" w:sz="0" w:space="0" w:color="auto"/>
      </w:divBdr>
    </w:div>
    <w:div w:id="491793944">
      <w:bodyDiv w:val="1"/>
      <w:marLeft w:val="0"/>
      <w:marRight w:val="0"/>
      <w:marTop w:val="0"/>
      <w:marBottom w:val="0"/>
      <w:divBdr>
        <w:top w:val="none" w:sz="0" w:space="0" w:color="auto"/>
        <w:left w:val="none" w:sz="0" w:space="0" w:color="auto"/>
        <w:bottom w:val="none" w:sz="0" w:space="0" w:color="auto"/>
        <w:right w:val="none" w:sz="0" w:space="0" w:color="auto"/>
      </w:divBdr>
      <w:divsChild>
        <w:div w:id="352191135">
          <w:marLeft w:val="0"/>
          <w:marRight w:val="0"/>
          <w:marTop w:val="0"/>
          <w:marBottom w:val="0"/>
          <w:divBdr>
            <w:top w:val="none" w:sz="0" w:space="0" w:color="auto"/>
            <w:left w:val="none" w:sz="0" w:space="0" w:color="auto"/>
            <w:bottom w:val="none" w:sz="0" w:space="0" w:color="auto"/>
            <w:right w:val="none" w:sz="0" w:space="0" w:color="auto"/>
          </w:divBdr>
        </w:div>
      </w:divsChild>
    </w:div>
    <w:div w:id="908076440">
      <w:bodyDiv w:val="1"/>
      <w:marLeft w:val="0"/>
      <w:marRight w:val="0"/>
      <w:marTop w:val="0"/>
      <w:marBottom w:val="0"/>
      <w:divBdr>
        <w:top w:val="none" w:sz="0" w:space="0" w:color="auto"/>
        <w:left w:val="none" w:sz="0" w:space="0" w:color="auto"/>
        <w:bottom w:val="none" w:sz="0" w:space="0" w:color="auto"/>
        <w:right w:val="none" w:sz="0" w:space="0" w:color="auto"/>
      </w:divBdr>
      <w:divsChild>
        <w:div w:id="675422185">
          <w:marLeft w:val="0"/>
          <w:marRight w:val="0"/>
          <w:marTop w:val="0"/>
          <w:marBottom w:val="0"/>
          <w:divBdr>
            <w:top w:val="none" w:sz="0" w:space="0" w:color="auto"/>
            <w:left w:val="none" w:sz="0" w:space="0" w:color="auto"/>
            <w:bottom w:val="none" w:sz="0" w:space="0" w:color="auto"/>
            <w:right w:val="none" w:sz="0" w:space="0" w:color="auto"/>
          </w:divBdr>
          <w:divsChild>
            <w:div w:id="1165128907">
              <w:marLeft w:val="0"/>
              <w:marRight w:val="0"/>
              <w:marTop w:val="0"/>
              <w:marBottom w:val="0"/>
              <w:divBdr>
                <w:top w:val="none" w:sz="0" w:space="0" w:color="auto"/>
                <w:left w:val="none" w:sz="0" w:space="0" w:color="auto"/>
                <w:bottom w:val="none" w:sz="0" w:space="0" w:color="auto"/>
                <w:right w:val="none" w:sz="0" w:space="0" w:color="auto"/>
              </w:divBdr>
              <w:divsChild>
                <w:div w:id="493646007">
                  <w:marLeft w:val="0"/>
                  <w:marRight w:val="0"/>
                  <w:marTop w:val="0"/>
                  <w:marBottom w:val="0"/>
                  <w:divBdr>
                    <w:top w:val="none" w:sz="0" w:space="0" w:color="auto"/>
                    <w:left w:val="none" w:sz="0" w:space="0" w:color="auto"/>
                    <w:bottom w:val="none" w:sz="0" w:space="0" w:color="auto"/>
                    <w:right w:val="none" w:sz="0" w:space="0" w:color="auto"/>
                  </w:divBdr>
                  <w:divsChild>
                    <w:div w:id="1119644357">
                      <w:marLeft w:val="0"/>
                      <w:marRight w:val="0"/>
                      <w:marTop w:val="0"/>
                      <w:marBottom w:val="0"/>
                      <w:divBdr>
                        <w:top w:val="none" w:sz="0" w:space="0" w:color="auto"/>
                        <w:left w:val="none" w:sz="0" w:space="0" w:color="auto"/>
                        <w:bottom w:val="none" w:sz="0" w:space="0" w:color="auto"/>
                        <w:right w:val="none" w:sz="0" w:space="0" w:color="auto"/>
                      </w:divBdr>
                      <w:divsChild>
                        <w:div w:id="6633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614275">
      <w:bodyDiv w:val="1"/>
      <w:marLeft w:val="0"/>
      <w:marRight w:val="0"/>
      <w:marTop w:val="0"/>
      <w:marBottom w:val="0"/>
      <w:divBdr>
        <w:top w:val="none" w:sz="0" w:space="0" w:color="auto"/>
        <w:left w:val="none" w:sz="0" w:space="0" w:color="auto"/>
        <w:bottom w:val="none" w:sz="0" w:space="0" w:color="auto"/>
        <w:right w:val="none" w:sz="0" w:space="0" w:color="auto"/>
      </w:divBdr>
      <w:divsChild>
        <w:div w:id="1936088392">
          <w:marLeft w:val="-225"/>
          <w:marRight w:val="-225"/>
          <w:marTop w:val="0"/>
          <w:marBottom w:val="0"/>
          <w:divBdr>
            <w:top w:val="none" w:sz="0" w:space="0" w:color="auto"/>
            <w:left w:val="none" w:sz="0" w:space="0" w:color="auto"/>
            <w:bottom w:val="none" w:sz="0" w:space="0" w:color="auto"/>
            <w:right w:val="none" w:sz="0" w:space="0" w:color="auto"/>
          </w:divBdr>
          <w:divsChild>
            <w:div w:id="611396005">
              <w:marLeft w:val="0"/>
              <w:marRight w:val="0"/>
              <w:marTop w:val="0"/>
              <w:marBottom w:val="0"/>
              <w:divBdr>
                <w:top w:val="none" w:sz="0" w:space="0" w:color="auto"/>
                <w:left w:val="none" w:sz="0" w:space="0" w:color="auto"/>
                <w:bottom w:val="none" w:sz="0" w:space="0" w:color="auto"/>
                <w:right w:val="none" w:sz="0" w:space="0" w:color="auto"/>
              </w:divBdr>
            </w:div>
            <w:div w:id="322321021">
              <w:marLeft w:val="0"/>
              <w:marRight w:val="0"/>
              <w:marTop w:val="0"/>
              <w:marBottom w:val="0"/>
              <w:divBdr>
                <w:top w:val="none" w:sz="0" w:space="0" w:color="auto"/>
                <w:left w:val="none" w:sz="0" w:space="0" w:color="auto"/>
                <w:bottom w:val="none" w:sz="0" w:space="0" w:color="auto"/>
                <w:right w:val="none" w:sz="0" w:space="0" w:color="auto"/>
              </w:divBdr>
              <w:divsChild>
                <w:div w:id="111614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4474">
          <w:marLeft w:val="0"/>
          <w:marRight w:val="0"/>
          <w:marTop w:val="0"/>
          <w:marBottom w:val="0"/>
          <w:divBdr>
            <w:top w:val="none" w:sz="0" w:space="0" w:color="auto"/>
            <w:left w:val="none" w:sz="0" w:space="0" w:color="auto"/>
            <w:bottom w:val="none" w:sz="0" w:space="0" w:color="auto"/>
            <w:right w:val="none" w:sz="0" w:space="0" w:color="auto"/>
          </w:divBdr>
          <w:divsChild>
            <w:div w:id="852766881">
              <w:marLeft w:val="0"/>
              <w:marRight w:val="0"/>
              <w:marTop w:val="0"/>
              <w:marBottom w:val="0"/>
              <w:divBdr>
                <w:top w:val="none" w:sz="0" w:space="0" w:color="auto"/>
                <w:left w:val="none" w:sz="0" w:space="0" w:color="auto"/>
                <w:bottom w:val="none" w:sz="0" w:space="0" w:color="auto"/>
                <w:right w:val="none" w:sz="0" w:space="0" w:color="auto"/>
              </w:divBdr>
              <w:divsChild>
                <w:div w:id="899748941">
                  <w:marLeft w:val="0"/>
                  <w:marRight w:val="0"/>
                  <w:marTop w:val="0"/>
                  <w:marBottom w:val="360"/>
                  <w:divBdr>
                    <w:top w:val="none" w:sz="0" w:space="0" w:color="auto"/>
                    <w:left w:val="none" w:sz="0" w:space="0" w:color="auto"/>
                    <w:bottom w:val="none" w:sz="0" w:space="0" w:color="auto"/>
                    <w:right w:val="none" w:sz="0" w:space="0" w:color="auto"/>
                  </w:divBdr>
                </w:div>
                <w:div w:id="1377585325">
                  <w:marLeft w:val="0"/>
                  <w:marRight w:val="0"/>
                  <w:marTop w:val="0"/>
                  <w:marBottom w:val="0"/>
                  <w:divBdr>
                    <w:top w:val="none" w:sz="0" w:space="0" w:color="auto"/>
                    <w:left w:val="none" w:sz="0" w:space="0" w:color="auto"/>
                    <w:bottom w:val="none" w:sz="0" w:space="0" w:color="auto"/>
                    <w:right w:val="none" w:sz="0" w:space="0" w:color="auto"/>
                  </w:divBdr>
                </w:div>
              </w:divsChild>
            </w:div>
            <w:div w:id="1963997999">
              <w:marLeft w:val="0"/>
              <w:marRight w:val="0"/>
              <w:marTop w:val="0"/>
              <w:marBottom w:val="0"/>
              <w:divBdr>
                <w:top w:val="none" w:sz="0" w:space="0" w:color="auto"/>
                <w:left w:val="none" w:sz="0" w:space="0" w:color="auto"/>
                <w:bottom w:val="none" w:sz="0" w:space="0" w:color="auto"/>
                <w:right w:val="none" w:sz="0" w:space="0" w:color="auto"/>
              </w:divBdr>
              <w:divsChild>
                <w:div w:id="236323764">
                  <w:marLeft w:val="0"/>
                  <w:marRight w:val="0"/>
                  <w:marTop w:val="0"/>
                  <w:marBottom w:val="0"/>
                  <w:divBdr>
                    <w:top w:val="none" w:sz="0" w:space="0" w:color="auto"/>
                    <w:left w:val="none" w:sz="0" w:space="0" w:color="auto"/>
                    <w:bottom w:val="none" w:sz="0" w:space="0" w:color="auto"/>
                    <w:right w:val="none" w:sz="0" w:space="0" w:color="auto"/>
                  </w:divBdr>
                  <w:divsChild>
                    <w:div w:id="363016499">
                      <w:marLeft w:val="0"/>
                      <w:marRight w:val="0"/>
                      <w:marTop w:val="0"/>
                      <w:marBottom w:val="0"/>
                      <w:divBdr>
                        <w:top w:val="none" w:sz="0" w:space="0" w:color="auto"/>
                        <w:left w:val="none" w:sz="0" w:space="0" w:color="auto"/>
                        <w:bottom w:val="none" w:sz="0" w:space="0" w:color="auto"/>
                        <w:right w:val="none" w:sz="0" w:space="0" w:color="auto"/>
                      </w:divBdr>
                      <w:divsChild>
                        <w:div w:id="316811858">
                          <w:marLeft w:val="0"/>
                          <w:marRight w:val="0"/>
                          <w:marTop w:val="0"/>
                          <w:marBottom w:val="0"/>
                          <w:divBdr>
                            <w:top w:val="none" w:sz="0" w:space="0" w:color="auto"/>
                            <w:left w:val="none" w:sz="0" w:space="0" w:color="auto"/>
                            <w:bottom w:val="none" w:sz="0" w:space="0" w:color="auto"/>
                            <w:right w:val="none" w:sz="0" w:space="0" w:color="auto"/>
                          </w:divBdr>
                          <w:divsChild>
                            <w:div w:id="815027462">
                              <w:marLeft w:val="0"/>
                              <w:marRight w:val="0"/>
                              <w:marTop w:val="0"/>
                              <w:marBottom w:val="0"/>
                              <w:divBdr>
                                <w:top w:val="none" w:sz="0" w:space="0" w:color="auto"/>
                                <w:left w:val="none" w:sz="0" w:space="0" w:color="auto"/>
                                <w:bottom w:val="none" w:sz="0" w:space="0" w:color="auto"/>
                                <w:right w:val="none" w:sz="0" w:space="0" w:color="auto"/>
                              </w:divBdr>
                            </w:div>
                            <w:div w:id="1847330798">
                              <w:marLeft w:val="288"/>
                              <w:marRight w:val="0"/>
                              <w:marTop w:val="0"/>
                              <w:marBottom w:val="0"/>
                              <w:divBdr>
                                <w:top w:val="none" w:sz="0" w:space="0" w:color="auto"/>
                                <w:left w:val="none" w:sz="0" w:space="0" w:color="auto"/>
                                <w:bottom w:val="none" w:sz="0" w:space="0" w:color="auto"/>
                                <w:right w:val="none" w:sz="0" w:space="0" w:color="auto"/>
                              </w:divBdr>
                            </w:div>
                            <w:div w:id="1363552473">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3169">
                  <w:marLeft w:val="0"/>
                  <w:marRight w:val="0"/>
                  <w:marTop w:val="0"/>
                  <w:marBottom w:val="0"/>
                  <w:divBdr>
                    <w:top w:val="none" w:sz="0" w:space="0" w:color="auto"/>
                    <w:left w:val="none" w:sz="0" w:space="0" w:color="auto"/>
                    <w:bottom w:val="none" w:sz="0" w:space="0" w:color="auto"/>
                    <w:right w:val="none" w:sz="0" w:space="0" w:color="auto"/>
                  </w:divBdr>
                  <w:divsChild>
                    <w:div w:id="297033995">
                      <w:marLeft w:val="0"/>
                      <w:marRight w:val="0"/>
                      <w:marTop w:val="0"/>
                      <w:marBottom w:val="0"/>
                      <w:divBdr>
                        <w:top w:val="none" w:sz="0" w:space="0" w:color="auto"/>
                        <w:left w:val="none" w:sz="0" w:space="0" w:color="auto"/>
                        <w:bottom w:val="none" w:sz="0" w:space="0" w:color="auto"/>
                        <w:right w:val="none" w:sz="0" w:space="0" w:color="auto"/>
                      </w:divBdr>
                    </w:div>
                    <w:div w:id="2076658263">
                      <w:marLeft w:val="0"/>
                      <w:marRight w:val="0"/>
                      <w:marTop w:val="0"/>
                      <w:marBottom w:val="0"/>
                      <w:divBdr>
                        <w:top w:val="none" w:sz="0" w:space="0" w:color="auto"/>
                        <w:left w:val="none" w:sz="0" w:space="0" w:color="auto"/>
                        <w:bottom w:val="none" w:sz="0" w:space="0" w:color="auto"/>
                        <w:right w:val="none" w:sz="0" w:space="0" w:color="auto"/>
                      </w:divBdr>
                      <w:divsChild>
                        <w:div w:id="146291296">
                          <w:marLeft w:val="0"/>
                          <w:marRight w:val="0"/>
                          <w:marTop w:val="0"/>
                          <w:marBottom w:val="0"/>
                          <w:divBdr>
                            <w:top w:val="none" w:sz="0" w:space="0" w:color="auto"/>
                            <w:left w:val="none" w:sz="0" w:space="0" w:color="auto"/>
                            <w:bottom w:val="none" w:sz="0" w:space="0" w:color="auto"/>
                            <w:right w:val="none" w:sz="0" w:space="0" w:color="auto"/>
                          </w:divBdr>
                          <w:divsChild>
                            <w:div w:id="1969389183">
                              <w:marLeft w:val="0"/>
                              <w:marRight w:val="0"/>
                              <w:marTop w:val="0"/>
                              <w:marBottom w:val="0"/>
                              <w:divBdr>
                                <w:top w:val="none" w:sz="0" w:space="0" w:color="auto"/>
                                <w:left w:val="none" w:sz="0" w:space="0" w:color="auto"/>
                                <w:bottom w:val="none" w:sz="0" w:space="0" w:color="auto"/>
                                <w:right w:val="none" w:sz="0" w:space="0" w:color="auto"/>
                              </w:divBdr>
                            </w:div>
                            <w:div w:id="1978954746">
                              <w:marLeft w:val="288"/>
                              <w:marRight w:val="0"/>
                              <w:marTop w:val="0"/>
                              <w:marBottom w:val="0"/>
                              <w:divBdr>
                                <w:top w:val="none" w:sz="0" w:space="0" w:color="auto"/>
                                <w:left w:val="none" w:sz="0" w:space="0" w:color="auto"/>
                                <w:bottom w:val="none" w:sz="0" w:space="0" w:color="auto"/>
                                <w:right w:val="none" w:sz="0" w:space="0" w:color="auto"/>
                              </w:divBdr>
                            </w:div>
                            <w:div w:id="1718314078">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3556">
      <w:bodyDiv w:val="1"/>
      <w:marLeft w:val="0"/>
      <w:marRight w:val="0"/>
      <w:marTop w:val="0"/>
      <w:marBottom w:val="0"/>
      <w:divBdr>
        <w:top w:val="none" w:sz="0" w:space="0" w:color="auto"/>
        <w:left w:val="none" w:sz="0" w:space="0" w:color="auto"/>
        <w:bottom w:val="none" w:sz="0" w:space="0" w:color="auto"/>
        <w:right w:val="none" w:sz="0" w:space="0" w:color="auto"/>
      </w:divBdr>
      <w:divsChild>
        <w:div w:id="1621916570">
          <w:marLeft w:val="-225"/>
          <w:marRight w:val="-225"/>
          <w:marTop w:val="0"/>
          <w:marBottom w:val="0"/>
          <w:divBdr>
            <w:top w:val="none" w:sz="0" w:space="0" w:color="auto"/>
            <w:left w:val="none" w:sz="0" w:space="0" w:color="auto"/>
            <w:bottom w:val="none" w:sz="0" w:space="0" w:color="auto"/>
            <w:right w:val="none" w:sz="0" w:space="0" w:color="auto"/>
          </w:divBdr>
          <w:divsChild>
            <w:div w:id="1165827350">
              <w:marLeft w:val="0"/>
              <w:marRight w:val="0"/>
              <w:marTop w:val="0"/>
              <w:marBottom w:val="0"/>
              <w:divBdr>
                <w:top w:val="none" w:sz="0" w:space="0" w:color="auto"/>
                <w:left w:val="none" w:sz="0" w:space="0" w:color="auto"/>
                <w:bottom w:val="none" w:sz="0" w:space="0" w:color="auto"/>
                <w:right w:val="none" w:sz="0" w:space="0" w:color="auto"/>
              </w:divBdr>
            </w:div>
            <w:div w:id="1615821878">
              <w:marLeft w:val="0"/>
              <w:marRight w:val="0"/>
              <w:marTop w:val="0"/>
              <w:marBottom w:val="0"/>
              <w:divBdr>
                <w:top w:val="none" w:sz="0" w:space="0" w:color="auto"/>
                <w:left w:val="none" w:sz="0" w:space="0" w:color="auto"/>
                <w:bottom w:val="none" w:sz="0" w:space="0" w:color="auto"/>
                <w:right w:val="none" w:sz="0" w:space="0" w:color="auto"/>
              </w:divBdr>
            </w:div>
          </w:divsChild>
        </w:div>
        <w:div w:id="904948160">
          <w:marLeft w:val="-225"/>
          <w:marRight w:val="-225"/>
          <w:marTop w:val="0"/>
          <w:marBottom w:val="0"/>
          <w:divBdr>
            <w:top w:val="none" w:sz="0" w:space="0" w:color="auto"/>
            <w:left w:val="none" w:sz="0" w:space="0" w:color="auto"/>
            <w:bottom w:val="none" w:sz="0" w:space="0" w:color="auto"/>
            <w:right w:val="none" w:sz="0" w:space="0" w:color="auto"/>
          </w:divBdr>
          <w:divsChild>
            <w:div w:id="2115399710">
              <w:marLeft w:val="0"/>
              <w:marRight w:val="0"/>
              <w:marTop w:val="0"/>
              <w:marBottom w:val="0"/>
              <w:divBdr>
                <w:top w:val="none" w:sz="0" w:space="0" w:color="auto"/>
                <w:left w:val="none" w:sz="0" w:space="0" w:color="auto"/>
                <w:bottom w:val="none" w:sz="0" w:space="0" w:color="auto"/>
                <w:right w:val="none" w:sz="0" w:space="0" w:color="auto"/>
              </w:divBdr>
            </w:div>
            <w:div w:id="1671253636">
              <w:marLeft w:val="0"/>
              <w:marRight w:val="0"/>
              <w:marTop w:val="0"/>
              <w:marBottom w:val="0"/>
              <w:divBdr>
                <w:top w:val="none" w:sz="0" w:space="0" w:color="auto"/>
                <w:left w:val="none" w:sz="0" w:space="0" w:color="auto"/>
                <w:bottom w:val="none" w:sz="0" w:space="0" w:color="auto"/>
                <w:right w:val="none" w:sz="0" w:space="0" w:color="auto"/>
              </w:divBdr>
            </w:div>
          </w:divsChild>
        </w:div>
        <w:div w:id="1441028397">
          <w:marLeft w:val="-225"/>
          <w:marRight w:val="-225"/>
          <w:marTop w:val="0"/>
          <w:marBottom w:val="0"/>
          <w:divBdr>
            <w:top w:val="none" w:sz="0" w:space="0" w:color="auto"/>
            <w:left w:val="none" w:sz="0" w:space="0" w:color="auto"/>
            <w:bottom w:val="none" w:sz="0" w:space="0" w:color="auto"/>
            <w:right w:val="none" w:sz="0" w:space="0" w:color="auto"/>
          </w:divBdr>
          <w:divsChild>
            <w:div w:id="181894603">
              <w:marLeft w:val="0"/>
              <w:marRight w:val="0"/>
              <w:marTop w:val="0"/>
              <w:marBottom w:val="0"/>
              <w:divBdr>
                <w:top w:val="none" w:sz="0" w:space="0" w:color="auto"/>
                <w:left w:val="none" w:sz="0" w:space="0" w:color="auto"/>
                <w:bottom w:val="none" w:sz="0" w:space="0" w:color="auto"/>
                <w:right w:val="none" w:sz="0" w:space="0" w:color="auto"/>
              </w:divBdr>
            </w:div>
            <w:div w:id="1917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4315">
      <w:bodyDiv w:val="1"/>
      <w:marLeft w:val="0"/>
      <w:marRight w:val="0"/>
      <w:marTop w:val="0"/>
      <w:marBottom w:val="0"/>
      <w:divBdr>
        <w:top w:val="none" w:sz="0" w:space="0" w:color="auto"/>
        <w:left w:val="none" w:sz="0" w:space="0" w:color="auto"/>
        <w:bottom w:val="none" w:sz="0" w:space="0" w:color="auto"/>
        <w:right w:val="none" w:sz="0" w:space="0" w:color="auto"/>
      </w:divBdr>
      <w:divsChild>
        <w:div w:id="971907917">
          <w:marLeft w:val="0"/>
          <w:marRight w:val="0"/>
          <w:marTop w:val="0"/>
          <w:marBottom w:val="0"/>
          <w:divBdr>
            <w:top w:val="none" w:sz="0" w:space="0" w:color="auto"/>
            <w:left w:val="none" w:sz="0" w:space="0" w:color="auto"/>
            <w:bottom w:val="none" w:sz="0" w:space="0" w:color="auto"/>
            <w:right w:val="none" w:sz="0" w:space="0" w:color="auto"/>
          </w:divBdr>
          <w:divsChild>
            <w:div w:id="838543611">
              <w:marLeft w:val="0"/>
              <w:marRight w:val="0"/>
              <w:marTop w:val="0"/>
              <w:marBottom w:val="0"/>
              <w:divBdr>
                <w:top w:val="none" w:sz="0" w:space="0" w:color="auto"/>
                <w:left w:val="none" w:sz="0" w:space="0" w:color="auto"/>
                <w:bottom w:val="none" w:sz="0" w:space="0" w:color="auto"/>
                <w:right w:val="none" w:sz="0" w:space="0" w:color="auto"/>
              </w:divBdr>
              <w:divsChild>
                <w:div w:id="1384526175">
                  <w:marLeft w:val="0"/>
                  <w:marRight w:val="0"/>
                  <w:marTop w:val="0"/>
                  <w:marBottom w:val="0"/>
                  <w:divBdr>
                    <w:top w:val="none" w:sz="0" w:space="0" w:color="auto"/>
                    <w:left w:val="none" w:sz="0" w:space="0" w:color="auto"/>
                    <w:bottom w:val="none" w:sz="0" w:space="0" w:color="auto"/>
                    <w:right w:val="none" w:sz="0" w:space="0" w:color="auto"/>
                  </w:divBdr>
                  <w:divsChild>
                    <w:div w:id="905724061">
                      <w:marLeft w:val="0"/>
                      <w:marRight w:val="0"/>
                      <w:marTop w:val="0"/>
                      <w:marBottom w:val="0"/>
                      <w:divBdr>
                        <w:top w:val="none" w:sz="0" w:space="0" w:color="auto"/>
                        <w:left w:val="none" w:sz="0" w:space="0" w:color="auto"/>
                        <w:bottom w:val="none" w:sz="0" w:space="0" w:color="auto"/>
                        <w:right w:val="none" w:sz="0" w:space="0" w:color="auto"/>
                      </w:divBdr>
                      <w:divsChild>
                        <w:div w:id="202535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711013">
      <w:bodyDiv w:val="1"/>
      <w:marLeft w:val="0"/>
      <w:marRight w:val="0"/>
      <w:marTop w:val="0"/>
      <w:marBottom w:val="0"/>
      <w:divBdr>
        <w:top w:val="none" w:sz="0" w:space="0" w:color="auto"/>
        <w:left w:val="none" w:sz="0" w:space="0" w:color="auto"/>
        <w:bottom w:val="none" w:sz="0" w:space="0" w:color="auto"/>
        <w:right w:val="none" w:sz="0" w:space="0" w:color="auto"/>
      </w:divBdr>
      <w:divsChild>
        <w:div w:id="942225448">
          <w:marLeft w:val="0"/>
          <w:marRight w:val="0"/>
          <w:marTop w:val="0"/>
          <w:marBottom w:val="0"/>
          <w:divBdr>
            <w:top w:val="none" w:sz="0" w:space="0" w:color="auto"/>
            <w:left w:val="none" w:sz="0" w:space="0" w:color="auto"/>
            <w:bottom w:val="none" w:sz="0" w:space="0" w:color="auto"/>
            <w:right w:val="none" w:sz="0" w:space="0" w:color="auto"/>
          </w:divBdr>
          <w:divsChild>
            <w:div w:id="1130052086">
              <w:marLeft w:val="0"/>
              <w:marRight w:val="0"/>
              <w:marTop w:val="0"/>
              <w:marBottom w:val="0"/>
              <w:divBdr>
                <w:top w:val="none" w:sz="0" w:space="0" w:color="auto"/>
                <w:left w:val="none" w:sz="0" w:space="0" w:color="auto"/>
                <w:bottom w:val="none" w:sz="0" w:space="0" w:color="auto"/>
                <w:right w:val="none" w:sz="0" w:space="0" w:color="auto"/>
              </w:divBdr>
              <w:divsChild>
                <w:div w:id="58749234">
                  <w:marLeft w:val="0"/>
                  <w:marRight w:val="0"/>
                  <w:marTop w:val="0"/>
                  <w:marBottom w:val="0"/>
                  <w:divBdr>
                    <w:top w:val="none" w:sz="0" w:space="0" w:color="auto"/>
                    <w:left w:val="none" w:sz="0" w:space="0" w:color="auto"/>
                    <w:bottom w:val="none" w:sz="0" w:space="0" w:color="auto"/>
                    <w:right w:val="none" w:sz="0" w:space="0" w:color="auto"/>
                  </w:divBdr>
                  <w:divsChild>
                    <w:div w:id="1758287548">
                      <w:marLeft w:val="0"/>
                      <w:marRight w:val="0"/>
                      <w:marTop w:val="0"/>
                      <w:marBottom w:val="0"/>
                      <w:divBdr>
                        <w:top w:val="none" w:sz="0" w:space="0" w:color="auto"/>
                        <w:left w:val="none" w:sz="0" w:space="0" w:color="auto"/>
                        <w:bottom w:val="none" w:sz="0" w:space="0" w:color="auto"/>
                        <w:right w:val="none" w:sz="0" w:space="0" w:color="auto"/>
                      </w:divBdr>
                      <w:divsChild>
                        <w:div w:id="1076439496">
                          <w:marLeft w:val="0"/>
                          <w:marRight w:val="0"/>
                          <w:marTop w:val="0"/>
                          <w:marBottom w:val="0"/>
                          <w:divBdr>
                            <w:top w:val="none" w:sz="0" w:space="0" w:color="auto"/>
                            <w:left w:val="none" w:sz="0" w:space="0" w:color="auto"/>
                            <w:bottom w:val="none" w:sz="0" w:space="0" w:color="auto"/>
                            <w:right w:val="none" w:sz="0" w:space="0" w:color="auto"/>
                          </w:divBdr>
                          <w:divsChild>
                            <w:div w:id="752747368">
                              <w:marLeft w:val="0"/>
                              <w:marRight w:val="0"/>
                              <w:marTop w:val="0"/>
                              <w:marBottom w:val="0"/>
                              <w:divBdr>
                                <w:top w:val="none" w:sz="0" w:space="0" w:color="auto"/>
                                <w:left w:val="none" w:sz="0" w:space="0" w:color="auto"/>
                                <w:bottom w:val="none" w:sz="0" w:space="0" w:color="auto"/>
                                <w:right w:val="none" w:sz="0" w:space="0" w:color="auto"/>
                              </w:divBdr>
                              <w:divsChild>
                                <w:div w:id="102702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555895">
      <w:bodyDiv w:val="1"/>
      <w:marLeft w:val="0"/>
      <w:marRight w:val="0"/>
      <w:marTop w:val="0"/>
      <w:marBottom w:val="0"/>
      <w:divBdr>
        <w:top w:val="none" w:sz="0" w:space="0" w:color="auto"/>
        <w:left w:val="none" w:sz="0" w:space="0" w:color="auto"/>
        <w:bottom w:val="none" w:sz="0" w:space="0" w:color="auto"/>
        <w:right w:val="none" w:sz="0" w:space="0" w:color="auto"/>
      </w:divBdr>
      <w:divsChild>
        <w:div w:id="1599633229">
          <w:marLeft w:val="0"/>
          <w:marRight w:val="0"/>
          <w:marTop w:val="0"/>
          <w:marBottom w:val="0"/>
          <w:divBdr>
            <w:top w:val="none" w:sz="0" w:space="0" w:color="auto"/>
            <w:left w:val="none" w:sz="0" w:space="0" w:color="auto"/>
            <w:bottom w:val="none" w:sz="0" w:space="0" w:color="auto"/>
            <w:right w:val="none" w:sz="0" w:space="0" w:color="auto"/>
          </w:divBdr>
          <w:divsChild>
            <w:div w:id="280722697">
              <w:marLeft w:val="0"/>
              <w:marRight w:val="0"/>
              <w:marTop w:val="0"/>
              <w:marBottom w:val="0"/>
              <w:divBdr>
                <w:top w:val="none" w:sz="0" w:space="0" w:color="auto"/>
                <w:left w:val="none" w:sz="0" w:space="0" w:color="auto"/>
                <w:bottom w:val="none" w:sz="0" w:space="0" w:color="auto"/>
                <w:right w:val="none" w:sz="0" w:space="0" w:color="auto"/>
              </w:divBdr>
              <w:divsChild>
                <w:div w:id="726145014">
                  <w:marLeft w:val="0"/>
                  <w:marRight w:val="0"/>
                  <w:marTop w:val="0"/>
                  <w:marBottom w:val="0"/>
                  <w:divBdr>
                    <w:top w:val="none" w:sz="0" w:space="0" w:color="auto"/>
                    <w:left w:val="none" w:sz="0" w:space="0" w:color="auto"/>
                    <w:bottom w:val="none" w:sz="0" w:space="0" w:color="auto"/>
                    <w:right w:val="none" w:sz="0" w:space="0" w:color="auto"/>
                  </w:divBdr>
                  <w:divsChild>
                    <w:div w:id="909848697">
                      <w:marLeft w:val="0"/>
                      <w:marRight w:val="0"/>
                      <w:marTop w:val="0"/>
                      <w:marBottom w:val="0"/>
                      <w:divBdr>
                        <w:top w:val="none" w:sz="0" w:space="0" w:color="auto"/>
                        <w:left w:val="none" w:sz="0" w:space="0" w:color="auto"/>
                        <w:bottom w:val="none" w:sz="0" w:space="0" w:color="auto"/>
                        <w:right w:val="none" w:sz="0" w:space="0" w:color="auto"/>
                      </w:divBdr>
                      <w:divsChild>
                        <w:div w:id="1027409762">
                          <w:marLeft w:val="0"/>
                          <w:marRight w:val="0"/>
                          <w:marTop w:val="0"/>
                          <w:marBottom w:val="0"/>
                          <w:divBdr>
                            <w:top w:val="none" w:sz="0" w:space="0" w:color="auto"/>
                            <w:left w:val="none" w:sz="0" w:space="0" w:color="auto"/>
                            <w:bottom w:val="none" w:sz="0" w:space="0" w:color="auto"/>
                            <w:right w:val="none" w:sz="0" w:space="0" w:color="auto"/>
                          </w:divBdr>
                          <w:divsChild>
                            <w:div w:id="288977858">
                              <w:marLeft w:val="0"/>
                              <w:marRight w:val="0"/>
                              <w:marTop w:val="0"/>
                              <w:marBottom w:val="0"/>
                              <w:divBdr>
                                <w:top w:val="none" w:sz="0" w:space="0" w:color="auto"/>
                                <w:left w:val="none" w:sz="0" w:space="0" w:color="auto"/>
                                <w:bottom w:val="none" w:sz="0" w:space="0" w:color="auto"/>
                                <w:right w:val="none" w:sz="0" w:space="0" w:color="auto"/>
                              </w:divBdr>
                              <w:divsChild>
                                <w:div w:id="121812785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350517">
                  <w:marLeft w:val="0"/>
                  <w:marRight w:val="0"/>
                  <w:marTop w:val="0"/>
                  <w:marBottom w:val="0"/>
                  <w:divBdr>
                    <w:top w:val="none" w:sz="0" w:space="0" w:color="auto"/>
                    <w:left w:val="none" w:sz="0" w:space="0" w:color="auto"/>
                    <w:bottom w:val="none" w:sz="0" w:space="0" w:color="auto"/>
                    <w:right w:val="none" w:sz="0" w:space="0" w:color="auto"/>
                  </w:divBdr>
                  <w:divsChild>
                    <w:div w:id="276301882">
                      <w:marLeft w:val="0"/>
                      <w:marRight w:val="0"/>
                      <w:marTop w:val="0"/>
                      <w:marBottom w:val="0"/>
                      <w:divBdr>
                        <w:top w:val="none" w:sz="0" w:space="0" w:color="auto"/>
                        <w:left w:val="none" w:sz="0" w:space="0" w:color="auto"/>
                        <w:bottom w:val="none" w:sz="0" w:space="0" w:color="auto"/>
                        <w:right w:val="none" w:sz="0" w:space="0" w:color="auto"/>
                      </w:divBdr>
                      <w:divsChild>
                        <w:div w:id="9097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91614">
                  <w:marLeft w:val="0"/>
                  <w:marRight w:val="0"/>
                  <w:marTop w:val="0"/>
                  <w:marBottom w:val="0"/>
                  <w:divBdr>
                    <w:top w:val="none" w:sz="0" w:space="0" w:color="auto"/>
                    <w:left w:val="none" w:sz="0" w:space="0" w:color="auto"/>
                    <w:bottom w:val="none" w:sz="0" w:space="0" w:color="auto"/>
                    <w:right w:val="none" w:sz="0" w:space="0" w:color="auto"/>
                  </w:divBdr>
                  <w:divsChild>
                    <w:div w:id="2087609417">
                      <w:marLeft w:val="0"/>
                      <w:marRight w:val="0"/>
                      <w:marTop w:val="0"/>
                      <w:marBottom w:val="0"/>
                      <w:divBdr>
                        <w:top w:val="none" w:sz="0" w:space="0" w:color="auto"/>
                        <w:left w:val="none" w:sz="0" w:space="0" w:color="auto"/>
                        <w:bottom w:val="none" w:sz="0" w:space="0" w:color="auto"/>
                        <w:right w:val="none" w:sz="0" w:space="0" w:color="auto"/>
                      </w:divBdr>
                    </w:div>
                  </w:divsChild>
                </w:div>
                <w:div w:id="1133408961">
                  <w:marLeft w:val="0"/>
                  <w:marRight w:val="0"/>
                  <w:marTop w:val="0"/>
                  <w:marBottom w:val="0"/>
                  <w:divBdr>
                    <w:top w:val="none" w:sz="0" w:space="0" w:color="auto"/>
                    <w:left w:val="none" w:sz="0" w:space="0" w:color="auto"/>
                    <w:bottom w:val="none" w:sz="0" w:space="0" w:color="auto"/>
                    <w:right w:val="none" w:sz="0" w:space="0" w:color="auto"/>
                  </w:divBdr>
                  <w:divsChild>
                    <w:div w:id="1834100924">
                      <w:marLeft w:val="0"/>
                      <w:marRight w:val="0"/>
                      <w:marTop w:val="0"/>
                      <w:marBottom w:val="0"/>
                      <w:divBdr>
                        <w:top w:val="none" w:sz="0" w:space="0" w:color="auto"/>
                        <w:left w:val="none" w:sz="0" w:space="0" w:color="auto"/>
                        <w:bottom w:val="none" w:sz="0" w:space="0" w:color="auto"/>
                        <w:right w:val="none" w:sz="0" w:space="0" w:color="auto"/>
                      </w:divBdr>
                      <w:divsChild>
                        <w:div w:id="883635213">
                          <w:marLeft w:val="0"/>
                          <w:marRight w:val="0"/>
                          <w:marTop w:val="0"/>
                          <w:marBottom w:val="0"/>
                          <w:divBdr>
                            <w:top w:val="none" w:sz="0" w:space="0" w:color="auto"/>
                            <w:left w:val="none" w:sz="0" w:space="0" w:color="auto"/>
                            <w:bottom w:val="none" w:sz="0" w:space="0" w:color="auto"/>
                            <w:right w:val="none" w:sz="0" w:space="0" w:color="auto"/>
                          </w:divBdr>
                          <w:divsChild>
                            <w:div w:id="1057169974">
                              <w:blockQuote w:val="1"/>
                              <w:marLeft w:val="720"/>
                              <w:marRight w:val="720"/>
                              <w:marTop w:val="100"/>
                              <w:marBottom w:val="100"/>
                              <w:divBdr>
                                <w:top w:val="none" w:sz="0" w:space="0" w:color="auto"/>
                                <w:left w:val="single" w:sz="18" w:space="29" w:color="5F76FF"/>
                                <w:bottom w:val="none" w:sz="0" w:space="0" w:color="auto"/>
                                <w:right w:val="none" w:sz="0" w:space="0" w:color="auto"/>
                              </w:divBdr>
                            </w:div>
                            <w:div w:id="2131196197">
                              <w:blockQuote w:val="1"/>
                              <w:marLeft w:val="720"/>
                              <w:marRight w:val="720"/>
                              <w:marTop w:val="100"/>
                              <w:marBottom w:val="100"/>
                              <w:divBdr>
                                <w:top w:val="none" w:sz="0" w:space="0" w:color="auto"/>
                                <w:left w:val="single" w:sz="18" w:space="29" w:color="5F76FF"/>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workplace-rights/employee-rights-regarding-time-worked-and-wages-earned/how-file-wage-complaint" TargetMode="External"/><Relationship Id="rId13" Type="http://schemas.openxmlformats.org/officeDocument/2006/relationships/hyperlink" Target="https://www.dol.gov/agencies/whd/contact/complaints" TargetMode="External"/><Relationship Id="rId3" Type="http://schemas.openxmlformats.org/officeDocument/2006/relationships/styles" Target="styles.xml"/><Relationship Id="rId7" Type="http://schemas.openxmlformats.org/officeDocument/2006/relationships/hyperlink" Target="http://www.legalaidnc.org/" TargetMode="External"/><Relationship Id="rId12" Type="http://schemas.openxmlformats.org/officeDocument/2006/relationships/hyperlink" Target="https://www.dol.gov/agencies/whd/contact/compla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ar.org/public-resources/find-an-nc-lawyer/"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ol.gov/agencies/whd/contact/complaints" TargetMode="External"/><Relationship Id="rId4" Type="http://schemas.openxmlformats.org/officeDocument/2006/relationships/settings" Target="settings.xml"/><Relationship Id="rId9" Type="http://schemas.openxmlformats.org/officeDocument/2006/relationships/hyperlink" Target="https://www.labor.nc.gov/do-i-have-safety-and-health-compla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8DAF0-B3EB-418D-8AA5-38EC47D4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Gwynn, Charliss</dc:creator>
  <cp:keywords/>
  <dc:description/>
  <cp:lastModifiedBy>Beal, Andrew</cp:lastModifiedBy>
  <cp:revision>2</cp:revision>
  <cp:lastPrinted>2025-09-29T20:26:00Z</cp:lastPrinted>
  <dcterms:created xsi:type="dcterms:W3CDTF">2025-10-03T20:15:00Z</dcterms:created>
  <dcterms:modified xsi:type="dcterms:W3CDTF">2025-10-03T20:15:00Z</dcterms:modified>
</cp:coreProperties>
</file>