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C8B2D" w14:textId="6162BE3B" w:rsidR="00C0351C" w:rsidRPr="005501FF" w:rsidRDefault="0061077B" w:rsidP="005501FF">
      <w:pPr>
        <w:keepNext/>
        <w:spacing w:after="0" w:line="240" w:lineRule="auto"/>
        <w:jc w:val="center"/>
        <w:rPr>
          <w:b/>
          <w:bCs/>
          <w:sz w:val="22"/>
          <w:szCs w:val="22"/>
        </w:rPr>
      </w:pPr>
      <w:r w:rsidRPr="3F486D38">
        <w:rPr>
          <w:b/>
          <w:bCs/>
          <w:sz w:val="22"/>
          <w:szCs w:val="22"/>
        </w:rPr>
        <w:t>One North Carolina Small Business</w:t>
      </w:r>
      <w:r w:rsidR="001B27C4">
        <w:rPr>
          <w:b/>
          <w:bCs/>
          <w:sz w:val="22"/>
          <w:szCs w:val="22"/>
        </w:rPr>
        <w:t xml:space="preserve"> </w:t>
      </w:r>
      <w:r w:rsidRPr="3F486D38">
        <w:rPr>
          <w:b/>
          <w:bCs/>
          <w:sz w:val="22"/>
          <w:szCs w:val="22"/>
        </w:rPr>
        <w:t>Awards</w:t>
      </w:r>
    </w:p>
    <w:p w14:paraId="3AF1E0E2" w14:textId="409709EF" w:rsidR="0061077B" w:rsidRPr="005501FF" w:rsidRDefault="0061077B" w:rsidP="005501FF">
      <w:pPr>
        <w:keepNext/>
        <w:spacing w:after="0" w:line="240" w:lineRule="auto"/>
        <w:jc w:val="center"/>
        <w:rPr>
          <w:i/>
          <w:iCs/>
          <w:sz w:val="22"/>
          <w:szCs w:val="22"/>
        </w:rPr>
      </w:pPr>
      <w:r w:rsidRPr="005501FF">
        <w:rPr>
          <w:i/>
          <w:iCs/>
          <w:sz w:val="22"/>
          <w:szCs w:val="22"/>
        </w:rPr>
        <w:t>July 1, 202</w:t>
      </w:r>
      <w:r w:rsidR="00A6447A">
        <w:rPr>
          <w:i/>
          <w:iCs/>
          <w:sz w:val="22"/>
          <w:szCs w:val="22"/>
        </w:rPr>
        <w:t>5</w:t>
      </w:r>
      <w:r w:rsidRPr="005501FF">
        <w:rPr>
          <w:i/>
          <w:iCs/>
          <w:sz w:val="22"/>
          <w:szCs w:val="22"/>
        </w:rPr>
        <w:t>– June 30, 202</w:t>
      </w:r>
      <w:r w:rsidR="00A6447A">
        <w:rPr>
          <w:i/>
          <w:iCs/>
          <w:sz w:val="22"/>
          <w:szCs w:val="22"/>
        </w:rPr>
        <w:t>6</w:t>
      </w:r>
    </w:p>
    <w:p w14:paraId="25528158" w14:textId="77777777" w:rsidR="00C0351C" w:rsidRDefault="00C0351C" w:rsidP="005501FF">
      <w:pPr>
        <w:keepNext/>
        <w:spacing w:after="0" w:line="240" w:lineRule="auto"/>
        <w:jc w:val="center"/>
        <w:rPr>
          <w:i/>
          <w:iCs/>
          <w:sz w:val="22"/>
          <w:szCs w:val="22"/>
        </w:rPr>
      </w:pPr>
    </w:p>
    <w:p w14:paraId="44CD641C" w14:textId="5CFFA2D9" w:rsidR="0061077B" w:rsidRPr="005501FF" w:rsidRDefault="00F4726A" w:rsidP="005501FF">
      <w:pPr>
        <w:keepNext/>
        <w:spacing w:after="0" w:line="240" w:lineRule="auto"/>
        <w:rPr>
          <w:i/>
          <w:iCs/>
          <w:sz w:val="22"/>
          <w:szCs w:val="22"/>
        </w:rPr>
      </w:pPr>
      <w:r w:rsidRPr="005501FF">
        <w:rPr>
          <w:i/>
          <w:iCs/>
          <w:sz w:val="22"/>
          <w:szCs w:val="22"/>
        </w:rPr>
        <w:t>Under the FY 202</w:t>
      </w:r>
      <w:r w:rsidR="00A6447A">
        <w:rPr>
          <w:i/>
          <w:iCs/>
          <w:sz w:val="22"/>
          <w:szCs w:val="22"/>
        </w:rPr>
        <w:t>6</w:t>
      </w:r>
      <w:r w:rsidRPr="005501FF">
        <w:rPr>
          <w:i/>
          <w:iCs/>
          <w:sz w:val="22"/>
          <w:szCs w:val="22"/>
        </w:rPr>
        <w:t xml:space="preserve"> Matching Program </w:t>
      </w:r>
      <w:r w:rsidR="00010E59" w:rsidRPr="005501FF">
        <w:rPr>
          <w:i/>
          <w:iCs/>
          <w:sz w:val="22"/>
          <w:szCs w:val="22"/>
        </w:rPr>
        <w:t>Solicitation</w:t>
      </w:r>
      <w:r w:rsidRPr="005501FF">
        <w:rPr>
          <w:i/>
          <w:iCs/>
          <w:sz w:val="22"/>
          <w:szCs w:val="22"/>
        </w:rPr>
        <w:t>, companies were eligible for Matching awards equal to 50% of the federal SBIR/STTR award, up to $75,000</w:t>
      </w:r>
      <w:r w:rsidR="00813EFA" w:rsidRPr="005501FF">
        <w:rPr>
          <w:i/>
          <w:iCs/>
          <w:sz w:val="22"/>
          <w:szCs w:val="22"/>
        </w:rPr>
        <w:t>.</w:t>
      </w:r>
      <w:r w:rsidR="00A6447A">
        <w:rPr>
          <w:i/>
          <w:iCs/>
          <w:sz w:val="22"/>
          <w:szCs w:val="22"/>
        </w:rPr>
        <w:t xml:space="preserve"> Companies located in counties impacted by Hurricane Helene were eligible for an additional $25,000.</w:t>
      </w:r>
    </w:p>
    <w:p w14:paraId="451B5A78" w14:textId="77777777" w:rsidR="00C0351C" w:rsidRPr="005501FF" w:rsidRDefault="00C0351C" w:rsidP="005501FF">
      <w:pPr>
        <w:keepNext/>
        <w:spacing w:after="0" w:line="240" w:lineRule="auto"/>
        <w:rPr>
          <w:i/>
          <w:iCs/>
          <w:sz w:val="22"/>
          <w:szCs w:val="22"/>
        </w:rPr>
      </w:pPr>
    </w:p>
    <w:p w14:paraId="5CF9B9E5" w14:textId="5B452201" w:rsidR="008C6E36" w:rsidRDefault="00A66B98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AntiXero, Inc., of </w:t>
      </w:r>
      <w:r w:rsidR="00336CCD">
        <w:rPr>
          <w:b/>
          <w:bCs/>
          <w:sz w:val="22"/>
          <w:szCs w:val="22"/>
        </w:rPr>
        <w:t>Raleigh</w:t>
      </w:r>
      <w:r w:rsidR="008C6E36" w:rsidRPr="005501FF">
        <w:rPr>
          <w:b/>
          <w:bCs/>
          <w:sz w:val="22"/>
          <w:szCs w:val="22"/>
        </w:rPr>
        <w:t xml:space="preserve">: </w:t>
      </w:r>
      <w:r w:rsidR="008C6E36" w:rsidRPr="005501FF">
        <w:rPr>
          <w:sz w:val="22"/>
          <w:szCs w:val="22"/>
        </w:rPr>
        <w:t>$75,000 to</w:t>
      </w:r>
      <w:r w:rsidR="00B10604" w:rsidRPr="00B10604">
        <w:rPr>
          <w:sz w:val="22"/>
          <w:szCs w:val="22"/>
        </w:rPr>
        <w:t xml:space="preserve"> develop </w:t>
      </w:r>
      <w:r w:rsidR="00B6302E">
        <w:rPr>
          <w:sz w:val="22"/>
          <w:szCs w:val="22"/>
        </w:rPr>
        <w:t xml:space="preserve">an oral rinse to </w:t>
      </w:r>
      <w:r w:rsidR="00607188">
        <w:rPr>
          <w:sz w:val="22"/>
          <w:szCs w:val="22"/>
        </w:rPr>
        <w:t xml:space="preserve">provide relief </w:t>
      </w:r>
      <w:r w:rsidR="0007635B">
        <w:rPr>
          <w:sz w:val="22"/>
          <w:szCs w:val="22"/>
        </w:rPr>
        <w:t>from burning, dryness, and soreness caused by</w:t>
      </w:r>
      <w:r w:rsidR="00607188">
        <w:rPr>
          <w:sz w:val="22"/>
          <w:szCs w:val="22"/>
        </w:rPr>
        <w:t xml:space="preserve"> chronic dry mouth</w:t>
      </w:r>
      <w:r w:rsidR="008C6E36" w:rsidRPr="005501FF">
        <w:rPr>
          <w:sz w:val="22"/>
          <w:szCs w:val="22"/>
        </w:rPr>
        <w:t xml:space="preserve">. </w:t>
      </w:r>
      <w:r w:rsidR="00A80A1F">
        <w:rPr>
          <w:sz w:val="22"/>
          <w:szCs w:val="22"/>
        </w:rPr>
        <w:t>This oral rinse will provide relief for nearly 24 hours, much greater than the current</w:t>
      </w:r>
      <w:r w:rsidR="00BF58CB">
        <w:rPr>
          <w:sz w:val="22"/>
          <w:szCs w:val="22"/>
        </w:rPr>
        <w:t xml:space="preserve"> options that</w:t>
      </w:r>
      <w:r w:rsidR="00C803C1">
        <w:rPr>
          <w:sz w:val="22"/>
          <w:szCs w:val="22"/>
        </w:rPr>
        <w:t xml:space="preserve"> have a more uncomfortable feel in the mouth and</w:t>
      </w:r>
      <w:r w:rsidR="00BF58CB">
        <w:rPr>
          <w:sz w:val="22"/>
          <w:szCs w:val="22"/>
        </w:rPr>
        <w:t xml:space="preserve"> only provide short</w:t>
      </w:r>
      <w:r w:rsidR="00D42B35">
        <w:rPr>
          <w:sz w:val="22"/>
          <w:szCs w:val="22"/>
        </w:rPr>
        <w:t>-</w:t>
      </w:r>
      <w:r w:rsidR="00BF58CB">
        <w:rPr>
          <w:sz w:val="22"/>
          <w:szCs w:val="22"/>
        </w:rPr>
        <w:t>term relief.</w:t>
      </w:r>
      <w:r w:rsidR="00A80A1F">
        <w:rPr>
          <w:sz w:val="22"/>
          <w:szCs w:val="22"/>
        </w:rPr>
        <w:t xml:space="preserve"> </w:t>
      </w:r>
      <w:r w:rsidR="008C6E36" w:rsidRPr="005501FF">
        <w:rPr>
          <w:sz w:val="22"/>
          <w:szCs w:val="22"/>
        </w:rPr>
        <w:t>This SBIR project is</w:t>
      </w:r>
      <w:r w:rsidR="00FC2825">
        <w:rPr>
          <w:sz w:val="22"/>
          <w:szCs w:val="22"/>
        </w:rPr>
        <w:t xml:space="preserve"> sponsored by the</w:t>
      </w:r>
      <w:r w:rsidR="008C6E36" w:rsidRPr="005501FF">
        <w:rPr>
          <w:sz w:val="22"/>
          <w:szCs w:val="22"/>
        </w:rPr>
        <w:t xml:space="preserve"> </w:t>
      </w:r>
      <w:r w:rsidR="00336CCD">
        <w:rPr>
          <w:sz w:val="22"/>
          <w:szCs w:val="22"/>
        </w:rPr>
        <w:t>U.S. Department of Health and Human Services National Institutes of Health.</w:t>
      </w:r>
    </w:p>
    <w:p w14:paraId="0299E8C9" w14:textId="34012477" w:rsidR="00BF58CB" w:rsidRDefault="00BF58CB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 w:rsidRPr="733BA957">
        <w:rPr>
          <w:b/>
          <w:bCs/>
          <w:sz w:val="22"/>
          <w:szCs w:val="22"/>
        </w:rPr>
        <w:t xml:space="preserve">Atlantic Fish Co, of </w:t>
      </w:r>
      <w:r w:rsidR="00BA70DE" w:rsidRPr="733BA957">
        <w:rPr>
          <w:b/>
          <w:bCs/>
          <w:sz w:val="22"/>
          <w:szCs w:val="22"/>
        </w:rPr>
        <w:t>Raleigh:</w:t>
      </w:r>
      <w:r w:rsidR="00BA70DE" w:rsidRPr="733BA957">
        <w:rPr>
          <w:sz w:val="22"/>
          <w:szCs w:val="22"/>
        </w:rPr>
        <w:t xml:space="preserve"> $75,000</w:t>
      </w:r>
      <w:r w:rsidR="002A70A9" w:rsidRPr="733BA957">
        <w:rPr>
          <w:sz w:val="22"/>
          <w:szCs w:val="22"/>
        </w:rPr>
        <w:t xml:space="preserve"> </w:t>
      </w:r>
      <w:r w:rsidR="00274BA3" w:rsidRPr="733BA957">
        <w:rPr>
          <w:sz w:val="22"/>
          <w:szCs w:val="22"/>
        </w:rPr>
        <w:t xml:space="preserve">to </w:t>
      </w:r>
      <w:r w:rsidR="005E0DD1" w:rsidRPr="733BA957">
        <w:rPr>
          <w:sz w:val="22"/>
          <w:szCs w:val="22"/>
        </w:rPr>
        <w:t xml:space="preserve">study </w:t>
      </w:r>
      <w:r w:rsidR="00897755" w:rsidRPr="733BA957">
        <w:rPr>
          <w:sz w:val="22"/>
          <w:szCs w:val="22"/>
        </w:rPr>
        <w:t xml:space="preserve">and manipulate </w:t>
      </w:r>
      <w:r w:rsidR="005C2919" w:rsidRPr="733BA957">
        <w:rPr>
          <w:sz w:val="22"/>
          <w:szCs w:val="22"/>
        </w:rPr>
        <w:t>cell genes</w:t>
      </w:r>
      <w:r w:rsidR="00FE4309" w:rsidRPr="733BA957">
        <w:rPr>
          <w:sz w:val="22"/>
          <w:szCs w:val="22"/>
        </w:rPr>
        <w:t xml:space="preserve"> to improve </w:t>
      </w:r>
      <w:r w:rsidR="004539B3" w:rsidRPr="733BA957">
        <w:rPr>
          <w:sz w:val="22"/>
          <w:szCs w:val="22"/>
        </w:rPr>
        <w:t xml:space="preserve">the </w:t>
      </w:r>
      <w:r w:rsidR="6350DADE" w:rsidRPr="733BA957">
        <w:rPr>
          <w:sz w:val="22"/>
          <w:szCs w:val="22"/>
        </w:rPr>
        <w:t>production</w:t>
      </w:r>
      <w:r w:rsidR="004539B3" w:rsidRPr="733BA957">
        <w:rPr>
          <w:sz w:val="22"/>
          <w:szCs w:val="22"/>
        </w:rPr>
        <w:t xml:space="preserve"> of cult</w:t>
      </w:r>
      <w:r w:rsidR="00A629B1" w:rsidRPr="733BA957">
        <w:rPr>
          <w:sz w:val="22"/>
          <w:szCs w:val="22"/>
        </w:rPr>
        <w:t>ivated</w:t>
      </w:r>
      <w:r w:rsidR="004539B3" w:rsidRPr="733BA957">
        <w:rPr>
          <w:sz w:val="22"/>
          <w:szCs w:val="22"/>
        </w:rPr>
        <w:t xml:space="preserve"> </w:t>
      </w:r>
      <w:r w:rsidR="00A30E68" w:rsidRPr="733BA957">
        <w:rPr>
          <w:sz w:val="22"/>
          <w:szCs w:val="22"/>
        </w:rPr>
        <w:t>sea bass products for restaurants</w:t>
      </w:r>
      <w:r w:rsidR="00BC77F8" w:rsidRPr="733BA957">
        <w:rPr>
          <w:sz w:val="22"/>
          <w:szCs w:val="22"/>
        </w:rPr>
        <w:t xml:space="preserve">, </w:t>
      </w:r>
      <w:r w:rsidR="00B46E73" w:rsidRPr="733BA957">
        <w:rPr>
          <w:sz w:val="22"/>
          <w:szCs w:val="22"/>
        </w:rPr>
        <w:t>providing people with</w:t>
      </w:r>
      <w:r w:rsidR="00BC77F8" w:rsidRPr="733BA957">
        <w:rPr>
          <w:sz w:val="22"/>
          <w:szCs w:val="22"/>
        </w:rPr>
        <w:t xml:space="preserve"> </w:t>
      </w:r>
      <w:r w:rsidR="003E0809" w:rsidRPr="733BA957">
        <w:rPr>
          <w:sz w:val="22"/>
          <w:szCs w:val="22"/>
        </w:rPr>
        <w:t>real fish protein</w:t>
      </w:r>
      <w:r w:rsidR="00BC77F8" w:rsidRPr="733BA957">
        <w:rPr>
          <w:sz w:val="22"/>
          <w:szCs w:val="22"/>
        </w:rPr>
        <w:t xml:space="preserve"> without </w:t>
      </w:r>
      <w:r w:rsidR="003E0809" w:rsidRPr="733BA957">
        <w:rPr>
          <w:sz w:val="22"/>
          <w:szCs w:val="22"/>
        </w:rPr>
        <w:t>the act of fishing</w:t>
      </w:r>
      <w:r w:rsidR="00A30E68" w:rsidRPr="733BA957">
        <w:rPr>
          <w:sz w:val="22"/>
          <w:szCs w:val="22"/>
        </w:rPr>
        <w:t>.</w:t>
      </w:r>
      <w:r w:rsidR="00FE4309" w:rsidRPr="733BA957">
        <w:rPr>
          <w:sz w:val="22"/>
          <w:szCs w:val="22"/>
        </w:rPr>
        <w:t xml:space="preserve"> </w:t>
      </w:r>
      <w:r w:rsidR="4F4F6E2F" w:rsidRPr="733BA957">
        <w:rPr>
          <w:sz w:val="22"/>
          <w:szCs w:val="22"/>
        </w:rPr>
        <w:t xml:space="preserve">Growing demand of seafood puts strain on the supply chain, leading to price </w:t>
      </w:r>
      <w:r w:rsidR="0A86D9B8" w:rsidRPr="733BA957">
        <w:rPr>
          <w:sz w:val="22"/>
          <w:szCs w:val="22"/>
        </w:rPr>
        <w:t>and availability fluctuations</w:t>
      </w:r>
      <w:r w:rsidR="4F4F6E2F" w:rsidRPr="733BA957">
        <w:rPr>
          <w:sz w:val="22"/>
          <w:szCs w:val="22"/>
        </w:rPr>
        <w:t xml:space="preserve">. </w:t>
      </w:r>
      <w:r w:rsidR="00FE4309" w:rsidRPr="733BA957">
        <w:rPr>
          <w:sz w:val="22"/>
          <w:szCs w:val="22"/>
        </w:rPr>
        <w:t xml:space="preserve">By </w:t>
      </w:r>
      <w:r w:rsidR="561ABA72" w:rsidRPr="733BA957">
        <w:rPr>
          <w:sz w:val="22"/>
          <w:szCs w:val="22"/>
        </w:rPr>
        <w:t xml:space="preserve">improving production of </w:t>
      </w:r>
      <w:r w:rsidR="00FE4309" w:rsidRPr="733BA957">
        <w:rPr>
          <w:sz w:val="22"/>
          <w:szCs w:val="22"/>
        </w:rPr>
        <w:t>cult</w:t>
      </w:r>
      <w:r w:rsidR="00A629B1" w:rsidRPr="733BA957">
        <w:rPr>
          <w:sz w:val="22"/>
          <w:szCs w:val="22"/>
        </w:rPr>
        <w:t>ivated</w:t>
      </w:r>
      <w:r w:rsidR="003E0809" w:rsidRPr="733BA957">
        <w:rPr>
          <w:sz w:val="22"/>
          <w:szCs w:val="22"/>
        </w:rPr>
        <w:t xml:space="preserve"> </w:t>
      </w:r>
      <w:r w:rsidR="00B46E73" w:rsidRPr="733BA957">
        <w:rPr>
          <w:sz w:val="22"/>
          <w:szCs w:val="22"/>
        </w:rPr>
        <w:t>sea bass,</w:t>
      </w:r>
      <w:r w:rsidR="2EB09D8A" w:rsidRPr="733BA957">
        <w:rPr>
          <w:sz w:val="22"/>
          <w:szCs w:val="22"/>
        </w:rPr>
        <w:t xml:space="preserve"> or sea bass produced from animal cells,</w:t>
      </w:r>
      <w:r w:rsidR="00B46E73" w:rsidRPr="733BA957">
        <w:rPr>
          <w:sz w:val="22"/>
          <w:szCs w:val="22"/>
        </w:rPr>
        <w:t xml:space="preserve"> restaurants will have less fluctuation in </w:t>
      </w:r>
      <w:r w:rsidR="009A55C1" w:rsidRPr="733BA957">
        <w:rPr>
          <w:sz w:val="22"/>
          <w:szCs w:val="22"/>
        </w:rPr>
        <w:t xml:space="preserve">availability and price. This </w:t>
      </w:r>
      <w:r w:rsidR="005C2919" w:rsidRPr="733BA957">
        <w:rPr>
          <w:sz w:val="22"/>
          <w:szCs w:val="22"/>
        </w:rPr>
        <w:t xml:space="preserve">SBIR project is </w:t>
      </w:r>
      <w:r w:rsidR="00FC2825" w:rsidRPr="733BA957">
        <w:rPr>
          <w:sz w:val="22"/>
          <w:szCs w:val="22"/>
        </w:rPr>
        <w:t>sponsored by the National Science Foundation.</w:t>
      </w:r>
    </w:p>
    <w:p w14:paraId="2C36765C" w14:textId="5299E68E" w:rsidR="00FC2825" w:rsidRDefault="009A578C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 w:rsidRPr="733BA957">
        <w:rPr>
          <w:b/>
          <w:bCs/>
          <w:sz w:val="22"/>
          <w:szCs w:val="22"/>
        </w:rPr>
        <w:t xml:space="preserve">Atmospheric Plasma Solutions, Inc., of Cary: </w:t>
      </w:r>
      <w:r w:rsidRPr="733BA957">
        <w:rPr>
          <w:sz w:val="22"/>
          <w:szCs w:val="22"/>
        </w:rPr>
        <w:t xml:space="preserve">$75,000 to </w:t>
      </w:r>
      <w:r w:rsidR="00A47562" w:rsidRPr="733BA957">
        <w:rPr>
          <w:sz w:val="22"/>
          <w:szCs w:val="22"/>
        </w:rPr>
        <w:t xml:space="preserve">develop and integrate </w:t>
      </w:r>
      <w:r w:rsidR="006D58AC" w:rsidRPr="733BA957">
        <w:rPr>
          <w:sz w:val="22"/>
          <w:szCs w:val="22"/>
        </w:rPr>
        <w:t xml:space="preserve">collaborative robots and atmospheric plasma surface preparation technologies into mechanical shop facilities to improve </w:t>
      </w:r>
      <w:r w:rsidR="00A15482" w:rsidRPr="733BA957">
        <w:rPr>
          <w:sz w:val="22"/>
          <w:szCs w:val="22"/>
        </w:rPr>
        <w:t>efficiency</w:t>
      </w:r>
      <w:r w:rsidR="2DA062E3" w:rsidRPr="733BA957">
        <w:rPr>
          <w:sz w:val="22"/>
          <w:szCs w:val="22"/>
        </w:rPr>
        <w:t>, cleanliness of surfaces,</w:t>
      </w:r>
      <w:r w:rsidR="00A15482" w:rsidRPr="733BA957">
        <w:rPr>
          <w:sz w:val="22"/>
          <w:szCs w:val="22"/>
        </w:rPr>
        <w:t xml:space="preserve"> and worker safety. </w:t>
      </w:r>
      <w:r w:rsidR="00F659BE" w:rsidRPr="733BA957">
        <w:rPr>
          <w:sz w:val="22"/>
          <w:szCs w:val="22"/>
        </w:rPr>
        <w:t xml:space="preserve">The development will focus on making </w:t>
      </w:r>
      <w:r w:rsidR="000E43E6" w:rsidRPr="733BA957">
        <w:rPr>
          <w:sz w:val="22"/>
          <w:szCs w:val="22"/>
        </w:rPr>
        <w:t>robots</w:t>
      </w:r>
      <w:r w:rsidR="00F659BE" w:rsidRPr="733BA957">
        <w:rPr>
          <w:sz w:val="22"/>
          <w:szCs w:val="22"/>
        </w:rPr>
        <w:t xml:space="preserve"> adaptable</w:t>
      </w:r>
      <w:r w:rsidR="00902AD4">
        <w:rPr>
          <w:sz w:val="22"/>
          <w:szCs w:val="22"/>
        </w:rPr>
        <w:t>,</w:t>
      </w:r>
      <w:r w:rsidR="00F659BE" w:rsidRPr="733BA957">
        <w:rPr>
          <w:sz w:val="22"/>
          <w:szCs w:val="22"/>
        </w:rPr>
        <w:t xml:space="preserve"> so that </w:t>
      </w:r>
      <w:r w:rsidR="008B4F57" w:rsidRPr="733BA957">
        <w:rPr>
          <w:sz w:val="22"/>
          <w:szCs w:val="22"/>
        </w:rPr>
        <w:t>technologies meet current and future needs</w:t>
      </w:r>
      <w:r w:rsidR="000E43E6" w:rsidRPr="733BA957">
        <w:rPr>
          <w:sz w:val="22"/>
          <w:szCs w:val="22"/>
        </w:rPr>
        <w:t xml:space="preserve"> of the facility</w:t>
      </w:r>
      <w:r w:rsidR="008B4F57" w:rsidRPr="733BA957">
        <w:rPr>
          <w:sz w:val="22"/>
          <w:szCs w:val="22"/>
        </w:rPr>
        <w:t>. This SBIR project is sponsored by the</w:t>
      </w:r>
      <w:r w:rsidR="00A655F1" w:rsidRPr="733BA957">
        <w:rPr>
          <w:sz w:val="22"/>
          <w:szCs w:val="22"/>
        </w:rPr>
        <w:t xml:space="preserve"> Army in the</w:t>
      </w:r>
      <w:r w:rsidR="008B4F57" w:rsidRPr="733BA957">
        <w:rPr>
          <w:sz w:val="22"/>
          <w:szCs w:val="22"/>
        </w:rPr>
        <w:t xml:space="preserve"> </w:t>
      </w:r>
      <w:r w:rsidR="00116407" w:rsidRPr="733BA957">
        <w:rPr>
          <w:sz w:val="22"/>
          <w:szCs w:val="22"/>
        </w:rPr>
        <w:t xml:space="preserve">U.S. Department of Defense. </w:t>
      </w:r>
    </w:p>
    <w:p w14:paraId="4683F1B7" w14:textId="0E5978CD" w:rsidR="000E43E6" w:rsidRDefault="000E43E6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Bedrock Therapeutics, </w:t>
      </w:r>
      <w:r w:rsidR="00A34ED3">
        <w:rPr>
          <w:b/>
          <w:bCs/>
          <w:sz w:val="22"/>
          <w:szCs w:val="22"/>
        </w:rPr>
        <w:t>of Raleigh:</w:t>
      </w:r>
      <w:r w:rsidR="00A34ED3">
        <w:rPr>
          <w:sz w:val="22"/>
          <w:szCs w:val="22"/>
        </w:rPr>
        <w:t xml:space="preserve"> </w:t>
      </w:r>
      <w:r w:rsidR="00A34ED3" w:rsidRPr="00A34ED3">
        <w:rPr>
          <w:sz w:val="22"/>
          <w:szCs w:val="22"/>
        </w:rPr>
        <w:t xml:space="preserve">$75,000 </w:t>
      </w:r>
      <w:r w:rsidR="00301160">
        <w:rPr>
          <w:sz w:val="22"/>
          <w:szCs w:val="22"/>
        </w:rPr>
        <w:t>to</w:t>
      </w:r>
      <w:r w:rsidR="00233AA6">
        <w:rPr>
          <w:sz w:val="22"/>
          <w:szCs w:val="22"/>
        </w:rPr>
        <w:t xml:space="preserve"> develop and</w:t>
      </w:r>
      <w:r w:rsidR="00301160">
        <w:rPr>
          <w:sz w:val="22"/>
          <w:szCs w:val="22"/>
        </w:rPr>
        <w:t xml:space="preserve"> </w:t>
      </w:r>
      <w:r w:rsidR="003A6FEC">
        <w:rPr>
          <w:sz w:val="22"/>
          <w:szCs w:val="22"/>
        </w:rPr>
        <w:t>evaluate</w:t>
      </w:r>
      <w:r w:rsidR="00301160">
        <w:rPr>
          <w:sz w:val="22"/>
          <w:szCs w:val="22"/>
        </w:rPr>
        <w:t xml:space="preserve"> a </w:t>
      </w:r>
      <w:r w:rsidR="000908B5">
        <w:rPr>
          <w:sz w:val="22"/>
          <w:szCs w:val="22"/>
        </w:rPr>
        <w:t xml:space="preserve">single-dose </w:t>
      </w:r>
      <w:r w:rsidR="00301160">
        <w:rPr>
          <w:sz w:val="22"/>
          <w:szCs w:val="22"/>
        </w:rPr>
        <w:t xml:space="preserve">therapy </w:t>
      </w:r>
      <w:r w:rsidR="008752EF">
        <w:rPr>
          <w:sz w:val="22"/>
          <w:szCs w:val="22"/>
        </w:rPr>
        <w:t xml:space="preserve">for effectiveness </w:t>
      </w:r>
      <w:r w:rsidR="00233AA6">
        <w:rPr>
          <w:sz w:val="22"/>
          <w:szCs w:val="22"/>
        </w:rPr>
        <w:t>against</w:t>
      </w:r>
      <w:r w:rsidR="008F39D5">
        <w:rPr>
          <w:sz w:val="22"/>
          <w:szCs w:val="22"/>
        </w:rPr>
        <w:t xml:space="preserve"> macular degeneration</w:t>
      </w:r>
      <w:r w:rsidR="00233AA6">
        <w:rPr>
          <w:sz w:val="22"/>
          <w:szCs w:val="22"/>
        </w:rPr>
        <w:t xml:space="preserve"> and its symptoms</w:t>
      </w:r>
      <w:r w:rsidR="008F39D5">
        <w:rPr>
          <w:sz w:val="22"/>
          <w:szCs w:val="22"/>
        </w:rPr>
        <w:t>. Macular dege</w:t>
      </w:r>
      <w:r w:rsidR="006321BF">
        <w:rPr>
          <w:sz w:val="22"/>
          <w:szCs w:val="22"/>
        </w:rPr>
        <w:t>ne</w:t>
      </w:r>
      <w:r w:rsidR="008F39D5">
        <w:rPr>
          <w:sz w:val="22"/>
          <w:szCs w:val="22"/>
        </w:rPr>
        <w:t xml:space="preserve">ration is the leading cause </w:t>
      </w:r>
      <w:r w:rsidR="003C3334">
        <w:rPr>
          <w:sz w:val="22"/>
          <w:szCs w:val="22"/>
        </w:rPr>
        <w:t xml:space="preserve">blindness in adults over 50, and current treatments </w:t>
      </w:r>
      <w:r w:rsidR="006735AD">
        <w:rPr>
          <w:sz w:val="22"/>
          <w:szCs w:val="22"/>
        </w:rPr>
        <w:t>to reduce and delay blindness require monthly treatment</w:t>
      </w:r>
      <w:r w:rsidR="0019778E">
        <w:rPr>
          <w:sz w:val="22"/>
          <w:szCs w:val="22"/>
        </w:rPr>
        <w:t xml:space="preserve"> and monitoring, with some s</w:t>
      </w:r>
      <w:r w:rsidR="009D655A">
        <w:rPr>
          <w:sz w:val="22"/>
          <w:szCs w:val="22"/>
        </w:rPr>
        <w:t>erious side effect</w:t>
      </w:r>
      <w:r w:rsidR="00E83D99">
        <w:rPr>
          <w:sz w:val="22"/>
          <w:szCs w:val="22"/>
        </w:rPr>
        <w:t>s</w:t>
      </w:r>
      <w:r w:rsidR="009D655A">
        <w:rPr>
          <w:sz w:val="22"/>
          <w:szCs w:val="22"/>
        </w:rPr>
        <w:t xml:space="preserve"> like inflammation and infection of fluids in the eye.</w:t>
      </w:r>
      <w:r w:rsidR="00E83D99">
        <w:rPr>
          <w:sz w:val="22"/>
          <w:szCs w:val="22"/>
        </w:rPr>
        <w:t xml:space="preserve"> This </w:t>
      </w:r>
      <w:r w:rsidR="00110AE0">
        <w:rPr>
          <w:sz w:val="22"/>
          <w:szCs w:val="22"/>
        </w:rPr>
        <w:t>STTR project is sponsored by the U.S. Department of Health and Human Services National Institute of Health.</w:t>
      </w:r>
    </w:p>
    <w:p w14:paraId="7DD07F02" w14:textId="782BE094" w:rsidR="00233AA6" w:rsidRDefault="00BE67EE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>
        <w:rPr>
          <w:b/>
          <w:bCs/>
          <w:sz w:val="22"/>
          <w:szCs w:val="22"/>
        </w:rPr>
        <w:t>Care</w:t>
      </w:r>
      <w:r w:rsidR="00545662">
        <w:rPr>
          <w:b/>
          <w:bCs/>
          <w:sz w:val="22"/>
          <w:szCs w:val="22"/>
        </w:rPr>
        <w:t>Y</w:t>
      </w:r>
      <w:r>
        <w:rPr>
          <w:b/>
          <w:bCs/>
          <w:sz w:val="22"/>
          <w:szCs w:val="22"/>
        </w:rPr>
        <w:t>aya Health Technologies,</w:t>
      </w:r>
      <w:r w:rsidR="00E570F5">
        <w:rPr>
          <w:b/>
          <w:bCs/>
          <w:sz w:val="22"/>
          <w:szCs w:val="22"/>
        </w:rPr>
        <w:t xml:space="preserve"> Inc.,</w:t>
      </w:r>
      <w:r>
        <w:rPr>
          <w:b/>
          <w:bCs/>
          <w:sz w:val="22"/>
          <w:szCs w:val="22"/>
        </w:rPr>
        <w:t xml:space="preserve"> of Research Triangle Park:</w:t>
      </w:r>
      <w:r>
        <w:rPr>
          <w:sz w:val="22"/>
          <w:szCs w:val="22"/>
        </w:rPr>
        <w:t xml:space="preserve"> $</w:t>
      </w:r>
      <w:r w:rsidR="00545662">
        <w:rPr>
          <w:sz w:val="22"/>
          <w:szCs w:val="22"/>
        </w:rPr>
        <w:t>75,000 to develop an artificial intelligence</w:t>
      </w:r>
      <w:r w:rsidR="00AF24A1">
        <w:rPr>
          <w:sz w:val="22"/>
          <w:szCs w:val="22"/>
        </w:rPr>
        <w:t>-</w:t>
      </w:r>
      <w:r w:rsidR="00545662">
        <w:rPr>
          <w:sz w:val="22"/>
          <w:szCs w:val="22"/>
        </w:rPr>
        <w:t xml:space="preserve">driven training tool for caregivers of individuals with Alzheimer’s and other related dementias. </w:t>
      </w:r>
      <w:r w:rsidR="00B01301">
        <w:rPr>
          <w:sz w:val="22"/>
          <w:szCs w:val="22"/>
        </w:rPr>
        <w:t>Current educational resources fail to address the unique needs and challenges</w:t>
      </w:r>
      <w:r w:rsidR="00496D5D">
        <w:rPr>
          <w:sz w:val="22"/>
          <w:szCs w:val="22"/>
        </w:rPr>
        <w:t xml:space="preserve"> individuals face, and often, there are barriers to accessing this training</w:t>
      </w:r>
      <w:r w:rsidR="009B4CA3">
        <w:rPr>
          <w:sz w:val="22"/>
          <w:szCs w:val="22"/>
        </w:rPr>
        <w:t xml:space="preserve"> and integrating it into </w:t>
      </w:r>
      <w:r w:rsidR="00D35463">
        <w:rPr>
          <w:sz w:val="22"/>
          <w:szCs w:val="22"/>
        </w:rPr>
        <w:t xml:space="preserve">daily life. CareYaya’s AI-driven app will tailor </w:t>
      </w:r>
      <w:r w:rsidR="00F25F7C">
        <w:rPr>
          <w:sz w:val="22"/>
          <w:szCs w:val="22"/>
        </w:rPr>
        <w:t>training</w:t>
      </w:r>
      <w:r w:rsidR="00D35463">
        <w:rPr>
          <w:sz w:val="22"/>
          <w:szCs w:val="22"/>
        </w:rPr>
        <w:t xml:space="preserve"> to</w:t>
      </w:r>
      <w:r w:rsidR="00F25F7C">
        <w:rPr>
          <w:sz w:val="22"/>
          <w:szCs w:val="22"/>
        </w:rPr>
        <w:t xml:space="preserve"> individual</w:t>
      </w:r>
      <w:r w:rsidR="00D35463">
        <w:rPr>
          <w:sz w:val="22"/>
          <w:szCs w:val="22"/>
        </w:rPr>
        <w:t xml:space="preserve"> caregivers and be an accessible resource</w:t>
      </w:r>
      <w:r w:rsidR="00F25F7C">
        <w:rPr>
          <w:sz w:val="22"/>
          <w:szCs w:val="22"/>
        </w:rPr>
        <w:t xml:space="preserve"> to fill the gap current education cannot. This SBIR </w:t>
      </w:r>
      <w:r w:rsidR="009E45B2">
        <w:rPr>
          <w:sz w:val="22"/>
          <w:szCs w:val="22"/>
        </w:rPr>
        <w:t>project is sponsored by the U.S. Department of Health and Human Services National Institutes of Health.</w:t>
      </w:r>
    </w:p>
    <w:p w14:paraId="64B5B5CF" w14:textId="17A90E10" w:rsidR="00C144ED" w:rsidRDefault="00C144ED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>
        <w:rPr>
          <w:b/>
          <w:bCs/>
          <w:sz w:val="22"/>
          <w:szCs w:val="22"/>
        </w:rPr>
        <w:t>Carolina Instruments, of Chapel Hill:</w:t>
      </w:r>
      <w:r>
        <w:rPr>
          <w:sz w:val="22"/>
          <w:szCs w:val="22"/>
        </w:rPr>
        <w:t xml:space="preserve"> </w:t>
      </w:r>
      <w:r w:rsidR="008F7D78">
        <w:rPr>
          <w:sz w:val="22"/>
          <w:szCs w:val="22"/>
        </w:rPr>
        <w:t>$75,000 to</w:t>
      </w:r>
      <w:r w:rsidR="00E255AD">
        <w:rPr>
          <w:sz w:val="22"/>
          <w:szCs w:val="22"/>
        </w:rPr>
        <w:t xml:space="preserve"> </w:t>
      </w:r>
      <w:r w:rsidR="009D4EDD">
        <w:rPr>
          <w:sz w:val="22"/>
          <w:szCs w:val="22"/>
        </w:rPr>
        <w:t xml:space="preserve">study and optimize </w:t>
      </w:r>
      <w:r w:rsidR="00156F09">
        <w:rPr>
          <w:sz w:val="22"/>
          <w:szCs w:val="22"/>
        </w:rPr>
        <w:t xml:space="preserve">a freely moving </w:t>
      </w:r>
      <w:r w:rsidR="00B57349">
        <w:rPr>
          <w:sz w:val="22"/>
          <w:szCs w:val="22"/>
        </w:rPr>
        <w:t xml:space="preserve">system to measure pupil size, heart rate, and respiratory rate in mice. </w:t>
      </w:r>
      <w:r w:rsidR="002F1844">
        <w:rPr>
          <w:sz w:val="22"/>
          <w:szCs w:val="22"/>
        </w:rPr>
        <w:t>Despite these measurements being important to animal studies, current methods restrict the scope of experimentation due to</w:t>
      </w:r>
      <w:r w:rsidR="00587779">
        <w:rPr>
          <w:sz w:val="22"/>
          <w:szCs w:val="22"/>
        </w:rPr>
        <w:t xml:space="preserve"> devices being bulky</w:t>
      </w:r>
      <w:r w:rsidR="003E6F13">
        <w:rPr>
          <w:sz w:val="22"/>
          <w:szCs w:val="22"/>
        </w:rPr>
        <w:t xml:space="preserve"> </w:t>
      </w:r>
      <w:r w:rsidR="00587779">
        <w:rPr>
          <w:sz w:val="22"/>
          <w:szCs w:val="22"/>
        </w:rPr>
        <w:t xml:space="preserve">and causing the animal stress. </w:t>
      </w:r>
      <w:r w:rsidR="003E5841">
        <w:rPr>
          <w:sz w:val="22"/>
          <w:szCs w:val="22"/>
        </w:rPr>
        <w:t xml:space="preserve">Carolina Instruments’ new system is </w:t>
      </w:r>
      <w:r w:rsidR="00456220">
        <w:rPr>
          <w:sz w:val="22"/>
          <w:szCs w:val="22"/>
        </w:rPr>
        <w:t xml:space="preserve">a </w:t>
      </w:r>
      <w:r w:rsidR="003E5841">
        <w:rPr>
          <w:sz w:val="22"/>
          <w:szCs w:val="22"/>
        </w:rPr>
        <w:t>compac</w:t>
      </w:r>
      <w:r w:rsidR="00456220">
        <w:rPr>
          <w:sz w:val="22"/>
          <w:szCs w:val="22"/>
        </w:rPr>
        <w:t xml:space="preserve">t, </w:t>
      </w:r>
      <w:r w:rsidR="003E5841">
        <w:rPr>
          <w:sz w:val="22"/>
          <w:szCs w:val="22"/>
        </w:rPr>
        <w:t xml:space="preserve">lightweight </w:t>
      </w:r>
      <w:r w:rsidR="00652D25">
        <w:rPr>
          <w:sz w:val="22"/>
          <w:szCs w:val="22"/>
        </w:rPr>
        <w:t xml:space="preserve">device </w:t>
      </w:r>
      <w:r w:rsidR="00456220">
        <w:rPr>
          <w:sz w:val="22"/>
          <w:szCs w:val="22"/>
        </w:rPr>
        <w:t xml:space="preserve">that </w:t>
      </w:r>
      <w:r w:rsidR="00652D25">
        <w:rPr>
          <w:sz w:val="22"/>
          <w:szCs w:val="22"/>
        </w:rPr>
        <w:t xml:space="preserve">will be able to be utilized on freely moving mice </w:t>
      </w:r>
      <w:r w:rsidR="009C016B">
        <w:rPr>
          <w:sz w:val="22"/>
          <w:szCs w:val="22"/>
        </w:rPr>
        <w:t xml:space="preserve">with fewer </w:t>
      </w:r>
      <w:r w:rsidR="00456220">
        <w:rPr>
          <w:sz w:val="22"/>
          <w:szCs w:val="22"/>
        </w:rPr>
        <w:t>experiment errors</w:t>
      </w:r>
      <w:r w:rsidR="009C016B">
        <w:rPr>
          <w:sz w:val="22"/>
          <w:szCs w:val="22"/>
        </w:rPr>
        <w:t xml:space="preserve">. This </w:t>
      </w:r>
      <w:r w:rsidR="00D27AF0">
        <w:rPr>
          <w:sz w:val="22"/>
          <w:szCs w:val="22"/>
        </w:rPr>
        <w:t>STTR project is sponsored by the U.S. Department of Health and Human Services National Institutes of Health.</w:t>
      </w:r>
    </w:p>
    <w:p w14:paraId="2F285AF6" w14:textId="58CC3A49" w:rsidR="00D27AF0" w:rsidRDefault="00C32A82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Clearsens</w:t>
      </w:r>
      <w:r w:rsidR="00B640F8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Inc., of Raleigh: </w:t>
      </w:r>
      <w:r>
        <w:rPr>
          <w:sz w:val="22"/>
          <w:szCs w:val="22"/>
        </w:rPr>
        <w:t>$</w:t>
      </w:r>
      <w:r w:rsidR="00EB5594">
        <w:rPr>
          <w:sz w:val="22"/>
          <w:szCs w:val="22"/>
        </w:rPr>
        <w:t xml:space="preserve">74,307.50 to </w:t>
      </w:r>
      <w:r w:rsidR="00717CD0">
        <w:rPr>
          <w:sz w:val="22"/>
          <w:szCs w:val="22"/>
        </w:rPr>
        <w:t>develop a wearable technology that monitor</w:t>
      </w:r>
      <w:r w:rsidR="00F51BBC">
        <w:rPr>
          <w:sz w:val="22"/>
          <w:szCs w:val="22"/>
        </w:rPr>
        <w:t>s astronauts for decompression sickness</w:t>
      </w:r>
      <w:r w:rsidR="00D17186">
        <w:rPr>
          <w:sz w:val="22"/>
          <w:szCs w:val="22"/>
        </w:rPr>
        <w:t>,</w:t>
      </w:r>
      <w:r w:rsidR="00F51BBC">
        <w:rPr>
          <w:sz w:val="22"/>
          <w:szCs w:val="22"/>
        </w:rPr>
        <w:t xml:space="preserve"> </w:t>
      </w:r>
      <w:r w:rsidR="00AB36F8">
        <w:rPr>
          <w:sz w:val="22"/>
          <w:szCs w:val="22"/>
        </w:rPr>
        <w:t>which can occur when</w:t>
      </w:r>
      <w:r w:rsidR="000617AE">
        <w:rPr>
          <w:sz w:val="22"/>
          <w:szCs w:val="22"/>
        </w:rPr>
        <w:t xml:space="preserve"> transitioning from pressured habitats to </w:t>
      </w:r>
      <w:r w:rsidR="0067081B">
        <w:rPr>
          <w:sz w:val="22"/>
          <w:szCs w:val="22"/>
        </w:rPr>
        <w:t xml:space="preserve">low-pressure extravehicular activity suits. </w:t>
      </w:r>
      <w:r w:rsidR="00AB36F8">
        <w:rPr>
          <w:sz w:val="22"/>
          <w:szCs w:val="22"/>
        </w:rPr>
        <w:t>Currently, no in</w:t>
      </w:r>
      <w:r w:rsidR="003C41A4">
        <w:rPr>
          <w:sz w:val="22"/>
          <w:szCs w:val="22"/>
        </w:rPr>
        <w:t>-</w:t>
      </w:r>
      <w:r w:rsidR="00AB36F8">
        <w:rPr>
          <w:sz w:val="22"/>
          <w:szCs w:val="22"/>
        </w:rPr>
        <w:t xml:space="preserve">space system exists for monitoring </w:t>
      </w:r>
      <w:r w:rsidR="003F34FB">
        <w:rPr>
          <w:sz w:val="22"/>
          <w:szCs w:val="22"/>
        </w:rPr>
        <w:t>decompression sickness during</w:t>
      </w:r>
      <w:r w:rsidR="003C41A4">
        <w:rPr>
          <w:sz w:val="22"/>
          <w:szCs w:val="22"/>
        </w:rPr>
        <w:t xml:space="preserve"> extravehicular activities</w:t>
      </w:r>
      <w:r w:rsidR="00E16736">
        <w:rPr>
          <w:sz w:val="22"/>
          <w:szCs w:val="22"/>
        </w:rPr>
        <w:t xml:space="preserve"> (</w:t>
      </w:r>
      <w:r w:rsidR="00316AA4">
        <w:rPr>
          <w:sz w:val="22"/>
          <w:szCs w:val="22"/>
        </w:rPr>
        <w:t>i.e.,</w:t>
      </w:r>
      <w:r w:rsidR="00E16736">
        <w:rPr>
          <w:sz w:val="22"/>
          <w:szCs w:val="22"/>
        </w:rPr>
        <w:t xml:space="preserve"> leaving the shuttle)</w:t>
      </w:r>
      <w:r w:rsidR="008233B4">
        <w:rPr>
          <w:sz w:val="22"/>
          <w:szCs w:val="22"/>
        </w:rPr>
        <w:t xml:space="preserve">; </w:t>
      </w:r>
      <w:r w:rsidR="00CE01B7">
        <w:rPr>
          <w:sz w:val="22"/>
          <w:szCs w:val="22"/>
        </w:rPr>
        <w:t xml:space="preserve">rather, </w:t>
      </w:r>
      <w:r w:rsidR="00E16736">
        <w:rPr>
          <w:sz w:val="22"/>
          <w:szCs w:val="22"/>
        </w:rPr>
        <w:t>simulation and pre-breath protocols are used before going into space.</w:t>
      </w:r>
      <w:r w:rsidR="00E33247">
        <w:rPr>
          <w:sz w:val="22"/>
          <w:szCs w:val="22"/>
        </w:rPr>
        <w:t xml:space="preserve"> This technology aims to make extravehicular activities safer for astronauts. This </w:t>
      </w:r>
      <w:r w:rsidR="00E627CB">
        <w:rPr>
          <w:sz w:val="22"/>
          <w:szCs w:val="22"/>
        </w:rPr>
        <w:t xml:space="preserve">SBIR project is sponsored by the National Aeronautics &amp; Space Administration (NASA). </w:t>
      </w:r>
    </w:p>
    <w:p w14:paraId="5E5447C4" w14:textId="4AEF808E" w:rsidR="00E627CB" w:rsidRDefault="00E627CB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>
        <w:rPr>
          <w:b/>
          <w:bCs/>
          <w:sz w:val="22"/>
          <w:szCs w:val="22"/>
        </w:rPr>
        <w:t>Converter Source, LLC</w:t>
      </w:r>
      <w:r w:rsidR="002466A3">
        <w:rPr>
          <w:b/>
          <w:bCs/>
          <w:sz w:val="22"/>
          <w:szCs w:val="22"/>
        </w:rPr>
        <w:t>, of Arden:</w:t>
      </w:r>
      <w:r w:rsidR="002466A3">
        <w:rPr>
          <w:sz w:val="22"/>
          <w:szCs w:val="22"/>
        </w:rPr>
        <w:t xml:space="preserve"> $100,000 </w:t>
      </w:r>
      <w:r w:rsidR="00030AD7">
        <w:rPr>
          <w:sz w:val="22"/>
          <w:szCs w:val="22"/>
        </w:rPr>
        <w:t xml:space="preserve">to develop and validate </w:t>
      </w:r>
      <w:r w:rsidR="0054700A">
        <w:rPr>
          <w:sz w:val="22"/>
          <w:szCs w:val="22"/>
        </w:rPr>
        <w:t>a</w:t>
      </w:r>
      <w:r w:rsidR="00AE025E">
        <w:rPr>
          <w:sz w:val="22"/>
          <w:szCs w:val="22"/>
        </w:rPr>
        <w:t xml:space="preserve"> </w:t>
      </w:r>
      <w:r w:rsidR="009719E1">
        <w:rPr>
          <w:sz w:val="22"/>
          <w:szCs w:val="22"/>
        </w:rPr>
        <w:t>model</w:t>
      </w:r>
      <w:r w:rsidR="0029561A">
        <w:rPr>
          <w:sz w:val="22"/>
          <w:szCs w:val="22"/>
        </w:rPr>
        <w:t>-</w:t>
      </w:r>
      <w:r w:rsidR="009719E1">
        <w:rPr>
          <w:sz w:val="22"/>
          <w:szCs w:val="22"/>
        </w:rPr>
        <w:t xml:space="preserve">based dynamic </w:t>
      </w:r>
      <w:r w:rsidR="00AE025E">
        <w:rPr>
          <w:sz w:val="22"/>
          <w:szCs w:val="22"/>
        </w:rPr>
        <w:t xml:space="preserve">piston position </w:t>
      </w:r>
      <w:r w:rsidR="00C025A2">
        <w:rPr>
          <w:sz w:val="22"/>
          <w:szCs w:val="22"/>
        </w:rPr>
        <w:t xml:space="preserve">software and hardware without the use of sensors. </w:t>
      </w:r>
      <w:r w:rsidR="00661D84">
        <w:rPr>
          <w:sz w:val="22"/>
          <w:szCs w:val="22"/>
        </w:rPr>
        <w:t>Engines in space</w:t>
      </w:r>
      <w:r w:rsidR="00641E24">
        <w:rPr>
          <w:sz w:val="22"/>
          <w:szCs w:val="22"/>
        </w:rPr>
        <w:t>-</w:t>
      </w:r>
      <w:r w:rsidR="00661D84">
        <w:rPr>
          <w:sz w:val="22"/>
          <w:szCs w:val="22"/>
        </w:rPr>
        <w:t>power systems have engines with pistons in which NASA needs to monitor how far the piston moves and how it aligns with other pistons</w:t>
      </w:r>
      <w:r w:rsidR="002B4126">
        <w:rPr>
          <w:sz w:val="22"/>
          <w:szCs w:val="22"/>
        </w:rPr>
        <w:t xml:space="preserve">, </w:t>
      </w:r>
      <w:r w:rsidR="00EE1335">
        <w:rPr>
          <w:sz w:val="22"/>
          <w:szCs w:val="22"/>
        </w:rPr>
        <w:t>yet</w:t>
      </w:r>
      <w:r w:rsidR="002B4126">
        <w:rPr>
          <w:sz w:val="22"/>
          <w:szCs w:val="22"/>
        </w:rPr>
        <w:t xml:space="preserve"> </w:t>
      </w:r>
      <w:r w:rsidR="00E25B39">
        <w:rPr>
          <w:sz w:val="22"/>
          <w:szCs w:val="22"/>
        </w:rPr>
        <w:t>moni</w:t>
      </w:r>
      <w:r w:rsidR="006204E7">
        <w:rPr>
          <w:sz w:val="22"/>
          <w:szCs w:val="22"/>
        </w:rPr>
        <w:t xml:space="preserve">toring </w:t>
      </w:r>
      <w:r w:rsidR="002B4126">
        <w:rPr>
          <w:sz w:val="22"/>
          <w:szCs w:val="22"/>
        </w:rPr>
        <w:t xml:space="preserve">sensors can add weight, cost, and points of failure to </w:t>
      </w:r>
      <w:r w:rsidR="00306517">
        <w:rPr>
          <w:sz w:val="22"/>
          <w:szCs w:val="22"/>
        </w:rPr>
        <w:t xml:space="preserve">the system. </w:t>
      </w:r>
      <w:r w:rsidR="00AE0307">
        <w:rPr>
          <w:sz w:val="22"/>
          <w:szCs w:val="22"/>
        </w:rPr>
        <w:t>Converter Source</w:t>
      </w:r>
      <w:r w:rsidR="00AA0FE0">
        <w:rPr>
          <w:sz w:val="22"/>
          <w:szCs w:val="22"/>
        </w:rPr>
        <w:t>’s technology</w:t>
      </w:r>
      <w:r w:rsidR="00AE0307">
        <w:rPr>
          <w:sz w:val="22"/>
          <w:szCs w:val="22"/>
        </w:rPr>
        <w:t xml:space="preserve"> </w:t>
      </w:r>
      <w:r w:rsidR="00DA4DB7">
        <w:rPr>
          <w:sz w:val="22"/>
          <w:szCs w:val="22"/>
        </w:rPr>
        <w:t xml:space="preserve">can alleviate those challenges </w:t>
      </w:r>
      <w:r w:rsidR="00AA0FE0">
        <w:rPr>
          <w:sz w:val="22"/>
          <w:szCs w:val="22"/>
        </w:rPr>
        <w:t>and integrate</w:t>
      </w:r>
      <w:r w:rsidR="00DA4DB7">
        <w:rPr>
          <w:sz w:val="22"/>
          <w:szCs w:val="22"/>
        </w:rPr>
        <w:t xml:space="preserve"> seamlessly into</w:t>
      </w:r>
      <w:r w:rsidR="00306517">
        <w:rPr>
          <w:sz w:val="22"/>
          <w:szCs w:val="22"/>
        </w:rPr>
        <w:t xml:space="preserve"> existing hardware.</w:t>
      </w:r>
      <w:r w:rsidR="00AE0307">
        <w:rPr>
          <w:sz w:val="22"/>
          <w:szCs w:val="22"/>
        </w:rPr>
        <w:t xml:space="preserve"> This SBIR project </w:t>
      </w:r>
      <w:r w:rsidR="00DA4DB7">
        <w:rPr>
          <w:sz w:val="22"/>
          <w:szCs w:val="22"/>
        </w:rPr>
        <w:t xml:space="preserve">is sponsored </w:t>
      </w:r>
      <w:r w:rsidR="00A52A00">
        <w:rPr>
          <w:sz w:val="22"/>
          <w:szCs w:val="22"/>
        </w:rPr>
        <w:t>by NASA.</w:t>
      </w:r>
    </w:p>
    <w:p w14:paraId="1483F19C" w14:textId="3C8D4504" w:rsidR="00221C5C" w:rsidRDefault="005E0157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>
        <w:rPr>
          <w:b/>
          <w:bCs/>
          <w:sz w:val="22"/>
          <w:szCs w:val="22"/>
        </w:rPr>
        <w:t>Deep Creek Pharma, LLC, of Yadkinville:</w:t>
      </w:r>
      <w:r>
        <w:rPr>
          <w:sz w:val="22"/>
          <w:szCs w:val="22"/>
        </w:rPr>
        <w:t xml:space="preserve"> $100,000 to </w:t>
      </w:r>
      <w:r w:rsidR="00242CDF">
        <w:rPr>
          <w:sz w:val="22"/>
          <w:szCs w:val="22"/>
        </w:rPr>
        <w:t xml:space="preserve">develop a </w:t>
      </w:r>
      <w:r w:rsidR="00FE4AA9">
        <w:rPr>
          <w:sz w:val="22"/>
          <w:szCs w:val="22"/>
        </w:rPr>
        <w:t xml:space="preserve">novel nanoscale material to be used for </w:t>
      </w:r>
      <w:r w:rsidR="00FA4C54">
        <w:rPr>
          <w:sz w:val="22"/>
          <w:szCs w:val="22"/>
        </w:rPr>
        <w:t>oncology treatments, specifically for metastatic colorectal cancer</w:t>
      </w:r>
      <w:r w:rsidR="00DA6D45">
        <w:rPr>
          <w:sz w:val="22"/>
          <w:szCs w:val="22"/>
        </w:rPr>
        <w:t>,</w:t>
      </w:r>
      <w:r w:rsidR="00EA7429">
        <w:rPr>
          <w:sz w:val="22"/>
          <w:szCs w:val="22"/>
        </w:rPr>
        <w:t xml:space="preserve"> which has a very low survival rate with the current treatment options. </w:t>
      </w:r>
      <w:r w:rsidR="00845F34">
        <w:rPr>
          <w:sz w:val="22"/>
          <w:szCs w:val="22"/>
        </w:rPr>
        <w:t xml:space="preserve">This </w:t>
      </w:r>
      <w:r w:rsidR="004A5DDD">
        <w:rPr>
          <w:sz w:val="22"/>
          <w:szCs w:val="22"/>
        </w:rPr>
        <w:t>treatment will be developed and tested in collaboration with Wake Forest University Health Sciences</w:t>
      </w:r>
      <w:r w:rsidR="00A17E5B">
        <w:rPr>
          <w:sz w:val="22"/>
          <w:szCs w:val="22"/>
        </w:rPr>
        <w:t xml:space="preserve">. This STTR project is sponsored by </w:t>
      </w:r>
      <w:r w:rsidR="007F4C58">
        <w:rPr>
          <w:sz w:val="22"/>
          <w:szCs w:val="22"/>
        </w:rPr>
        <w:t xml:space="preserve">the </w:t>
      </w:r>
      <w:r w:rsidR="00A17E5B">
        <w:rPr>
          <w:sz w:val="22"/>
          <w:szCs w:val="22"/>
        </w:rPr>
        <w:t xml:space="preserve">U.S. Department of Health and Human Services National Institutes of Health. </w:t>
      </w:r>
    </w:p>
    <w:p w14:paraId="5233B593" w14:textId="16BEBA7B" w:rsidR="005E0157" w:rsidRDefault="00221C5C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>
        <w:rPr>
          <w:b/>
          <w:bCs/>
          <w:sz w:val="22"/>
          <w:szCs w:val="22"/>
        </w:rPr>
        <w:t>Eydis Bio</w:t>
      </w:r>
      <w:r w:rsidR="00F852E6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Inc., of </w:t>
      </w:r>
      <w:r w:rsidR="009C1388">
        <w:rPr>
          <w:b/>
          <w:bCs/>
          <w:sz w:val="22"/>
          <w:szCs w:val="22"/>
        </w:rPr>
        <w:t xml:space="preserve">Durham: </w:t>
      </w:r>
      <w:r w:rsidR="009C1388">
        <w:rPr>
          <w:sz w:val="22"/>
          <w:szCs w:val="22"/>
        </w:rPr>
        <w:t xml:space="preserve">$75,000 to </w:t>
      </w:r>
      <w:r w:rsidR="002602BE">
        <w:rPr>
          <w:sz w:val="22"/>
          <w:szCs w:val="22"/>
        </w:rPr>
        <w:t xml:space="preserve">identify and develop </w:t>
      </w:r>
      <w:r w:rsidR="00CD204D">
        <w:rPr>
          <w:sz w:val="22"/>
          <w:szCs w:val="22"/>
        </w:rPr>
        <w:t>a small molecule</w:t>
      </w:r>
      <w:r w:rsidR="006B1DE6">
        <w:rPr>
          <w:sz w:val="22"/>
          <w:szCs w:val="22"/>
        </w:rPr>
        <w:t xml:space="preserve"> </w:t>
      </w:r>
      <w:r w:rsidR="00587716">
        <w:rPr>
          <w:sz w:val="22"/>
          <w:szCs w:val="22"/>
        </w:rPr>
        <w:t xml:space="preserve">that will inhibit a protein </w:t>
      </w:r>
      <w:r w:rsidR="00941074">
        <w:rPr>
          <w:sz w:val="22"/>
          <w:szCs w:val="22"/>
        </w:rPr>
        <w:t>in flaviviruses</w:t>
      </w:r>
      <w:r w:rsidR="00AF3020">
        <w:rPr>
          <w:sz w:val="22"/>
          <w:szCs w:val="22"/>
        </w:rPr>
        <w:t xml:space="preserve">, which are primarily </w:t>
      </w:r>
      <w:r w:rsidR="0001098B">
        <w:rPr>
          <w:sz w:val="22"/>
          <w:szCs w:val="22"/>
        </w:rPr>
        <w:t>transmitted through mosquito and tick bites</w:t>
      </w:r>
      <w:r w:rsidR="00587716">
        <w:rPr>
          <w:sz w:val="22"/>
          <w:szCs w:val="22"/>
        </w:rPr>
        <w:t>.</w:t>
      </w:r>
      <w:r w:rsidR="006F36DE">
        <w:rPr>
          <w:sz w:val="22"/>
          <w:szCs w:val="22"/>
        </w:rPr>
        <w:t xml:space="preserve"> Eydis Bio aims to </w:t>
      </w:r>
      <w:r w:rsidR="00DD162C">
        <w:rPr>
          <w:sz w:val="22"/>
          <w:szCs w:val="22"/>
        </w:rPr>
        <w:t xml:space="preserve">perform a full </w:t>
      </w:r>
      <w:r w:rsidR="005345F5">
        <w:rPr>
          <w:sz w:val="22"/>
          <w:szCs w:val="22"/>
        </w:rPr>
        <w:t>structure-activity relationship analysis, which intends to understand how the structure of a molecule directly impacts its a</w:t>
      </w:r>
      <w:r w:rsidR="00495DB8">
        <w:rPr>
          <w:sz w:val="22"/>
          <w:szCs w:val="22"/>
        </w:rPr>
        <w:t xml:space="preserve">bility to inhibit a protein. This SBIR project is </w:t>
      </w:r>
      <w:r w:rsidR="00E24CD5">
        <w:rPr>
          <w:sz w:val="22"/>
          <w:szCs w:val="22"/>
        </w:rPr>
        <w:t>sponsored by</w:t>
      </w:r>
      <w:r w:rsidR="007F4C58">
        <w:rPr>
          <w:sz w:val="22"/>
          <w:szCs w:val="22"/>
        </w:rPr>
        <w:t xml:space="preserve"> the</w:t>
      </w:r>
      <w:r w:rsidR="00E24CD5">
        <w:rPr>
          <w:sz w:val="22"/>
          <w:szCs w:val="22"/>
        </w:rPr>
        <w:t xml:space="preserve"> U.S. Department of Health and Human Services National Institutes of Health.</w:t>
      </w:r>
    </w:p>
    <w:p w14:paraId="6A049831" w14:textId="403DF084" w:rsidR="00E24CD5" w:rsidRDefault="00A821F0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>
        <w:rPr>
          <w:b/>
          <w:bCs/>
          <w:sz w:val="22"/>
          <w:szCs w:val="22"/>
        </w:rPr>
        <w:t>Gateway Bio, of Durham:</w:t>
      </w:r>
      <w:r>
        <w:rPr>
          <w:sz w:val="22"/>
          <w:szCs w:val="22"/>
        </w:rPr>
        <w:t xml:space="preserve"> $75,000 to </w:t>
      </w:r>
      <w:r w:rsidR="004B765A">
        <w:rPr>
          <w:sz w:val="22"/>
          <w:szCs w:val="22"/>
        </w:rPr>
        <w:t xml:space="preserve">develop a new </w:t>
      </w:r>
      <w:r w:rsidR="00734FE0">
        <w:rPr>
          <w:sz w:val="22"/>
          <w:szCs w:val="22"/>
        </w:rPr>
        <w:t xml:space="preserve">lipid nanoparticle </w:t>
      </w:r>
      <w:r w:rsidR="009C00C0">
        <w:rPr>
          <w:sz w:val="22"/>
          <w:szCs w:val="22"/>
        </w:rPr>
        <w:t xml:space="preserve">delivery system for mRNA that does not use </w:t>
      </w:r>
      <w:r w:rsidR="00734FE0">
        <w:rPr>
          <w:sz w:val="22"/>
          <w:szCs w:val="22"/>
        </w:rPr>
        <w:t>polyethylene glycol (PEG)</w:t>
      </w:r>
      <w:r w:rsidR="004A7CFE">
        <w:rPr>
          <w:sz w:val="22"/>
          <w:szCs w:val="22"/>
        </w:rPr>
        <w:t>,</w:t>
      </w:r>
      <w:r w:rsidR="00734FE0">
        <w:rPr>
          <w:sz w:val="22"/>
          <w:szCs w:val="22"/>
        </w:rPr>
        <w:t xml:space="preserve"> which </w:t>
      </w:r>
      <w:r w:rsidR="00797635">
        <w:rPr>
          <w:sz w:val="22"/>
          <w:szCs w:val="22"/>
        </w:rPr>
        <w:t>may contribute to</w:t>
      </w:r>
      <w:r w:rsidR="00734FE0">
        <w:rPr>
          <w:sz w:val="22"/>
          <w:szCs w:val="22"/>
        </w:rPr>
        <w:t xml:space="preserve"> allergies and </w:t>
      </w:r>
      <w:r w:rsidR="00797635">
        <w:rPr>
          <w:sz w:val="22"/>
          <w:szCs w:val="22"/>
        </w:rPr>
        <w:t xml:space="preserve">have </w:t>
      </w:r>
      <w:r w:rsidR="00734FE0">
        <w:rPr>
          <w:sz w:val="22"/>
          <w:szCs w:val="22"/>
        </w:rPr>
        <w:t>reduced effectiveness</w:t>
      </w:r>
      <w:r w:rsidR="009C00C0">
        <w:rPr>
          <w:sz w:val="22"/>
          <w:szCs w:val="22"/>
        </w:rPr>
        <w:t>.</w:t>
      </w:r>
      <w:r w:rsidR="00734FE0">
        <w:rPr>
          <w:sz w:val="22"/>
          <w:szCs w:val="22"/>
        </w:rPr>
        <w:t xml:space="preserve"> This </w:t>
      </w:r>
      <w:r w:rsidR="00D64376">
        <w:rPr>
          <w:sz w:val="22"/>
          <w:szCs w:val="22"/>
        </w:rPr>
        <w:t>lipid nanoparticle</w:t>
      </w:r>
      <w:r w:rsidR="00776EEF">
        <w:rPr>
          <w:sz w:val="22"/>
          <w:szCs w:val="22"/>
        </w:rPr>
        <w:t>,</w:t>
      </w:r>
      <w:r w:rsidR="00D64376">
        <w:rPr>
          <w:sz w:val="22"/>
          <w:szCs w:val="22"/>
        </w:rPr>
        <w:t xml:space="preserve"> </w:t>
      </w:r>
      <w:r w:rsidR="00BD4F55">
        <w:rPr>
          <w:sz w:val="22"/>
          <w:szCs w:val="22"/>
        </w:rPr>
        <w:t xml:space="preserve">in combination with a PEG substitute, POEGMA, is expected to avoid these issues and be better at delivering mRNA than PEG. This </w:t>
      </w:r>
      <w:r w:rsidR="009B16C7">
        <w:rPr>
          <w:sz w:val="22"/>
          <w:szCs w:val="22"/>
        </w:rPr>
        <w:t xml:space="preserve">STTR project is sponsored by </w:t>
      </w:r>
      <w:r w:rsidR="007F4C58">
        <w:rPr>
          <w:sz w:val="22"/>
          <w:szCs w:val="22"/>
        </w:rPr>
        <w:t xml:space="preserve">the </w:t>
      </w:r>
      <w:r w:rsidR="009B16C7">
        <w:rPr>
          <w:sz w:val="22"/>
          <w:szCs w:val="22"/>
        </w:rPr>
        <w:t>U.S. Department of Health and Human Services National Institutes of Health.</w:t>
      </w:r>
    </w:p>
    <w:p w14:paraId="38125883" w14:textId="7B72C927" w:rsidR="009B16C7" w:rsidRDefault="00D8093B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>
        <w:rPr>
          <w:b/>
          <w:bCs/>
          <w:sz w:val="22"/>
          <w:szCs w:val="22"/>
        </w:rPr>
        <w:t>Impulse Wellness</w:t>
      </w:r>
      <w:r w:rsidR="00AB01C1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LLC, of Raleigh:</w:t>
      </w:r>
      <w:r>
        <w:rPr>
          <w:sz w:val="22"/>
          <w:szCs w:val="22"/>
        </w:rPr>
        <w:t xml:space="preserve"> $75,000 </w:t>
      </w:r>
      <w:r w:rsidR="00192C7D">
        <w:rPr>
          <w:sz w:val="22"/>
          <w:szCs w:val="22"/>
        </w:rPr>
        <w:t>to develop the Bluetooth Electromyography-based Stroke Therapeutic (BEST) system, a wearable smart garment and mob</w:t>
      </w:r>
      <w:r w:rsidR="00964C26">
        <w:rPr>
          <w:sz w:val="22"/>
          <w:szCs w:val="22"/>
        </w:rPr>
        <w:t>ile application designed to make post-stroke rehabilitation more accessible and engaging.</w:t>
      </w:r>
      <w:r w:rsidR="00671E84">
        <w:rPr>
          <w:sz w:val="22"/>
          <w:szCs w:val="22"/>
        </w:rPr>
        <w:t xml:space="preserve"> </w:t>
      </w:r>
      <w:r w:rsidR="00EF1BF0">
        <w:rPr>
          <w:sz w:val="22"/>
          <w:szCs w:val="22"/>
        </w:rPr>
        <w:t xml:space="preserve">With this technology, </w:t>
      </w:r>
      <w:r w:rsidR="00671E84">
        <w:rPr>
          <w:sz w:val="22"/>
          <w:szCs w:val="22"/>
        </w:rPr>
        <w:t>Impulse Wellness aims t</w:t>
      </w:r>
      <w:r w:rsidR="00EF1BF0">
        <w:rPr>
          <w:sz w:val="22"/>
          <w:szCs w:val="22"/>
        </w:rPr>
        <w:t>o bridge the gap and make stroke therapy more accessible</w:t>
      </w:r>
      <w:r w:rsidR="00B31437">
        <w:rPr>
          <w:sz w:val="22"/>
          <w:szCs w:val="22"/>
        </w:rPr>
        <w:t xml:space="preserve"> and able to be integrated into daily life, thereby leading to higher chances of</w:t>
      </w:r>
      <w:r w:rsidR="00EF1BF0">
        <w:rPr>
          <w:sz w:val="22"/>
          <w:szCs w:val="22"/>
        </w:rPr>
        <w:t xml:space="preserve"> full recovery. </w:t>
      </w:r>
      <w:r w:rsidR="00A671B3">
        <w:rPr>
          <w:sz w:val="22"/>
          <w:szCs w:val="22"/>
        </w:rPr>
        <w:t xml:space="preserve">This SBIR project </w:t>
      </w:r>
      <w:r w:rsidR="00D17D37">
        <w:rPr>
          <w:sz w:val="22"/>
          <w:szCs w:val="22"/>
        </w:rPr>
        <w:t>is sponsored by the National Science Foundation.</w:t>
      </w:r>
    </w:p>
    <w:p w14:paraId="602889BE" w14:textId="219963BA" w:rsidR="00D17D37" w:rsidRDefault="00D17D37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Jericho Sciences, LLC, of </w:t>
      </w:r>
      <w:r w:rsidR="00D72E43">
        <w:rPr>
          <w:b/>
          <w:bCs/>
          <w:sz w:val="22"/>
          <w:szCs w:val="22"/>
        </w:rPr>
        <w:t xml:space="preserve">Durham: </w:t>
      </w:r>
      <w:r w:rsidR="00D72E43">
        <w:rPr>
          <w:sz w:val="22"/>
          <w:szCs w:val="22"/>
        </w:rPr>
        <w:t xml:space="preserve">$75,000 </w:t>
      </w:r>
      <w:r w:rsidR="00CE3D4B">
        <w:rPr>
          <w:sz w:val="22"/>
          <w:szCs w:val="22"/>
        </w:rPr>
        <w:t xml:space="preserve">to characterize and study </w:t>
      </w:r>
      <w:r w:rsidR="2C2C6BA2" w:rsidRPr="1ECA8A08">
        <w:rPr>
          <w:sz w:val="22"/>
          <w:szCs w:val="22"/>
        </w:rPr>
        <w:t>novel antiviral therapeutics</w:t>
      </w:r>
      <w:r w:rsidR="00EA4025" w:rsidRPr="1ECA8A08">
        <w:rPr>
          <w:sz w:val="22"/>
          <w:szCs w:val="22"/>
        </w:rPr>
        <w:t xml:space="preserve"> for Hepatitis B.</w:t>
      </w:r>
      <w:r w:rsidR="00EA4025">
        <w:rPr>
          <w:sz w:val="22"/>
          <w:szCs w:val="22"/>
        </w:rPr>
        <w:t xml:space="preserve"> </w:t>
      </w:r>
      <w:r w:rsidR="00EC0C6A">
        <w:rPr>
          <w:sz w:val="22"/>
          <w:szCs w:val="22"/>
        </w:rPr>
        <w:t xml:space="preserve">Current </w:t>
      </w:r>
      <w:r w:rsidR="311FCD1A" w:rsidRPr="35ADF879">
        <w:rPr>
          <w:sz w:val="22"/>
          <w:szCs w:val="22"/>
        </w:rPr>
        <w:t xml:space="preserve">HepB </w:t>
      </w:r>
      <w:r w:rsidR="00EC0C6A" w:rsidRPr="35ADF879">
        <w:rPr>
          <w:sz w:val="22"/>
          <w:szCs w:val="22"/>
        </w:rPr>
        <w:t>treatment</w:t>
      </w:r>
      <w:r w:rsidR="00EC0C6A">
        <w:rPr>
          <w:sz w:val="22"/>
          <w:szCs w:val="22"/>
        </w:rPr>
        <w:t xml:space="preserve"> options </w:t>
      </w:r>
      <w:r w:rsidR="004B09BC">
        <w:rPr>
          <w:sz w:val="22"/>
          <w:szCs w:val="22"/>
        </w:rPr>
        <w:t xml:space="preserve">do not eliminate </w:t>
      </w:r>
      <w:r w:rsidR="34B1DEFA" w:rsidRPr="73DFA477">
        <w:rPr>
          <w:sz w:val="22"/>
          <w:szCs w:val="22"/>
        </w:rPr>
        <w:t>persistent DNA templates</w:t>
      </w:r>
      <w:r w:rsidR="004B09BC" w:rsidRPr="73DFA477">
        <w:rPr>
          <w:sz w:val="22"/>
          <w:szCs w:val="22"/>
        </w:rPr>
        <w:t>,</w:t>
      </w:r>
      <w:r w:rsidR="004B09BC">
        <w:rPr>
          <w:sz w:val="22"/>
          <w:szCs w:val="22"/>
        </w:rPr>
        <w:t xml:space="preserve"> which serve as </w:t>
      </w:r>
      <w:r w:rsidR="004B09BC" w:rsidRPr="73DFA477">
        <w:rPr>
          <w:sz w:val="22"/>
          <w:szCs w:val="22"/>
        </w:rPr>
        <w:t>reservoir</w:t>
      </w:r>
      <w:r w:rsidR="77385A52" w:rsidRPr="73DFA477">
        <w:rPr>
          <w:sz w:val="22"/>
          <w:szCs w:val="22"/>
        </w:rPr>
        <w:t>s</w:t>
      </w:r>
      <w:r w:rsidR="004B09BC">
        <w:rPr>
          <w:sz w:val="22"/>
          <w:szCs w:val="22"/>
        </w:rPr>
        <w:t xml:space="preserve"> for ongoing infection</w:t>
      </w:r>
      <w:r w:rsidR="00AA76E0">
        <w:rPr>
          <w:sz w:val="22"/>
          <w:szCs w:val="22"/>
        </w:rPr>
        <w:t xml:space="preserve">. </w:t>
      </w:r>
      <w:r w:rsidR="005F3138">
        <w:rPr>
          <w:sz w:val="22"/>
          <w:szCs w:val="22"/>
        </w:rPr>
        <w:t>Jericho Sciences’</w:t>
      </w:r>
      <w:r w:rsidR="00AA76E0">
        <w:rPr>
          <w:sz w:val="22"/>
          <w:szCs w:val="22"/>
        </w:rPr>
        <w:t xml:space="preserve"> therapy </w:t>
      </w:r>
      <w:r w:rsidR="000A1D00">
        <w:rPr>
          <w:sz w:val="22"/>
          <w:szCs w:val="22"/>
        </w:rPr>
        <w:t xml:space="preserve">aims to target </w:t>
      </w:r>
      <w:r w:rsidR="2DAA577A" w:rsidRPr="7F7654EB">
        <w:rPr>
          <w:sz w:val="22"/>
          <w:szCs w:val="22"/>
        </w:rPr>
        <w:t xml:space="preserve">this </w:t>
      </w:r>
      <w:r w:rsidR="000A1D00">
        <w:rPr>
          <w:sz w:val="22"/>
          <w:szCs w:val="22"/>
        </w:rPr>
        <w:t xml:space="preserve">DNA </w:t>
      </w:r>
      <w:r w:rsidR="00B44D9E">
        <w:rPr>
          <w:sz w:val="22"/>
          <w:szCs w:val="22"/>
        </w:rPr>
        <w:t>to clear the virus entirely</w:t>
      </w:r>
      <w:r w:rsidR="0057745A">
        <w:rPr>
          <w:sz w:val="22"/>
          <w:szCs w:val="22"/>
        </w:rPr>
        <w:t xml:space="preserve">. This </w:t>
      </w:r>
      <w:r w:rsidR="00AC5241">
        <w:rPr>
          <w:sz w:val="22"/>
          <w:szCs w:val="22"/>
        </w:rPr>
        <w:t xml:space="preserve">STTR project is sponsored by the U.S. Department of Health and Human Services National Institutes of Health. </w:t>
      </w:r>
    </w:p>
    <w:p w14:paraId="4EC50ED1" w14:textId="463B238A" w:rsidR="007F4C58" w:rsidRDefault="00D24E5B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Luxibiome Inc, of Cary:</w:t>
      </w:r>
      <w:r>
        <w:rPr>
          <w:sz w:val="22"/>
          <w:szCs w:val="22"/>
        </w:rPr>
        <w:t xml:space="preserve"> $75,000 </w:t>
      </w:r>
      <w:r w:rsidR="0058286B">
        <w:rPr>
          <w:sz w:val="22"/>
          <w:szCs w:val="22"/>
        </w:rPr>
        <w:t xml:space="preserve">to </w:t>
      </w:r>
      <w:r w:rsidR="00551D1B">
        <w:rPr>
          <w:sz w:val="22"/>
          <w:szCs w:val="22"/>
        </w:rPr>
        <w:t xml:space="preserve">engineer </w:t>
      </w:r>
      <w:r w:rsidR="00FB0FF6">
        <w:rPr>
          <w:sz w:val="22"/>
          <w:szCs w:val="22"/>
        </w:rPr>
        <w:t xml:space="preserve">human gut bacteria </w:t>
      </w:r>
      <w:r w:rsidR="00EF1067">
        <w:rPr>
          <w:sz w:val="22"/>
          <w:szCs w:val="22"/>
        </w:rPr>
        <w:t>to remove inorganic arsenic</w:t>
      </w:r>
      <w:r w:rsidR="002B204F">
        <w:rPr>
          <w:sz w:val="22"/>
          <w:szCs w:val="22"/>
        </w:rPr>
        <w:t>—found in rice and drinking water—</w:t>
      </w:r>
      <w:r w:rsidR="00907CC0">
        <w:rPr>
          <w:sz w:val="22"/>
          <w:szCs w:val="22"/>
        </w:rPr>
        <w:t>from the body to decrease arseni</w:t>
      </w:r>
      <w:r w:rsidR="003B1C52">
        <w:rPr>
          <w:sz w:val="22"/>
          <w:szCs w:val="22"/>
        </w:rPr>
        <w:t xml:space="preserve">c buildup and serious health risks associated with arsenic buildup (e.g., </w:t>
      </w:r>
      <w:r w:rsidR="00960D08">
        <w:rPr>
          <w:sz w:val="22"/>
          <w:szCs w:val="22"/>
        </w:rPr>
        <w:t>cardiovascular disease, diabetes, cancer).</w:t>
      </w:r>
      <w:r w:rsidR="00173A9A">
        <w:rPr>
          <w:sz w:val="22"/>
          <w:szCs w:val="22"/>
        </w:rPr>
        <w:t xml:space="preserve"> The</w:t>
      </w:r>
      <w:r w:rsidR="005F165C">
        <w:rPr>
          <w:sz w:val="22"/>
          <w:szCs w:val="22"/>
        </w:rPr>
        <w:t xml:space="preserve"> new bacterial strains offer a solution to mitigate arsenic toxicity after ingestion. </w:t>
      </w:r>
      <w:r w:rsidR="00CA0D15">
        <w:rPr>
          <w:sz w:val="22"/>
          <w:szCs w:val="22"/>
        </w:rPr>
        <w:t xml:space="preserve">Current water filtration methods do not adequately address inorganic arsenic exposure and do not help once arsenic is </w:t>
      </w:r>
      <w:r w:rsidR="00474EF1">
        <w:rPr>
          <w:sz w:val="22"/>
          <w:szCs w:val="22"/>
        </w:rPr>
        <w:t>ingested</w:t>
      </w:r>
      <w:r w:rsidR="00FA294F">
        <w:rPr>
          <w:sz w:val="22"/>
          <w:szCs w:val="22"/>
        </w:rPr>
        <w:t>.</w:t>
      </w:r>
      <w:r w:rsidR="00474EF1">
        <w:rPr>
          <w:sz w:val="22"/>
          <w:szCs w:val="22"/>
        </w:rPr>
        <w:t xml:space="preserve"> </w:t>
      </w:r>
      <w:r w:rsidR="00C56F5F">
        <w:rPr>
          <w:sz w:val="22"/>
          <w:szCs w:val="22"/>
        </w:rPr>
        <w:t xml:space="preserve">This </w:t>
      </w:r>
      <w:r w:rsidR="00EC0B43">
        <w:rPr>
          <w:sz w:val="22"/>
          <w:szCs w:val="22"/>
        </w:rPr>
        <w:t>STTR project is sponsored by the U.S. Department of Health and Human Services National Institutes of Health.</w:t>
      </w:r>
    </w:p>
    <w:p w14:paraId="25F28AEC" w14:textId="671FC635" w:rsidR="00EC0B43" w:rsidRDefault="00406B2F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 w:rsidRPr="7F4F7E02">
        <w:rPr>
          <w:b/>
          <w:bCs/>
          <w:sz w:val="22"/>
          <w:szCs w:val="22"/>
        </w:rPr>
        <w:t xml:space="preserve">NeuroGT, Inc., of Chapel Hill: </w:t>
      </w:r>
      <w:r w:rsidRPr="7F4F7E02">
        <w:rPr>
          <w:sz w:val="22"/>
          <w:szCs w:val="22"/>
        </w:rPr>
        <w:t>$</w:t>
      </w:r>
      <w:r w:rsidR="00DB6A8C" w:rsidRPr="7F4F7E02">
        <w:rPr>
          <w:sz w:val="22"/>
          <w:szCs w:val="22"/>
        </w:rPr>
        <w:t>75,000</w:t>
      </w:r>
      <w:r w:rsidR="00954E97" w:rsidRPr="7F4F7E02">
        <w:rPr>
          <w:sz w:val="22"/>
          <w:szCs w:val="22"/>
        </w:rPr>
        <w:t xml:space="preserve"> to develop an effective gene therapy </w:t>
      </w:r>
      <w:r w:rsidR="00F44997" w:rsidRPr="7F4F7E02">
        <w:rPr>
          <w:sz w:val="22"/>
          <w:szCs w:val="22"/>
        </w:rPr>
        <w:t>to treat MPS IIIC</w:t>
      </w:r>
      <w:r w:rsidR="00B1297A" w:rsidRPr="7F4F7E02">
        <w:rPr>
          <w:sz w:val="22"/>
          <w:szCs w:val="22"/>
        </w:rPr>
        <w:t xml:space="preserve">, a </w:t>
      </w:r>
      <w:r w:rsidR="00460A23" w:rsidRPr="7F4F7E02">
        <w:rPr>
          <w:sz w:val="22"/>
          <w:szCs w:val="22"/>
        </w:rPr>
        <w:t xml:space="preserve">rare, </w:t>
      </w:r>
      <w:r w:rsidR="00B1297A" w:rsidRPr="7F4F7E02">
        <w:rPr>
          <w:sz w:val="22"/>
          <w:szCs w:val="22"/>
        </w:rPr>
        <w:t xml:space="preserve">progressive disease that </w:t>
      </w:r>
      <w:r w:rsidR="118AB498" w:rsidRPr="7F4F7E02">
        <w:rPr>
          <w:sz w:val="22"/>
          <w:szCs w:val="22"/>
        </w:rPr>
        <w:t>causes</w:t>
      </w:r>
      <w:r w:rsidR="00460A23" w:rsidRPr="7F4F7E02">
        <w:rPr>
          <w:sz w:val="22"/>
          <w:szCs w:val="22"/>
        </w:rPr>
        <w:t xml:space="preserve"> developmental delays, </w:t>
      </w:r>
      <w:r w:rsidR="00114B28" w:rsidRPr="7F4F7E02">
        <w:rPr>
          <w:sz w:val="22"/>
          <w:szCs w:val="22"/>
        </w:rPr>
        <w:t xml:space="preserve">loss of speech, motor problems, skeletal abnormalities, hearing loss, and more. </w:t>
      </w:r>
      <w:r w:rsidR="00785C81">
        <w:rPr>
          <w:sz w:val="22"/>
          <w:szCs w:val="22"/>
        </w:rPr>
        <w:t xml:space="preserve">Because </w:t>
      </w:r>
      <w:r w:rsidR="00114B28" w:rsidRPr="7F4F7E02">
        <w:rPr>
          <w:sz w:val="22"/>
          <w:szCs w:val="22"/>
        </w:rPr>
        <w:t>MPS IIIC currently has no treatment options</w:t>
      </w:r>
      <w:r w:rsidR="004128CB" w:rsidRPr="7F4F7E02">
        <w:rPr>
          <w:sz w:val="22"/>
          <w:szCs w:val="22"/>
        </w:rPr>
        <w:t xml:space="preserve">, </w:t>
      </w:r>
      <w:r w:rsidR="00D14C7A">
        <w:rPr>
          <w:sz w:val="22"/>
          <w:szCs w:val="22"/>
        </w:rPr>
        <w:t>current therapies f</w:t>
      </w:r>
      <w:r w:rsidR="004128CB" w:rsidRPr="7F4F7E02">
        <w:rPr>
          <w:sz w:val="22"/>
          <w:szCs w:val="22"/>
        </w:rPr>
        <w:t xml:space="preserve">ocus on symptom management. </w:t>
      </w:r>
      <w:r w:rsidR="008F5B18" w:rsidRPr="7F4F7E02">
        <w:rPr>
          <w:sz w:val="22"/>
          <w:szCs w:val="22"/>
        </w:rPr>
        <w:t>This STTR project is sponsored by the U.S. Department of Health and Human Services National Institutes of Health.</w:t>
      </w:r>
    </w:p>
    <w:p w14:paraId="0351D5BB" w14:textId="4CC0FE9E" w:rsidR="008F5B18" w:rsidRDefault="001D3BFF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Novo Heal, Inc., of Durham: </w:t>
      </w:r>
      <w:r>
        <w:rPr>
          <w:sz w:val="22"/>
          <w:szCs w:val="22"/>
        </w:rPr>
        <w:t xml:space="preserve">$75,000 to </w:t>
      </w:r>
      <w:r w:rsidR="000D404F">
        <w:rPr>
          <w:sz w:val="22"/>
          <w:szCs w:val="22"/>
        </w:rPr>
        <w:t>develop a treatment for vocal fold fibrosis</w:t>
      </w:r>
      <w:r w:rsidR="00D05FF7">
        <w:rPr>
          <w:sz w:val="22"/>
          <w:szCs w:val="22"/>
        </w:rPr>
        <w:t xml:space="preserve"> –</w:t>
      </w:r>
      <w:r w:rsidR="00A0155B">
        <w:rPr>
          <w:sz w:val="22"/>
          <w:szCs w:val="22"/>
        </w:rPr>
        <w:t xml:space="preserve"> scarring to the vocal c</w:t>
      </w:r>
      <w:r w:rsidR="00CD45EA">
        <w:rPr>
          <w:sz w:val="22"/>
          <w:szCs w:val="22"/>
        </w:rPr>
        <w:t>ords that impacts vibratio</w:t>
      </w:r>
      <w:r w:rsidR="004133EE">
        <w:rPr>
          <w:sz w:val="22"/>
          <w:szCs w:val="22"/>
        </w:rPr>
        <w:t>n</w:t>
      </w:r>
      <w:r w:rsidR="00D05FF7">
        <w:rPr>
          <w:sz w:val="22"/>
          <w:szCs w:val="22"/>
        </w:rPr>
        <w:t xml:space="preserve">. This disease </w:t>
      </w:r>
      <w:r w:rsidR="008E25D4">
        <w:rPr>
          <w:sz w:val="22"/>
          <w:szCs w:val="22"/>
        </w:rPr>
        <w:t xml:space="preserve">can cause voice hoarseness, vocal fatigue, and reduced pitch range which leads to communication difficulties in patients, and thus, lower quality of life. </w:t>
      </w:r>
      <w:r w:rsidR="00B06046">
        <w:rPr>
          <w:sz w:val="22"/>
          <w:szCs w:val="22"/>
        </w:rPr>
        <w:t>This</w:t>
      </w:r>
      <w:r w:rsidR="00D557CA">
        <w:rPr>
          <w:sz w:val="22"/>
          <w:szCs w:val="22"/>
        </w:rPr>
        <w:t xml:space="preserve"> STTR project is sponsored by National Science Foundation.</w:t>
      </w:r>
    </w:p>
    <w:p w14:paraId="2436118D" w14:textId="49C888E6" w:rsidR="00D557CA" w:rsidRDefault="00FB39F5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 w:rsidRPr="12FCD596">
        <w:rPr>
          <w:b/>
          <w:bCs/>
          <w:sz w:val="22"/>
          <w:szCs w:val="22"/>
        </w:rPr>
        <w:t xml:space="preserve">Onca Bio, Inc., of Chapel Hill: </w:t>
      </w:r>
      <w:r w:rsidRPr="12FCD596">
        <w:rPr>
          <w:sz w:val="22"/>
          <w:szCs w:val="22"/>
        </w:rPr>
        <w:t xml:space="preserve">$75,000 to </w:t>
      </w:r>
      <w:r w:rsidR="00C80F4D" w:rsidRPr="12FCD596">
        <w:rPr>
          <w:sz w:val="22"/>
          <w:szCs w:val="22"/>
        </w:rPr>
        <w:t xml:space="preserve">study new methods </w:t>
      </w:r>
      <w:r w:rsidR="00480634" w:rsidRPr="12FCD596">
        <w:rPr>
          <w:sz w:val="22"/>
          <w:szCs w:val="22"/>
        </w:rPr>
        <w:t>of</w:t>
      </w:r>
      <w:r w:rsidR="00C80F4D" w:rsidRPr="12FCD596">
        <w:rPr>
          <w:sz w:val="22"/>
          <w:szCs w:val="22"/>
        </w:rPr>
        <w:t xml:space="preserve"> </w:t>
      </w:r>
      <w:r w:rsidR="04AB8E98" w:rsidRPr="12FCD596">
        <w:rPr>
          <w:sz w:val="22"/>
          <w:szCs w:val="22"/>
        </w:rPr>
        <w:t>developing lab-</w:t>
      </w:r>
      <w:r w:rsidR="314D5D88" w:rsidRPr="12FCD596">
        <w:rPr>
          <w:sz w:val="22"/>
          <w:szCs w:val="22"/>
        </w:rPr>
        <w:t>made peptides</w:t>
      </w:r>
      <w:r w:rsidR="00D74A85" w:rsidRPr="12FCD596">
        <w:rPr>
          <w:sz w:val="22"/>
          <w:szCs w:val="22"/>
        </w:rPr>
        <w:t xml:space="preserve"> </w:t>
      </w:r>
      <w:r w:rsidR="556D6F27" w:rsidRPr="12FCD596">
        <w:rPr>
          <w:sz w:val="22"/>
          <w:szCs w:val="22"/>
        </w:rPr>
        <w:t>for</w:t>
      </w:r>
      <w:r w:rsidR="00D74A85" w:rsidRPr="12FCD596">
        <w:rPr>
          <w:sz w:val="22"/>
          <w:szCs w:val="22"/>
        </w:rPr>
        <w:t xml:space="preserve"> </w:t>
      </w:r>
      <w:r w:rsidR="66B224CB" w:rsidRPr="12FCD596">
        <w:rPr>
          <w:sz w:val="22"/>
          <w:szCs w:val="22"/>
        </w:rPr>
        <w:t>next-</w:t>
      </w:r>
      <w:r w:rsidR="5713AEBF" w:rsidRPr="12FCD596">
        <w:rPr>
          <w:sz w:val="22"/>
          <w:szCs w:val="22"/>
        </w:rPr>
        <w:t>generation drug</w:t>
      </w:r>
      <w:r w:rsidR="06670536" w:rsidRPr="12FCD596">
        <w:rPr>
          <w:sz w:val="22"/>
          <w:szCs w:val="22"/>
        </w:rPr>
        <w:t xml:space="preserve"> </w:t>
      </w:r>
      <w:r w:rsidR="14484C75" w:rsidRPr="12FCD596">
        <w:rPr>
          <w:sz w:val="22"/>
          <w:szCs w:val="22"/>
        </w:rPr>
        <w:t>discovery</w:t>
      </w:r>
      <w:r w:rsidR="004545E3" w:rsidRPr="12FCD596">
        <w:rPr>
          <w:sz w:val="22"/>
          <w:szCs w:val="22"/>
        </w:rPr>
        <w:t xml:space="preserve">. </w:t>
      </w:r>
      <w:r w:rsidR="24E9C0E2" w:rsidRPr="12FCD596">
        <w:rPr>
          <w:sz w:val="22"/>
          <w:szCs w:val="22"/>
        </w:rPr>
        <w:t>C</w:t>
      </w:r>
      <w:r w:rsidR="00890FC4" w:rsidRPr="12FCD596">
        <w:rPr>
          <w:sz w:val="22"/>
          <w:szCs w:val="22"/>
        </w:rPr>
        <w:t xml:space="preserve">urrent methods </w:t>
      </w:r>
      <w:r w:rsidR="00EB71AC" w:rsidRPr="12FCD596">
        <w:rPr>
          <w:sz w:val="22"/>
          <w:szCs w:val="22"/>
        </w:rPr>
        <w:t xml:space="preserve">limit how </w:t>
      </w:r>
      <w:r w:rsidR="3AA0F8D9" w:rsidRPr="12FCD596">
        <w:rPr>
          <w:sz w:val="22"/>
          <w:szCs w:val="22"/>
        </w:rPr>
        <w:t xml:space="preserve">macrocyclic peptides are used in drug </w:t>
      </w:r>
      <w:r w:rsidR="01CC52A1" w:rsidRPr="12FCD596">
        <w:rPr>
          <w:sz w:val="22"/>
          <w:szCs w:val="22"/>
        </w:rPr>
        <w:t>development</w:t>
      </w:r>
      <w:r w:rsidR="3AA0F8D9" w:rsidRPr="12FCD596">
        <w:rPr>
          <w:sz w:val="22"/>
          <w:szCs w:val="22"/>
        </w:rPr>
        <w:t xml:space="preserve">, and </w:t>
      </w:r>
      <w:r w:rsidR="00EB71AC" w:rsidRPr="12FCD596">
        <w:rPr>
          <w:sz w:val="22"/>
          <w:szCs w:val="22"/>
        </w:rPr>
        <w:t>Onca Bio’s new methods could surpass these limitations</w:t>
      </w:r>
      <w:r w:rsidR="00492CD6" w:rsidRPr="12FCD596">
        <w:rPr>
          <w:sz w:val="22"/>
          <w:szCs w:val="22"/>
        </w:rPr>
        <w:t xml:space="preserve"> and make molecules more effective. This SBIR project </w:t>
      </w:r>
      <w:r w:rsidR="00213C9D" w:rsidRPr="12FCD596">
        <w:rPr>
          <w:sz w:val="22"/>
          <w:szCs w:val="22"/>
        </w:rPr>
        <w:t>is sponsored by the U.S. Department of Health and Human Services National Institutes of Health.</w:t>
      </w:r>
    </w:p>
    <w:p w14:paraId="33902368" w14:textId="1BBB40AD" w:rsidR="00213C9D" w:rsidRDefault="00213C9D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 w:rsidRPr="733BA957">
        <w:rPr>
          <w:b/>
          <w:bCs/>
          <w:sz w:val="22"/>
          <w:szCs w:val="22"/>
        </w:rPr>
        <w:t>Oxford Defense North Carolina</w:t>
      </w:r>
      <w:r w:rsidR="001C52FD">
        <w:rPr>
          <w:b/>
          <w:bCs/>
          <w:sz w:val="22"/>
          <w:szCs w:val="22"/>
        </w:rPr>
        <w:t>,</w:t>
      </w:r>
      <w:r w:rsidRPr="733BA957">
        <w:rPr>
          <w:b/>
          <w:bCs/>
          <w:sz w:val="22"/>
          <w:szCs w:val="22"/>
        </w:rPr>
        <w:t xml:space="preserve"> LLC, of Wake Forest:</w:t>
      </w:r>
      <w:r w:rsidRPr="733BA957">
        <w:rPr>
          <w:sz w:val="22"/>
          <w:szCs w:val="22"/>
        </w:rPr>
        <w:t xml:space="preserve"> $</w:t>
      </w:r>
      <w:r w:rsidR="00CD5E41" w:rsidRPr="733BA957">
        <w:rPr>
          <w:sz w:val="22"/>
          <w:szCs w:val="22"/>
        </w:rPr>
        <w:t xml:space="preserve">37,455 to </w:t>
      </w:r>
      <w:r w:rsidR="007E094D" w:rsidRPr="733BA957">
        <w:rPr>
          <w:sz w:val="22"/>
          <w:szCs w:val="22"/>
        </w:rPr>
        <w:t xml:space="preserve">develop a diffractive optical element </w:t>
      </w:r>
      <w:r w:rsidR="00416960" w:rsidRPr="733BA957">
        <w:rPr>
          <w:sz w:val="22"/>
          <w:szCs w:val="22"/>
        </w:rPr>
        <w:t xml:space="preserve">that </w:t>
      </w:r>
      <w:r w:rsidR="02E9236E" w:rsidRPr="733BA957">
        <w:rPr>
          <w:sz w:val="22"/>
          <w:szCs w:val="22"/>
        </w:rPr>
        <w:t xml:space="preserve">smooths and concentrates </w:t>
      </w:r>
      <w:r w:rsidR="00416960" w:rsidRPr="733BA957">
        <w:rPr>
          <w:sz w:val="22"/>
          <w:szCs w:val="22"/>
        </w:rPr>
        <w:t>laser beam energy</w:t>
      </w:r>
      <w:r w:rsidR="00654EB6" w:rsidRPr="733BA957">
        <w:rPr>
          <w:sz w:val="22"/>
          <w:szCs w:val="22"/>
        </w:rPr>
        <w:t xml:space="preserve"> </w:t>
      </w:r>
      <w:r w:rsidR="453DC5C6" w:rsidRPr="733BA957">
        <w:rPr>
          <w:sz w:val="22"/>
          <w:szCs w:val="22"/>
        </w:rPr>
        <w:t>from space to the moon’s surface. A more concentrated beam of energy allows for more power to be made on the moon’s surface with smaller cells</w:t>
      </w:r>
      <w:r w:rsidR="000FA048" w:rsidRPr="733BA957">
        <w:rPr>
          <w:sz w:val="22"/>
          <w:szCs w:val="22"/>
        </w:rPr>
        <w:t xml:space="preserve"> and without the need for large equipment, </w:t>
      </w:r>
      <w:r w:rsidR="20420C7B" w:rsidRPr="733BA957">
        <w:rPr>
          <w:sz w:val="22"/>
          <w:szCs w:val="22"/>
        </w:rPr>
        <w:t>reducing equipment size and energy needs. T</w:t>
      </w:r>
      <w:r w:rsidR="000FA048" w:rsidRPr="733BA957">
        <w:rPr>
          <w:sz w:val="22"/>
          <w:szCs w:val="22"/>
        </w:rPr>
        <w:t>his same concept can be applied to solar systems on Earth, communication and sensing technology.</w:t>
      </w:r>
      <w:r w:rsidR="00C04E08" w:rsidRPr="733BA957">
        <w:rPr>
          <w:sz w:val="22"/>
          <w:szCs w:val="22"/>
        </w:rPr>
        <w:t xml:space="preserve"> </w:t>
      </w:r>
      <w:r w:rsidR="00EB498E" w:rsidRPr="733BA957">
        <w:rPr>
          <w:sz w:val="22"/>
          <w:szCs w:val="22"/>
        </w:rPr>
        <w:t xml:space="preserve"> </w:t>
      </w:r>
      <w:r w:rsidR="00474EF1" w:rsidRPr="733BA957">
        <w:rPr>
          <w:sz w:val="22"/>
          <w:szCs w:val="22"/>
        </w:rPr>
        <w:t>This</w:t>
      </w:r>
      <w:r w:rsidR="00CD3132" w:rsidRPr="733BA957">
        <w:rPr>
          <w:sz w:val="22"/>
          <w:szCs w:val="22"/>
        </w:rPr>
        <w:t xml:space="preserve"> STTR project is sponsored by NASA.</w:t>
      </w:r>
    </w:p>
    <w:p w14:paraId="6416CB3E" w14:textId="060EBD53" w:rsidR="00EC6F61" w:rsidRDefault="00CD3132" w:rsidP="00EC6F61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Perfusio Corp., of Greenville: </w:t>
      </w:r>
      <w:r>
        <w:rPr>
          <w:sz w:val="22"/>
          <w:szCs w:val="22"/>
        </w:rPr>
        <w:t xml:space="preserve">$75,000 to </w:t>
      </w:r>
      <w:r w:rsidR="00CD15A1">
        <w:rPr>
          <w:sz w:val="22"/>
          <w:szCs w:val="22"/>
        </w:rPr>
        <w:t>design a handheld burn</w:t>
      </w:r>
      <w:r w:rsidR="00245F0A">
        <w:rPr>
          <w:sz w:val="22"/>
          <w:szCs w:val="22"/>
        </w:rPr>
        <w:t>-</w:t>
      </w:r>
      <w:r w:rsidR="00CD15A1">
        <w:rPr>
          <w:sz w:val="22"/>
          <w:szCs w:val="22"/>
        </w:rPr>
        <w:t>imaging device</w:t>
      </w:r>
      <w:r w:rsidR="00411027">
        <w:rPr>
          <w:sz w:val="22"/>
          <w:szCs w:val="22"/>
        </w:rPr>
        <w:t xml:space="preserve"> and integrated software</w:t>
      </w:r>
      <w:r w:rsidR="00CD15A1">
        <w:rPr>
          <w:sz w:val="22"/>
          <w:szCs w:val="22"/>
        </w:rPr>
        <w:t xml:space="preserve"> for rapid and precise </w:t>
      </w:r>
      <w:r w:rsidR="00411027">
        <w:rPr>
          <w:sz w:val="22"/>
          <w:szCs w:val="22"/>
        </w:rPr>
        <w:t>burn evaluation</w:t>
      </w:r>
      <w:r w:rsidR="00CD15A1">
        <w:rPr>
          <w:sz w:val="22"/>
          <w:szCs w:val="22"/>
        </w:rPr>
        <w:t xml:space="preserve"> </w:t>
      </w:r>
      <w:r w:rsidR="00876FB6">
        <w:rPr>
          <w:sz w:val="22"/>
          <w:szCs w:val="22"/>
        </w:rPr>
        <w:t>at the point of care (e.g., hospital, urgent care,</w:t>
      </w:r>
      <w:r w:rsidR="00DC7354">
        <w:rPr>
          <w:sz w:val="22"/>
          <w:szCs w:val="22"/>
        </w:rPr>
        <w:t xml:space="preserve"> ambulance,</w:t>
      </w:r>
      <w:r w:rsidR="00876FB6">
        <w:rPr>
          <w:sz w:val="22"/>
          <w:szCs w:val="22"/>
        </w:rPr>
        <w:t xml:space="preserve"> workplace)</w:t>
      </w:r>
      <w:r w:rsidR="00411027">
        <w:rPr>
          <w:sz w:val="22"/>
          <w:szCs w:val="22"/>
        </w:rPr>
        <w:t xml:space="preserve">. </w:t>
      </w:r>
      <w:r w:rsidR="005E7440">
        <w:rPr>
          <w:sz w:val="22"/>
          <w:szCs w:val="22"/>
        </w:rPr>
        <w:t>This will improve access to</w:t>
      </w:r>
      <w:r w:rsidR="001302DB">
        <w:rPr>
          <w:sz w:val="22"/>
          <w:szCs w:val="22"/>
        </w:rPr>
        <w:t xml:space="preserve"> easy-to-use technology that an EMT or licensed medical professional can use to improve burn care, as c</w:t>
      </w:r>
      <w:r w:rsidR="00411027">
        <w:rPr>
          <w:sz w:val="22"/>
          <w:szCs w:val="22"/>
        </w:rPr>
        <w:t xml:space="preserve">urrent </w:t>
      </w:r>
      <w:r w:rsidR="004E3D66">
        <w:rPr>
          <w:sz w:val="22"/>
          <w:szCs w:val="22"/>
        </w:rPr>
        <w:t xml:space="preserve">technologies are </w:t>
      </w:r>
      <w:r w:rsidR="003B230A">
        <w:rPr>
          <w:sz w:val="22"/>
          <w:szCs w:val="22"/>
        </w:rPr>
        <w:t>inaccessible due to size and costs</w:t>
      </w:r>
      <w:r w:rsidR="00AB506E">
        <w:rPr>
          <w:sz w:val="22"/>
          <w:szCs w:val="22"/>
        </w:rPr>
        <w:t xml:space="preserve">. </w:t>
      </w:r>
      <w:r w:rsidR="00EC6F61">
        <w:rPr>
          <w:sz w:val="22"/>
          <w:szCs w:val="22"/>
        </w:rPr>
        <w:t>This SBIR project is sponsored by the U.S. Department of Health and Human Services National Institutes of Health.</w:t>
      </w:r>
    </w:p>
    <w:p w14:paraId="32248D3F" w14:textId="55122B3B" w:rsidR="00CD3132" w:rsidRDefault="00EC6F61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Phase, Inc., of Cornelius: </w:t>
      </w:r>
      <w:r>
        <w:rPr>
          <w:sz w:val="22"/>
          <w:szCs w:val="22"/>
        </w:rPr>
        <w:t xml:space="preserve">$75,000 </w:t>
      </w:r>
      <w:r w:rsidR="00A576D9">
        <w:rPr>
          <w:sz w:val="22"/>
          <w:szCs w:val="22"/>
        </w:rPr>
        <w:t xml:space="preserve">to create </w:t>
      </w:r>
      <w:r w:rsidR="00914142">
        <w:rPr>
          <w:sz w:val="22"/>
          <w:szCs w:val="22"/>
        </w:rPr>
        <w:t xml:space="preserve">a </w:t>
      </w:r>
      <w:r w:rsidR="004E7361">
        <w:rPr>
          <w:sz w:val="22"/>
          <w:szCs w:val="22"/>
        </w:rPr>
        <w:t>high-precision 3D printing system for PDMS</w:t>
      </w:r>
      <w:r w:rsidR="00A90BD8">
        <w:rPr>
          <w:sz w:val="22"/>
          <w:szCs w:val="22"/>
        </w:rPr>
        <w:t xml:space="preserve">, or clear silicone, </w:t>
      </w:r>
      <w:r w:rsidR="004E7361">
        <w:rPr>
          <w:sz w:val="22"/>
          <w:szCs w:val="22"/>
        </w:rPr>
        <w:t xml:space="preserve">microfluidic </w:t>
      </w:r>
      <w:r w:rsidR="00F851ED">
        <w:rPr>
          <w:sz w:val="22"/>
          <w:szCs w:val="22"/>
        </w:rPr>
        <w:t>systems that</w:t>
      </w:r>
      <w:r w:rsidR="005A5AF9">
        <w:rPr>
          <w:sz w:val="22"/>
          <w:szCs w:val="22"/>
        </w:rPr>
        <w:t xml:space="preserve"> scientists</w:t>
      </w:r>
      <w:r w:rsidR="000163F8">
        <w:rPr>
          <w:sz w:val="22"/>
          <w:szCs w:val="22"/>
        </w:rPr>
        <w:t xml:space="preserve"> can</w:t>
      </w:r>
      <w:r w:rsidR="005A5AF9">
        <w:rPr>
          <w:sz w:val="22"/>
          <w:szCs w:val="22"/>
        </w:rPr>
        <w:t xml:space="preserve"> use to study diseases and drug effects without </w:t>
      </w:r>
      <w:r w:rsidR="000163F8">
        <w:rPr>
          <w:sz w:val="22"/>
          <w:szCs w:val="22"/>
        </w:rPr>
        <w:t xml:space="preserve">testing on animals or human organs. </w:t>
      </w:r>
      <w:r w:rsidR="00AC18CF">
        <w:rPr>
          <w:sz w:val="22"/>
          <w:szCs w:val="22"/>
        </w:rPr>
        <w:t xml:space="preserve">They will work to optimize printing and reduce labor </w:t>
      </w:r>
      <w:r w:rsidR="00F851ED">
        <w:rPr>
          <w:sz w:val="22"/>
          <w:szCs w:val="22"/>
        </w:rPr>
        <w:t>intensive</w:t>
      </w:r>
      <w:r w:rsidR="00AC18CF">
        <w:rPr>
          <w:sz w:val="22"/>
          <w:szCs w:val="22"/>
        </w:rPr>
        <w:t xml:space="preserve"> steps</w:t>
      </w:r>
      <w:r w:rsidR="008A571E">
        <w:rPr>
          <w:sz w:val="22"/>
          <w:szCs w:val="22"/>
        </w:rPr>
        <w:t xml:space="preserve"> that will ultimately improve microfluidic systems and make them more customizable for </w:t>
      </w:r>
      <w:r w:rsidR="00F851ED">
        <w:rPr>
          <w:sz w:val="22"/>
          <w:szCs w:val="22"/>
        </w:rPr>
        <w:t xml:space="preserve">biomedical research. </w:t>
      </w:r>
      <w:r w:rsidR="00605492">
        <w:rPr>
          <w:sz w:val="22"/>
          <w:szCs w:val="22"/>
        </w:rPr>
        <w:t xml:space="preserve">This STTR project is sponsored by the National Science Foundation. </w:t>
      </w:r>
    </w:p>
    <w:p w14:paraId="5C2D6F59" w14:textId="7DEC3D36" w:rsidR="00943484" w:rsidRDefault="00943484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 w:rsidRPr="12FCD596">
        <w:rPr>
          <w:b/>
          <w:bCs/>
          <w:sz w:val="22"/>
          <w:szCs w:val="22"/>
        </w:rPr>
        <w:lastRenderedPageBreak/>
        <w:t xml:space="preserve">Radiant Dx, Inc., of Durham: </w:t>
      </w:r>
      <w:r w:rsidRPr="12FCD596">
        <w:rPr>
          <w:sz w:val="22"/>
          <w:szCs w:val="22"/>
        </w:rPr>
        <w:t xml:space="preserve">$75,000 </w:t>
      </w:r>
      <w:r w:rsidR="00746CBC" w:rsidRPr="12FCD596">
        <w:rPr>
          <w:sz w:val="22"/>
          <w:szCs w:val="22"/>
        </w:rPr>
        <w:t xml:space="preserve">to </w:t>
      </w:r>
      <w:r w:rsidR="009D7738" w:rsidRPr="12FCD596">
        <w:rPr>
          <w:sz w:val="22"/>
          <w:szCs w:val="22"/>
        </w:rPr>
        <w:t>develop</w:t>
      </w:r>
      <w:r w:rsidR="63A01215" w:rsidRPr="12FCD596">
        <w:rPr>
          <w:sz w:val="22"/>
          <w:szCs w:val="22"/>
        </w:rPr>
        <w:t xml:space="preserve"> </w:t>
      </w:r>
      <w:r w:rsidR="00D970A9" w:rsidRPr="12FCD596">
        <w:rPr>
          <w:sz w:val="22"/>
          <w:szCs w:val="22"/>
        </w:rPr>
        <w:t>a</w:t>
      </w:r>
      <w:r w:rsidR="00980CB0" w:rsidRPr="12FCD596">
        <w:rPr>
          <w:sz w:val="22"/>
          <w:szCs w:val="22"/>
        </w:rPr>
        <w:t xml:space="preserve"> software platform that integrates </w:t>
      </w:r>
      <w:r w:rsidR="00CB1C5D" w:rsidRPr="12FCD596">
        <w:rPr>
          <w:sz w:val="22"/>
          <w:szCs w:val="22"/>
        </w:rPr>
        <w:t xml:space="preserve">different </w:t>
      </w:r>
      <w:r w:rsidR="00980CB0" w:rsidRPr="12FCD596">
        <w:rPr>
          <w:sz w:val="22"/>
          <w:szCs w:val="22"/>
        </w:rPr>
        <w:t xml:space="preserve">screening </w:t>
      </w:r>
      <w:r w:rsidR="00CB1C5D" w:rsidRPr="12FCD596">
        <w:rPr>
          <w:sz w:val="22"/>
          <w:szCs w:val="22"/>
        </w:rPr>
        <w:t xml:space="preserve">and </w:t>
      </w:r>
      <w:r w:rsidR="00980CB0" w:rsidRPr="12FCD596">
        <w:rPr>
          <w:sz w:val="22"/>
          <w:szCs w:val="22"/>
        </w:rPr>
        <w:t>analysis</w:t>
      </w:r>
      <w:r w:rsidR="00CB1C5D" w:rsidRPr="12FCD596">
        <w:rPr>
          <w:sz w:val="22"/>
          <w:szCs w:val="22"/>
        </w:rPr>
        <w:t xml:space="preserve"> types</w:t>
      </w:r>
      <w:r w:rsidR="00980CB0" w:rsidRPr="12FCD596">
        <w:rPr>
          <w:sz w:val="22"/>
          <w:szCs w:val="22"/>
        </w:rPr>
        <w:t xml:space="preserve"> to </w:t>
      </w:r>
      <w:r w:rsidR="6762F73C" w:rsidRPr="12FCD596">
        <w:rPr>
          <w:sz w:val="22"/>
          <w:szCs w:val="22"/>
        </w:rPr>
        <w:t xml:space="preserve">identify the genetic drivers of </w:t>
      </w:r>
      <w:r w:rsidR="00980CB0" w:rsidRPr="12FCD596">
        <w:rPr>
          <w:sz w:val="22"/>
          <w:szCs w:val="22"/>
        </w:rPr>
        <w:t xml:space="preserve">drug response </w:t>
      </w:r>
      <w:r w:rsidR="2960EFAF" w:rsidRPr="12FCD596">
        <w:rPr>
          <w:sz w:val="22"/>
          <w:szCs w:val="22"/>
        </w:rPr>
        <w:t>in cancer</w:t>
      </w:r>
      <w:r w:rsidR="007071C0" w:rsidRPr="12FCD596">
        <w:rPr>
          <w:sz w:val="22"/>
          <w:szCs w:val="22"/>
        </w:rPr>
        <w:t xml:space="preserve"> patients. </w:t>
      </w:r>
      <w:r w:rsidR="00565D7B" w:rsidRPr="12FCD596">
        <w:rPr>
          <w:sz w:val="22"/>
          <w:szCs w:val="22"/>
        </w:rPr>
        <w:t>Currently</w:t>
      </w:r>
      <w:r w:rsidR="38879B04" w:rsidRPr="12FCD596">
        <w:rPr>
          <w:sz w:val="22"/>
          <w:szCs w:val="22"/>
        </w:rPr>
        <w:t>,</w:t>
      </w:r>
      <w:r w:rsidR="00565D7B" w:rsidRPr="12FCD596">
        <w:rPr>
          <w:sz w:val="22"/>
          <w:szCs w:val="22"/>
        </w:rPr>
        <w:t xml:space="preserve"> doctors lack accessible tools </w:t>
      </w:r>
      <w:r w:rsidR="430DC8ED" w:rsidRPr="12FCD596">
        <w:rPr>
          <w:sz w:val="22"/>
          <w:szCs w:val="22"/>
        </w:rPr>
        <w:t xml:space="preserve">for matching rare-cancer patients to effective treatments </w:t>
      </w:r>
      <w:r w:rsidR="00C27C54" w:rsidRPr="12FCD596">
        <w:rPr>
          <w:sz w:val="22"/>
          <w:szCs w:val="22"/>
        </w:rPr>
        <w:t xml:space="preserve">based on </w:t>
      </w:r>
      <w:r w:rsidR="6A15E2BB" w:rsidRPr="12FCD596">
        <w:rPr>
          <w:sz w:val="22"/>
          <w:szCs w:val="22"/>
        </w:rPr>
        <w:t xml:space="preserve">their </w:t>
      </w:r>
      <w:r w:rsidR="003B63A8" w:rsidRPr="12FCD596">
        <w:rPr>
          <w:sz w:val="22"/>
          <w:szCs w:val="22"/>
        </w:rPr>
        <w:t xml:space="preserve">genetic </w:t>
      </w:r>
      <w:r w:rsidR="2F940B94" w:rsidRPr="12FCD596">
        <w:rPr>
          <w:sz w:val="22"/>
          <w:szCs w:val="22"/>
        </w:rPr>
        <w:t>profile</w:t>
      </w:r>
      <w:r w:rsidR="0069762E" w:rsidRPr="12FCD596">
        <w:rPr>
          <w:sz w:val="22"/>
          <w:szCs w:val="22"/>
        </w:rPr>
        <w:t xml:space="preserve">. </w:t>
      </w:r>
      <w:r w:rsidR="00AF1C7E" w:rsidRPr="12FCD596">
        <w:rPr>
          <w:sz w:val="22"/>
          <w:szCs w:val="22"/>
        </w:rPr>
        <w:t>Radiant Dx aims to</w:t>
      </w:r>
      <w:r w:rsidR="004C30CC" w:rsidRPr="12FCD596">
        <w:rPr>
          <w:sz w:val="22"/>
          <w:szCs w:val="22"/>
        </w:rPr>
        <w:t xml:space="preserve"> </w:t>
      </w:r>
      <w:r w:rsidR="5E862F9D" w:rsidRPr="12FCD596">
        <w:rPr>
          <w:sz w:val="22"/>
          <w:szCs w:val="22"/>
        </w:rPr>
        <w:t>close this</w:t>
      </w:r>
      <w:r w:rsidR="004C30CC" w:rsidRPr="12FCD596">
        <w:rPr>
          <w:sz w:val="22"/>
          <w:szCs w:val="22"/>
        </w:rPr>
        <w:t xml:space="preserve"> gap. This</w:t>
      </w:r>
      <w:r w:rsidR="00565D7B" w:rsidRPr="12FCD596">
        <w:rPr>
          <w:sz w:val="22"/>
          <w:szCs w:val="22"/>
        </w:rPr>
        <w:t xml:space="preserve"> SBIR project is sponsored </w:t>
      </w:r>
      <w:r w:rsidR="00C537F1" w:rsidRPr="12FCD596">
        <w:rPr>
          <w:sz w:val="22"/>
          <w:szCs w:val="22"/>
        </w:rPr>
        <w:t>by the U.S. Department of Health and Human Services National Institutes of Health.</w:t>
      </w:r>
    </w:p>
    <w:p w14:paraId="2314676D" w14:textId="01CEA22C" w:rsidR="00C537F1" w:rsidRDefault="220F5BC1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 w:rsidRPr="12FCD596">
        <w:rPr>
          <w:b/>
          <w:bCs/>
          <w:sz w:val="22"/>
          <w:szCs w:val="22"/>
        </w:rPr>
        <w:t xml:space="preserve">Ramona Optics, Inc., of Durham: </w:t>
      </w:r>
      <w:r w:rsidR="564026F5" w:rsidRPr="12FCD596">
        <w:rPr>
          <w:sz w:val="22"/>
          <w:szCs w:val="22"/>
        </w:rPr>
        <w:t>$75,000 to develop a new imaging system</w:t>
      </w:r>
      <w:r w:rsidR="42DEA7B4" w:rsidRPr="12FCD596">
        <w:rPr>
          <w:sz w:val="22"/>
          <w:szCs w:val="22"/>
        </w:rPr>
        <w:t>, known as a multi</w:t>
      </w:r>
      <w:r w:rsidR="57DFFCD0" w:rsidRPr="12FCD596">
        <w:rPr>
          <w:sz w:val="22"/>
          <w:szCs w:val="22"/>
        </w:rPr>
        <w:t>-</w:t>
      </w:r>
      <w:r w:rsidR="42DEA7B4" w:rsidRPr="12FCD596">
        <w:rPr>
          <w:sz w:val="22"/>
          <w:szCs w:val="22"/>
        </w:rPr>
        <w:t>camera array scanner, to rapidly digitize and automatically analyze fine need</w:t>
      </w:r>
      <w:r w:rsidR="5812D8A1" w:rsidRPr="12FCD596">
        <w:rPr>
          <w:sz w:val="22"/>
          <w:szCs w:val="22"/>
        </w:rPr>
        <w:t>le</w:t>
      </w:r>
      <w:r w:rsidR="42DEA7B4" w:rsidRPr="12FCD596">
        <w:rPr>
          <w:sz w:val="22"/>
          <w:szCs w:val="22"/>
        </w:rPr>
        <w:t xml:space="preserve"> aspiration </w:t>
      </w:r>
      <w:r w:rsidR="36FB5B25" w:rsidRPr="12FCD596">
        <w:rPr>
          <w:sz w:val="22"/>
          <w:szCs w:val="22"/>
        </w:rPr>
        <w:t xml:space="preserve">(FNA) </w:t>
      </w:r>
      <w:r w:rsidR="42DEA7B4" w:rsidRPr="12FCD596">
        <w:rPr>
          <w:sz w:val="22"/>
          <w:szCs w:val="22"/>
        </w:rPr>
        <w:t>cytology smears in 3D</w:t>
      </w:r>
      <w:r w:rsidR="1C700539" w:rsidRPr="12FCD596">
        <w:rPr>
          <w:sz w:val="22"/>
          <w:szCs w:val="22"/>
        </w:rPr>
        <w:t xml:space="preserve"> on-site</w:t>
      </w:r>
      <w:r w:rsidR="42DEA7B4" w:rsidRPr="12FCD596">
        <w:rPr>
          <w:sz w:val="22"/>
          <w:szCs w:val="22"/>
        </w:rPr>
        <w:t xml:space="preserve">. </w:t>
      </w:r>
      <w:r w:rsidR="0E19954F" w:rsidRPr="12FCD596">
        <w:rPr>
          <w:sz w:val="22"/>
          <w:szCs w:val="22"/>
        </w:rPr>
        <w:t xml:space="preserve">This will enable </w:t>
      </w:r>
      <w:r w:rsidR="361B9152" w:rsidRPr="12FCD596">
        <w:rPr>
          <w:sz w:val="22"/>
          <w:szCs w:val="22"/>
        </w:rPr>
        <w:t>doctor</w:t>
      </w:r>
      <w:r w:rsidR="5DBC0DEC" w:rsidRPr="12FCD596">
        <w:rPr>
          <w:sz w:val="22"/>
          <w:szCs w:val="22"/>
        </w:rPr>
        <w:t>s</w:t>
      </w:r>
      <w:r w:rsidR="361B9152" w:rsidRPr="12FCD596">
        <w:rPr>
          <w:sz w:val="22"/>
          <w:szCs w:val="22"/>
        </w:rPr>
        <w:t xml:space="preserve"> to give patients results</w:t>
      </w:r>
      <w:r w:rsidR="3313EC6F" w:rsidRPr="12FCD596">
        <w:rPr>
          <w:sz w:val="22"/>
          <w:szCs w:val="22"/>
        </w:rPr>
        <w:t xml:space="preserve"> in real time</w:t>
      </w:r>
      <w:r w:rsidR="4BC61BF4" w:rsidRPr="12FCD596">
        <w:rPr>
          <w:sz w:val="22"/>
          <w:szCs w:val="22"/>
        </w:rPr>
        <w:t xml:space="preserve">, improve FNA biopsy procedure success, and help inform of next steps </w:t>
      </w:r>
      <w:r w:rsidR="5237D9CA" w:rsidRPr="12FCD596">
        <w:rPr>
          <w:sz w:val="22"/>
          <w:szCs w:val="22"/>
        </w:rPr>
        <w:t>with</w:t>
      </w:r>
      <w:r w:rsidR="4BC61BF4" w:rsidRPr="12FCD596">
        <w:rPr>
          <w:sz w:val="22"/>
          <w:szCs w:val="22"/>
        </w:rPr>
        <w:t>in the care pip</w:t>
      </w:r>
      <w:r w:rsidR="4E1AACB3" w:rsidRPr="12FCD596">
        <w:rPr>
          <w:sz w:val="22"/>
          <w:szCs w:val="22"/>
        </w:rPr>
        <w:t>eline.</w:t>
      </w:r>
      <w:r w:rsidR="00C6537F">
        <w:rPr>
          <w:sz w:val="22"/>
          <w:szCs w:val="22"/>
        </w:rPr>
        <w:t xml:space="preserve"> </w:t>
      </w:r>
      <w:r w:rsidR="12AC050F" w:rsidRPr="12FCD596">
        <w:rPr>
          <w:sz w:val="22"/>
          <w:szCs w:val="22"/>
        </w:rPr>
        <w:t>This SBIR project is sponsored by the U.S. Department of Health and Human Services National Institutes of Health.</w:t>
      </w:r>
    </w:p>
    <w:p w14:paraId="2C219332" w14:textId="61D8DA7B" w:rsidR="00774C34" w:rsidRDefault="00774C34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 w:rsidRPr="070DD18D">
        <w:rPr>
          <w:b/>
          <w:bCs/>
          <w:sz w:val="22"/>
          <w:szCs w:val="22"/>
        </w:rPr>
        <w:t xml:space="preserve">Reselute, Inc., of Durham: </w:t>
      </w:r>
      <w:r w:rsidRPr="070DD18D">
        <w:rPr>
          <w:sz w:val="22"/>
          <w:szCs w:val="22"/>
        </w:rPr>
        <w:t xml:space="preserve">$75,000 to </w:t>
      </w:r>
      <w:r w:rsidR="00130A46" w:rsidRPr="070DD18D">
        <w:rPr>
          <w:sz w:val="22"/>
          <w:szCs w:val="22"/>
        </w:rPr>
        <w:t xml:space="preserve">develop a </w:t>
      </w:r>
      <w:r w:rsidR="001B1F55" w:rsidRPr="070DD18D">
        <w:rPr>
          <w:sz w:val="22"/>
          <w:szCs w:val="22"/>
        </w:rPr>
        <w:t>combination treatment option for diabetes patients suffering from</w:t>
      </w:r>
      <w:r w:rsidR="00837B7C" w:rsidRPr="070DD18D">
        <w:rPr>
          <w:sz w:val="22"/>
          <w:szCs w:val="22"/>
        </w:rPr>
        <w:t xml:space="preserve"> Charcot Osteoarthropathy</w:t>
      </w:r>
      <w:r w:rsidR="000E07E3" w:rsidRPr="070DD18D">
        <w:rPr>
          <w:sz w:val="22"/>
          <w:szCs w:val="22"/>
        </w:rPr>
        <w:t>, which causes</w:t>
      </w:r>
      <w:r w:rsidR="001B1F55" w:rsidRPr="070DD18D">
        <w:rPr>
          <w:sz w:val="22"/>
          <w:szCs w:val="22"/>
        </w:rPr>
        <w:t xml:space="preserve"> bone and joint degeneration</w:t>
      </w:r>
      <w:r w:rsidR="000E07E3" w:rsidRPr="070DD18D">
        <w:rPr>
          <w:sz w:val="22"/>
          <w:szCs w:val="22"/>
        </w:rPr>
        <w:t>, and sometimes amputation</w:t>
      </w:r>
      <w:r w:rsidR="001B1F55" w:rsidRPr="070DD18D">
        <w:rPr>
          <w:sz w:val="22"/>
          <w:szCs w:val="22"/>
        </w:rPr>
        <w:t xml:space="preserve">. The </w:t>
      </w:r>
      <w:r w:rsidR="007E6EE2" w:rsidRPr="070DD18D">
        <w:rPr>
          <w:sz w:val="22"/>
          <w:szCs w:val="22"/>
        </w:rPr>
        <w:t>product will combine robust structural support and sustained local antibiotic delivering to prevent infections while also stabilizing the fractures and fusions</w:t>
      </w:r>
      <w:r w:rsidR="00837B7C" w:rsidRPr="070DD18D">
        <w:rPr>
          <w:sz w:val="22"/>
          <w:szCs w:val="22"/>
        </w:rPr>
        <w:t xml:space="preserve">, ultimately improving outcomes for patients and decreasing likelihood of amputation. </w:t>
      </w:r>
      <w:r w:rsidR="000E07E3" w:rsidRPr="070DD18D">
        <w:rPr>
          <w:sz w:val="22"/>
          <w:szCs w:val="22"/>
        </w:rPr>
        <w:t>This SBIR project is sponsored by the U.S. Department of Health and Human Services</w:t>
      </w:r>
      <w:r w:rsidR="00160E1B" w:rsidRPr="070DD18D">
        <w:rPr>
          <w:sz w:val="22"/>
          <w:szCs w:val="22"/>
        </w:rPr>
        <w:t xml:space="preserve"> National Institutes of Health. </w:t>
      </w:r>
    </w:p>
    <w:p w14:paraId="0E84B2DC" w14:textId="40069B84" w:rsidR="124BBA75" w:rsidRDefault="124BBA75" w:rsidP="7F4F7E02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 w:rsidRPr="070DD18D">
        <w:rPr>
          <w:b/>
          <w:bCs/>
          <w:sz w:val="22"/>
          <w:szCs w:val="22"/>
        </w:rPr>
        <w:t>Roke Biotechnologies</w:t>
      </w:r>
      <w:r w:rsidR="16AC8EE2" w:rsidRPr="070DD18D">
        <w:rPr>
          <w:b/>
          <w:bCs/>
          <w:sz w:val="22"/>
          <w:szCs w:val="22"/>
        </w:rPr>
        <w:t xml:space="preserve">, of Durham: </w:t>
      </w:r>
      <w:r w:rsidR="16AC8EE2" w:rsidRPr="070DD18D">
        <w:rPr>
          <w:sz w:val="22"/>
          <w:szCs w:val="22"/>
        </w:rPr>
        <w:t xml:space="preserve">$73,863 to </w:t>
      </w:r>
      <w:r w:rsidR="605AD106" w:rsidRPr="070DD18D">
        <w:rPr>
          <w:sz w:val="22"/>
          <w:szCs w:val="22"/>
        </w:rPr>
        <w:t>address the high cost and complexity of manufacturing proteins through a semi-continuous platform that will produce agricultural proteins and peptides without the need for chromatography.</w:t>
      </w:r>
      <w:r w:rsidR="2487D685" w:rsidRPr="070DD18D">
        <w:rPr>
          <w:sz w:val="22"/>
          <w:szCs w:val="22"/>
        </w:rPr>
        <w:t xml:space="preserve"> </w:t>
      </w:r>
      <w:r w:rsidR="6717DDA7" w:rsidRPr="070DD18D">
        <w:rPr>
          <w:sz w:val="22"/>
          <w:szCs w:val="22"/>
        </w:rPr>
        <w:t>This technology</w:t>
      </w:r>
      <w:r w:rsidR="2487D685" w:rsidRPr="070DD18D">
        <w:rPr>
          <w:sz w:val="22"/>
          <w:szCs w:val="22"/>
        </w:rPr>
        <w:t xml:space="preserve"> will reduce cost of goods sold, capital expenditure, and process development timelines for protein manufacturing. </w:t>
      </w:r>
      <w:r w:rsidR="580127C0" w:rsidRPr="070DD18D">
        <w:rPr>
          <w:sz w:val="22"/>
          <w:szCs w:val="22"/>
        </w:rPr>
        <w:t>This STTR project is sponsored by the National Science Foundation.</w:t>
      </w:r>
    </w:p>
    <w:p w14:paraId="2C40B9E8" w14:textId="01687904" w:rsidR="00160E1B" w:rsidRPr="005501FF" w:rsidRDefault="00160E1B" w:rsidP="005501FF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 w:rsidRPr="733BA957">
        <w:rPr>
          <w:b/>
          <w:bCs/>
          <w:sz w:val="22"/>
          <w:szCs w:val="22"/>
        </w:rPr>
        <w:t>Round Table Research, of Hillsborough:</w:t>
      </w:r>
      <w:r w:rsidRPr="733BA957">
        <w:rPr>
          <w:sz w:val="22"/>
          <w:szCs w:val="22"/>
        </w:rPr>
        <w:t xml:space="preserve"> $75,000 </w:t>
      </w:r>
      <w:r w:rsidR="27759611" w:rsidRPr="733BA957">
        <w:rPr>
          <w:sz w:val="22"/>
          <w:szCs w:val="22"/>
        </w:rPr>
        <w:t xml:space="preserve">to study and scale manufacturing for </w:t>
      </w:r>
      <w:r w:rsidR="14AC6F62" w:rsidRPr="733BA957">
        <w:rPr>
          <w:sz w:val="22"/>
          <w:szCs w:val="22"/>
        </w:rPr>
        <w:t xml:space="preserve">engineering tumoricidal extracellular vehicles as a therapy for glioblastoma brain cancer. </w:t>
      </w:r>
      <w:r w:rsidR="482CC26E" w:rsidRPr="733BA957">
        <w:rPr>
          <w:sz w:val="22"/>
          <w:szCs w:val="22"/>
        </w:rPr>
        <w:t>Engineered extracellular vehicles</w:t>
      </w:r>
      <w:r w:rsidR="717EC35D" w:rsidRPr="733BA957">
        <w:rPr>
          <w:sz w:val="22"/>
          <w:szCs w:val="22"/>
        </w:rPr>
        <w:t xml:space="preserve"> mimic extracellular vehicles that are naturally in the body, but</w:t>
      </w:r>
      <w:r w:rsidR="04F8210F" w:rsidRPr="733BA957">
        <w:rPr>
          <w:sz w:val="22"/>
          <w:szCs w:val="22"/>
        </w:rPr>
        <w:t xml:space="preserve"> </w:t>
      </w:r>
      <w:r w:rsidR="717EC35D" w:rsidRPr="733BA957">
        <w:rPr>
          <w:sz w:val="22"/>
          <w:szCs w:val="22"/>
        </w:rPr>
        <w:t xml:space="preserve">they are able to carry </w:t>
      </w:r>
      <w:r w:rsidR="06A2C740" w:rsidRPr="733BA957">
        <w:rPr>
          <w:sz w:val="22"/>
          <w:szCs w:val="22"/>
        </w:rPr>
        <w:t>therapeutic</w:t>
      </w:r>
      <w:r w:rsidR="717EC35D" w:rsidRPr="733BA957">
        <w:rPr>
          <w:sz w:val="22"/>
          <w:szCs w:val="22"/>
        </w:rPr>
        <w:t xml:space="preserve"> treatments and be designed to selectively</w:t>
      </w:r>
      <w:r w:rsidR="482CC26E" w:rsidRPr="733BA957">
        <w:rPr>
          <w:sz w:val="22"/>
          <w:szCs w:val="22"/>
        </w:rPr>
        <w:t xml:space="preserve"> </w:t>
      </w:r>
      <w:r w:rsidR="0CE17BE4" w:rsidRPr="733BA957">
        <w:rPr>
          <w:sz w:val="22"/>
          <w:szCs w:val="22"/>
        </w:rPr>
        <w:t>i</w:t>
      </w:r>
      <w:r w:rsidR="482CC26E" w:rsidRPr="733BA957">
        <w:rPr>
          <w:sz w:val="22"/>
          <w:szCs w:val="22"/>
        </w:rPr>
        <w:t>nteract with tumor cell</w:t>
      </w:r>
      <w:r w:rsidR="401D83FF" w:rsidRPr="733BA957">
        <w:rPr>
          <w:sz w:val="22"/>
          <w:szCs w:val="22"/>
        </w:rPr>
        <w:t>s</w:t>
      </w:r>
      <w:r w:rsidR="482CC26E" w:rsidRPr="733BA957">
        <w:rPr>
          <w:sz w:val="22"/>
          <w:szCs w:val="22"/>
        </w:rPr>
        <w:t xml:space="preserve"> to </w:t>
      </w:r>
      <w:r w:rsidR="23DBD3BA" w:rsidRPr="733BA957">
        <w:rPr>
          <w:sz w:val="22"/>
          <w:szCs w:val="22"/>
        </w:rPr>
        <w:t xml:space="preserve">deliver targeted therapeutic treatments. </w:t>
      </w:r>
      <w:r w:rsidR="16FFFEB8" w:rsidRPr="733BA957">
        <w:rPr>
          <w:sz w:val="22"/>
          <w:szCs w:val="22"/>
        </w:rPr>
        <w:t>Round Table Research aims to test therapeutic efficacy</w:t>
      </w:r>
      <w:r w:rsidR="5FF31A03" w:rsidRPr="733BA957">
        <w:rPr>
          <w:sz w:val="22"/>
          <w:szCs w:val="22"/>
        </w:rPr>
        <w:t xml:space="preserve"> with multiple drugs and in cells and mice, working towards </w:t>
      </w:r>
      <w:r w:rsidR="1CA2EA5E" w:rsidRPr="733BA957">
        <w:rPr>
          <w:sz w:val="22"/>
          <w:szCs w:val="22"/>
        </w:rPr>
        <w:t>pre-clinical and pre-investigative new drug application</w:t>
      </w:r>
      <w:r w:rsidR="22B71559" w:rsidRPr="733BA957">
        <w:rPr>
          <w:sz w:val="22"/>
          <w:szCs w:val="22"/>
        </w:rPr>
        <w:t xml:space="preserve"> FDA</w:t>
      </w:r>
      <w:r w:rsidR="1CA2EA5E" w:rsidRPr="733BA957">
        <w:rPr>
          <w:sz w:val="22"/>
          <w:szCs w:val="22"/>
        </w:rPr>
        <w:t xml:space="preserve"> requirements.</w:t>
      </w:r>
      <w:r w:rsidR="16FFFEB8" w:rsidRPr="733BA957">
        <w:rPr>
          <w:sz w:val="22"/>
          <w:szCs w:val="22"/>
        </w:rPr>
        <w:t xml:space="preserve"> </w:t>
      </w:r>
      <w:r w:rsidR="4EAB62A2" w:rsidRPr="733BA957">
        <w:rPr>
          <w:sz w:val="22"/>
          <w:szCs w:val="22"/>
        </w:rPr>
        <w:t>This STTR project is sponsored by the U.S. Department of Health and Human Services National Institutes of Health.</w:t>
      </w:r>
    </w:p>
    <w:p w14:paraId="155074E0" w14:textId="698BEC35" w:rsidR="4EAB62A2" w:rsidRDefault="4EAB62A2" w:rsidP="733BA957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 w:rsidRPr="733BA957">
        <w:rPr>
          <w:b/>
          <w:bCs/>
          <w:sz w:val="22"/>
          <w:szCs w:val="22"/>
        </w:rPr>
        <w:t xml:space="preserve">Sidetrack Ventures, LLC, of Durham: </w:t>
      </w:r>
      <w:r w:rsidRPr="733BA957">
        <w:rPr>
          <w:sz w:val="22"/>
          <w:szCs w:val="22"/>
        </w:rPr>
        <w:t xml:space="preserve">$75,000 to </w:t>
      </w:r>
      <w:r w:rsidR="0EFDAC3A" w:rsidRPr="733BA957">
        <w:rPr>
          <w:sz w:val="22"/>
          <w:szCs w:val="22"/>
        </w:rPr>
        <w:t>develop a</w:t>
      </w:r>
      <w:r w:rsidR="7727CB9B" w:rsidRPr="733BA957">
        <w:rPr>
          <w:sz w:val="22"/>
          <w:szCs w:val="22"/>
        </w:rPr>
        <w:t xml:space="preserve"> visual </w:t>
      </w:r>
      <w:r w:rsidR="0EFDAC3A" w:rsidRPr="733BA957">
        <w:rPr>
          <w:sz w:val="22"/>
          <w:szCs w:val="22"/>
        </w:rPr>
        <w:t>tool</w:t>
      </w:r>
      <w:r w:rsidR="52CC9635" w:rsidRPr="733BA957">
        <w:rPr>
          <w:sz w:val="22"/>
          <w:szCs w:val="22"/>
        </w:rPr>
        <w:t xml:space="preserve"> that </w:t>
      </w:r>
      <w:r w:rsidR="50DDCFD5" w:rsidRPr="733BA957">
        <w:rPr>
          <w:sz w:val="22"/>
          <w:szCs w:val="22"/>
        </w:rPr>
        <w:t>utilizes</w:t>
      </w:r>
      <w:r w:rsidR="52CC9635" w:rsidRPr="733BA957">
        <w:rPr>
          <w:sz w:val="22"/>
          <w:szCs w:val="22"/>
        </w:rPr>
        <w:t xml:space="preserve"> custom videos, photos, and GIFS</w:t>
      </w:r>
      <w:r w:rsidR="0EFDAC3A" w:rsidRPr="733BA957">
        <w:rPr>
          <w:sz w:val="22"/>
          <w:szCs w:val="22"/>
        </w:rPr>
        <w:t xml:space="preserve"> to screen visual impairments as a result of tra</w:t>
      </w:r>
      <w:r w:rsidR="0391D2EC" w:rsidRPr="733BA957">
        <w:rPr>
          <w:sz w:val="22"/>
          <w:szCs w:val="22"/>
        </w:rPr>
        <w:t>umatic brain injury.</w:t>
      </w:r>
      <w:r w:rsidR="05779AEB" w:rsidRPr="733BA957">
        <w:rPr>
          <w:sz w:val="22"/>
          <w:szCs w:val="22"/>
        </w:rPr>
        <w:t xml:space="preserve"> Visual disturbances as a result of traumatic brain injury are often overlooked, and word</w:t>
      </w:r>
      <w:r w:rsidR="08AB7239" w:rsidRPr="733BA957">
        <w:rPr>
          <w:sz w:val="22"/>
          <w:szCs w:val="22"/>
        </w:rPr>
        <w:t>-</w:t>
      </w:r>
      <w:r w:rsidR="05779AEB" w:rsidRPr="733BA957">
        <w:rPr>
          <w:sz w:val="22"/>
          <w:szCs w:val="22"/>
        </w:rPr>
        <w:t>based questionnaires cannot accurately capture the symptoms patients experience.</w:t>
      </w:r>
      <w:r w:rsidR="5C9FB2FF" w:rsidRPr="733BA957">
        <w:rPr>
          <w:sz w:val="22"/>
          <w:szCs w:val="22"/>
        </w:rPr>
        <w:t xml:space="preserve"> This product will bridge the gap in care by improving symptoms identification</w:t>
      </w:r>
      <w:r w:rsidR="53B4DFEB" w:rsidRPr="733BA957">
        <w:rPr>
          <w:sz w:val="22"/>
          <w:szCs w:val="22"/>
        </w:rPr>
        <w:t xml:space="preserve"> and provider-patient communication, as well as provid</w:t>
      </w:r>
      <w:r w:rsidR="6F765A0B" w:rsidRPr="733BA957">
        <w:rPr>
          <w:sz w:val="22"/>
          <w:szCs w:val="22"/>
        </w:rPr>
        <w:t>e</w:t>
      </w:r>
      <w:r w:rsidR="53B4DFEB" w:rsidRPr="733BA957">
        <w:rPr>
          <w:sz w:val="22"/>
          <w:szCs w:val="22"/>
        </w:rPr>
        <w:t xml:space="preserve"> reports and triage information to providers. </w:t>
      </w:r>
      <w:r w:rsidR="3F43D754" w:rsidRPr="733BA957">
        <w:rPr>
          <w:sz w:val="22"/>
          <w:szCs w:val="22"/>
        </w:rPr>
        <w:t>This SBIR project is sponsored by the U.S. Department of Health and Human Services National Institutes of Health.</w:t>
      </w:r>
    </w:p>
    <w:p w14:paraId="1F3238CA" w14:textId="2936EBE8" w:rsidR="3F43D754" w:rsidRDefault="3F43D754" w:rsidP="733BA957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 w:rsidRPr="070DD18D">
        <w:rPr>
          <w:b/>
          <w:bCs/>
          <w:sz w:val="22"/>
          <w:szCs w:val="22"/>
        </w:rPr>
        <w:lastRenderedPageBreak/>
        <w:t>Smart Material Solutions</w:t>
      </w:r>
      <w:r w:rsidR="00A24AD9">
        <w:rPr>
          <w:b/>
          <w:bCs/>
          <w:sz w:val="22"/>
          <w:szCs w:val="22"/>
        </w:rPr>
        <w:t>,</w:t>
      </w:r>
      <w:r w:rsidRPr="070DD18D">
        <w:rPr>
          <w:b/>
          <w:bCs/>
          <w:sz w:val="22"/>
          <w:szCs w:val="22"/>
        </w:rPr>
        <w:t xml:space="preserve"> </w:t>
      </w:r>
      <w:r w:rsidR="00AB4645">
        <w:rPr>
          <w:b/>
          <w:bCs/>
          <w:sz w:val="22"/>
          <w:szCs w:val="22"/>
        </w:rPr>
        <w:t xml:space="preserve">LLC, </w:t>
      </w:r>
      <w:r w:rsidRPr="070DD18D">
        <w:rPr>
          <w:b/>
          <w:bCs/>
          <w:sz w:val="22"/>
          <w:szCs w:val="22"/>
        </w:rPr>
        <w:t xml:space="preserve">of Raleigh: </w:t>
      </w:r>
      <w:r w:rsidRPr="070DD18D">
        <w:rPr>
          <w:sz w:val="22"/>
          <w:szCs w:val="22"/>
        </w:rPr>
        <w:t>$37,471</w:t>
      </w:r>
      <w:r w:rsidR="34D5C368" w:rsidRPr="070DD18D">
        <w:rPr>
          <w:sz w:val="22"/>
          <w:szCs w:val="22"/>
        </w:rPr>
        <w:t>.</w:t>
      </w:r>
      <w:r w:rsidRPr="070DD18D">
        <w:rPr>
          <w:sz w:val="22"/>
          <w:szCs w:val="22"/>
        </w:rPr>
        <w:t xml:space="preserve">50 to </w:t>
      </w:r>
      <w:r w:rsidR="48F4269E" w:rsidRPr="070DD18D">
        <w:rPr>
          <w:sz w:val="22"/>
          <w:szCs w:val="22"/>
        </w:rPr>
        <w:t>create a fast, low-cost manufacturing system for special nanostructured films, frequency-selective surfaces. Frequency-selective surfac</w:t>
      </w:r>
      <w:r w:rsidR="7AD173E3" w:rsidRPr="070DD18D">
        <w:rPr>
          <w:sz w:val="22"/>
          <w:szCs w:val="22"/>
        </w:rPr>
        <w:t xml:space="preserve">es can be used to improve camouflage, protect military sensors from lasers, and </w:t>
      </w:r>
      <w:r w:rsidR="372CEDC0" w:rsidRPr="070DD18D">
        <w:rPr>
          <w:sz w:val="22"/>
          <w:szCs w:val="22"/>
        </w:rPr>
        <w:t xml:space="preserve">counteract </w:t>
      </w:r>
      <w:r w:rsidR="7AD173E3" w:rsidRPr="070DD18D">
        <w:rPr>
          <w:sz w:val="22"/>
          <w:szCs w:val="22"/>
        </w:rPr>
        <w:t>counterfeiting.</w:t>
      </w:r>
      <w:r w:rsidR="57D2F28A" w:rsidRPr="070DD18D">
        <w:rPr>
          <w:sz w:val="22"/>
          <w:szCs w:val="22"/>
        </w:rPr>
        <w:t xml:space="preserve"> This SBIR project is sponsored by the Air Force in the U.S. Department of Defense. </w:t>
      </w:r>
    </w:p>
    <w:p w14:paraId="51E5AD1C" w14:textId="430F763A" w:rsidR="6A3D85F1" w:rsidRDefault="6A3D85F1" w:rsidP="733BA957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 w:rsidRPr="733BA957">
        <w:rPr>
          <w:b/>
          <w:bCs/>
          <w:sz w:val="22"/>
          <w:szCs w:val="22"/>
        </w:rPr>
        <w:t xml:space="preserve">Sollus Therapeutics, Inc., of Chapel Hill: </w:t>
      </w:r>
      <w:r w:rsidRPr="733BA957">
        <w:rPr>
          <w:sz w:val="22"/>
          <w:szCs w:val="22"/>
        </w:rPr>
        <w:t xml:space="preserve">$75,000 to develop a high-throughput screening platform </w:t>
      </w:r>
      <w:r w:rsidR="07C97110" w:rsidRPr="733BA957">
        <w:rPr>
          <w:sz w:val="22"/>
          <w:szCs w:val="22"/>
        </w:rPr>
        <w:t>to optimize</w:t>
      </w:r>
      <w:r w:rsidRPr="733BA957">
        <w:rPr>
          <w:sz w:val="22"/>
          <w:szCs w:val="22"/>
        </w:rPr>
        <w:t xml:space="preserve"> chimeric antig</w:t>
      </w:r>
      <w:r w:rsidR="41979D18" w:rsidRPr="733BA957">
        <w:rPr>
          <w:sz w:val="22"/>
          <w:szCs w:val="22"/>
        </w:rPr>
        <w:t xml:space="preserve">en receptors, which redirect T-cells to eliminate antigen-expressing cells, </w:t>
      </w:r>
      <w:r w:rsidR="23C1CD7C" w:rsidRPr="733BA957">
        <w:rPr>
          <w:sz w:val="22"/>
          <w:szCs w:val="22"/>
        </w:rPr>
        <w:t xml:space="preserve">for any antigen or disease. </w:t>
      </w:r>
      <w:r w:rsidR="53DE86A7" w:rsidRPr="733BA957">
        <w:rPr>
          <w:sz w:val="22"/>
          <w:szCs w:val="22"/>
        </w:rPr>
        <w:t xml:space="preserve">By being able to quickly screen chimeric antigen receptors and understand what parts of their structure impact their function, this platform will </w:t>
      </w:r>
      <w:r w:rsidR="51C9E05F" w:rsidRPr="733BA957">
        <w:rPr>
          <w:sz w:val="22"/>
          <w:szCs w:val="22"/>
        </w:rPr>
        <w:t>improve development of drugs for disease like lymphoma and myeloma and help make treatments more effective. This STTR project is sponsored by the U.S. Department of He</w:t>
      </w:r>
      <w:r w:rsidR="756D9495" w:rsidRPr="733BA957">
        <w:rPr>
          <w:sz w:val="22"/>
          <w:szCs w:val="22"/>
        </w:rPr>
        <w:t>alth and Human Services National Institutes of Health.</w:t>
      </w:r>
    </w:p>
    <w:p w14:paraId="6E71074B" w14:textId="3B04F39B" w:rsidR="756D9495" w:rsidRDefault="756D9495" w:rsidP="733BA957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 w:rsidRPr="733BA957">
        <w:rPr>
          <w:b/>
          <w:bCs/>
          <w:sz w:val="22"/>
          <w:szCs w:val="22"/>
        </w:rPr>
        <w:t>STEMThread Technologies</w:t>
      </w:r>
      <w:r w:rsidR="00A24AD9">
        <w:rPr>
          <w:b/>
          <w:bCs/>
          <w:sz w:val="22"/>
          <w:szCs w:val="22"/>
        </w:rPr>
        <w:t>,</w:t>
      </w:r>
      <w:r w:rsidRPr="733BA957">
        <w:rPr>
          <w:b/>
          <w:bCs/>
          <w:sz w:val="22"/>
          <w:szCs w:val="22"/>
        </w:rPr>
        <w:t xml:space="preserve"> LLC, of Apex: </w:t>
      </w:r>
      <w:r w:rsidRPr="733BA957">
        <w:rPr>
          <w:sz w:val="22"/>
          <w:szCs w:val="22"/>
        </w:rPr>
        <w:t>$75,000 to</w:t>
      </w:r>
      <w:r w:rsidR="05E29959" w:rsidRPr="733BA957">
        <w:rPr>
          <w:sz w:val="22"/>
          <w:szCs w:val="22"/>
        </w:rPr>
        <w:t xml:space="preserve"> validate the electrochemical and mechanical performances of a fiber battery system</w:t>
      </w:r>
      <w:r w:rsidR="33AE43C3" w:rsidRPr="733BA957">
        <w:rPr>
          <w:sz w:val="22"/>
          <w:szCs w:val="22"/>
        </w:rPr>
        <w:t xml:space="preserve"> of embedded</w:t>
      </w:r>
      <w:r w:rsidR="05E29959" w:rsidRPr="733BA957">
        <w:rPr>
          <w:sz w:val="22"/>
          <w:szCs w:val="22"/>
        </w:rPr>
        <w:t xml:space="preserve"> power units in fabric that soldiers wear and carry.</w:t>
      </w:r>
      <w:r w:rsidR="4BB543DE" w:rsidRPr="733BA957">
        <w:rPr>
          <w:sz w:val="22"/>
          <w:szCs w:val="22"/>
        </w:rPr>
        <w:t xml:space="preserve"> Fiber integrated batteries incorporate power without added bulkiness or stiffness in gear</w:t>
      </w:r>
      <w:r w:rsidR="73F74C60" w:rsidRPr="733BA957">
        <w:rPr>
          <w:sz w:val="22"/>
          <w:szCs w:val="22"/>
        </w:rPr>
        <w:t xml:space="preserve">, which is an improvement </w:t>
      </w:r>
      <w:r w:rsidR="1BF2CEE7" w:rsidRPr="733BA957">
        <w:rPr>
          <w:sz w:val="22"/>
          <w:szCs w:val="22"/>
        </w:rPr>
        <w:t>to current power solutions that require soldiers to carry over 10 pounds of batteries in addition to other equipment</w:t>
      </w:r>
      <w:r w:rsidR="4BB543DE" w:rsidRPr="733BA957">
        <w:rPr>
          <w:sz w:val="22"/>
          <w:szCs w:val="22"/>
        </w:rPr>
        <w:t>.</w:t>
      </w:r>
      <w:r w:rsidR="4340A0F1" w:rsidRPr="733BA957">
        <w:rPr>
          <w:sz w:val="22"/>
          <w:szCs w:val="22"/>
        </w:rPr>
        <w:t xml:space="preserve"> This STTR project is sponsored by the Army in the U.S. Department of Defense.</w:t>
      </w:r>
    </w:p>
    <w:p w14:paraId="72C1E9E4" w14:textId="0835FE20" w:rsidR="4340A0F1" w:rsidRDefault="4340A0F1" w:rsidP="733BA957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 w:rsidRPr="0E679063">
        <w:rPr>
          <w:b/>
          <w:bCs/>
          <w:sz w:val="22"/>
          <w:szCs w:val="22"/>
        </w:rPr>
        <w:t>Syn</w:t>
      </w:r>
      <w:r w:rsidR="3A708169" w:rsidRPr="0E679063">
        <w:rPr>
          <w:b/>
          <w:bCs/>
          <w:sz w:val="22"/>
          <w:szCs w:val="22"/>
        </w:rPr>
        <w:t>V</w:t>
      </w:r>
      <w:r w:rsidRPr="0E679063">
        <w:rPr>
          <w:b/>
          <w:bCs/>
          <w:sz w:val="22"/>
          <w:szCs w:val="22"/>
        </w:rPr>
        <w:t xml:space="preserve">est Imaging Inc., of Chapel Hill: </w:t>
      </w:r>
      <w:r w:rsidRPr="0E679063">
        <w:rPr>
          <w:sz w:val="22"/>
          <w:szCs w:val="22"/>
        </w:rPr>
        <w:t xml:space="preserve">$75,000 to </w:t>
      </w:r>
      <w:r w:rsidR="0069A423" w:rsidRPr="0E679063">
        <w:rPr>
          <w:sz w:val="22"/>
          <w:szCs w:val="22"/>
        </w:rPr>
        <w:t xml:space="preserve">develop innovative and scalable synthetic methods for producing </w:t>
      </w:r>
      <w:r w:rsidR="60038807" w:rsidRPr="0E679063">
        <w:rPr>
          <w:sz w:val="22"/>
          <w:szCs w:val="22"/>
        </w:rPr>
        <w:t>18F-</w:t>
      </w:r>
      <w:r w:rsidR="0069A423" w:rsidRPr="0E679063">
        <w:rPr>
          <w:sz w:val="22"/>
          <w:szCs w:val="22"/>
        </w:rPr>
        <w:t xml:space="preserve">labeled </w:t>
      </w:r>
      <w:r w:rsidR="0C44641E" w:rsidRPr="0E679063">
        <w:rPr>
          <w:sz w:val="22"/>
          <w:szCs w:val="22"/>
        </w:rPr>
        <w:t xml:space="preserve">(fluoride 18 labelled) </w:t>
      </w:r>
      <w:r w:rsidR="0069A423" w:rsidRPr="0E679063">
        <w:rPr>
          <w:sz w:val="22"/>
          <w:szCs w:val="22"/>
        </w:rPr>
        <w:t xml:space="preserve">synaptic density imaging agents for early detection of Alzheimer’s disease. </w:t>
      </w:r>
      <w:r w:rsidR="41CBA297" w:rsidRPr="0E679063">
        <w:rPr>
          <w:sz w:val="22"/>
          <w:szCs w:val="22"/>
        </w:rPr>
        <w:t>Current</w:t>
      </w:r>
      <w:r w:rsidR="6FD04312" w:rsidRPr="0E679063">
        <w:rPr>
          <w:sz w:val="22"/>
          <w:szCs w:val="22"/>
        </w:rPr>
        <w:t xml:space="preserve"> methods to get 18F labelled agents currently involve toxic precursors</w:t>
      </w:r>
      <w:r w:rsidR="11D3D0B5" w:rsidRPr="0E679063">
        <w:rPr>
          <w:sz w:val="22"/>
          <w:szCs w:val="22"/>
        </w:rPr>
        <w:t xml:space="preserve"> that make scaling the products difficult</w:t>
      </w:r>
      <w:r w:rsidR="6FD04312" w:rsidRPr="0E679063">
        <w:rPr>
          <w:sz w:val="22"/>
          <w:szCs w:val="22"/>
        </w:rPr>
        <w:t xml:space="preserve">. </w:t>
      </w:r>
      <w:r w:rsidR="60F161A6" w:rsidRPr="0E679063">
        <w:rPr>
          <w:sz w:val="22"/>
          <w:szCs w:val="22"/>
        </w:rPr>
        <w:t>Synvest Imaging’s work aims to identify a better method developing 18F-labelled imaging agents</w:t>
      </w:r>
      <w:r w:rsidR="1371585B" w:rsidRPr="0E679063">
        <w:rPr>
          <w:sz w:val="22"/>
          <w:szCs w:val="22"/>
        </w:rPr>
        <w:t xml:space="preserve"> to make Alzheimer’s disease imaging more accessible. </w:t>
      </w:r>
      <w:r w:rsidR="2F28D6E5" w:rsidRPr="0E679063">
        <w:rPr>
          <w:sz w:val="22"/>
          <w:szCs w:val="22"/>
        </w:rPr>
        <w:t xml:space="preserve">This STTR project is sponsored by the U.S. Department of Health and Human Services National Institutes of Health. </w:t>
      </w:r>
    </w:p>
    <w:p w14:paraId="78EECC57" w14:textId="26CC9CD0" w:rsidR="706EE881" w:rsidRDefault="706EE881" w:rsidP="0E679063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 w:rsidRPr="070DD18D">
        <w:rPr>
          <w:b/>
          <w:bCs/>
          <w:sz w:val="22"/>
          <w:szCs w:val="22"/>
        </w:rPr>
        <w:t>Valorous</w:t>
      </w:r>
      <w:r w:rsidR="00CF3C2C">
        <w:rPr>
          <w:b/>
          <w:bCs/>
          <w:sz w:val="22"/>
          <w:szCs w:val="22"/>
        </w:rPr>
        <w:t>,</w:t>
      </w:r>
      <w:r w:rsidRPr="070DD18D">
        <w:rPr>
          <w:b/>
          <w:bCs/>
          <w:sz w:val="22"/>
          <w:szCs w:val="22"/>
        </w:rPr>
        <w:t xml:space="preserve"> LLC, of </w:t>
      </w:r>
      <w:r w:rsidR="0E69D1E4" w:rsidRPr="070DD18D">
        <w:rPr>
          <w:b/>
          <w:bCs/>
          <w:sz w:val="22"/>
          <w:szCs w:val="22"/>
        </w:rPr>
        <w:t>Chapel Hill</w:t>
      </w:r>
      <w:r w:rsidR="4C3FB0C3" w:rsidRPr="070DD18D">
        <w:rPr>
          <w:sz w:val="22"/>
          <w:szCs w:val="22"/>
        </w:rPr>
        <w:t>: $</w:t>
      </w:r>
      <w:r w:rsidR="00CF3C2C">
        <w:rPr>
          <w:sz w:val="22"/>
          <w:szCs w:val="22"/>
        </w:rPr>
        <w:t>45,409.63</w:t>
      </w:r>
      <w:r w:rsidR="4C3FB0C3" w:rsidRPr="070DD18D">
        <w:rPr>
          <w:sz w:val="22"/>
          <w:szCs w:val="22"/>
        </w:rPr>
        <w:t xml:space="preserve"> to </w:t>
      </w:r>
      <w:r w:rsidR="3551D15F" w:rsidRPr="070DD18D">
        <w:rPr>
          <w:sz w:val="22"/>
          <w:szCs w:val="22"/>
        </w:rPr>
        <w:t>investigate the feasibility of an autonomous AI cybersecurity platform that will aid warfighters in contested environments</w:t>
      </w:r>
      <w:r w:rsidR="49CFD858" w:rsidRPr="070DD18D">
        <w:rPr>
          <w:sz w:val="22"/>
          <w:szCs w:val="22"/>
        </w:rPr>
        <w:t>.</w:t>
      </w:r>
      <w:r w:rsidR="43A7EAC2" w:rsidRPr="070DD18D">
        <w:rPr>
          <w:sz w:val="22"/>
          <w:szCs w:val="22"/>
        </w:rPr>
        <w:t xml:space="preserve"> Valorous’ project will employ machine learning models to support mission-critical logistics and </w:t>
      </w:r>
      <w:r w:rsidR="0746ABBC" w:rsidRPr="070DD18D">
        <w:rPr>
          <w:sz w:val="22"/>
          <w:szCs w:val="22"/>
        </w:rPr>
        <w:t>will culminate in a proof-of-concept demonstration using lab simulations.</w:t>
      </w:r>
      <w:r w:rsidR="49CFD858" w:rsidRPr="070DD18D">
        <w:rPr>
          <w:sz w:val="22"/>
          <w:szCs w:val="22"/>
        </w:rPr>
        <w:t xml:space="preserve"> The U.S. Department of Defense is co-sponsoring this SBIR project. </w:t>
      </w:r>
    </w:p>
    <w:p w14:paraId="524A7998" w14:textId="0DC3B15F" w:rsidR="2F28D6E5" w:rsidRDefault="2F28D6E5" w:rsidP="733BA957">
      <w:pPr>
        <w:pStyle w:val="ListParagraph"/>
        <w:keepLines/>
        <w:numPr>
          <w:ilvl w:val="0"/>
          <w:numId w:val="2"/>
        </w:numPr>
        <w:spacing w:after="120" w:line="240" w:lineRule="auto"/>
        <w:contextualSpacing w:val="0"/>
        <w:rPr>
          <w:sz w:val="22"/>
          <w:szCs w:val="22"/>
        </w:rPr>
      </w:pPr>
      <w:r w:rsidRPr="733BA957">
        <w:rPr>
          <w:b/>
          <w:bCs/>
          <w:sz w:val="22"/>
          <w:szCs w:val="22"/>
        </w:rPr>
        <w:t xml:space="preserve">Vortant Technologies, LLC, of Weaverville: </w:t>
      </w:r>
      <w:r w:rsidRPr="733BA957">
        <w:rPr>
          <w:sz w:val="22"/>
          <w:szCs w:val="22"/>
        </w:rPr>
        <w:t xml:space="preserve">$100,000 to </w:t>
      </w:r>
      <w:r w:rsidR="53CE1878" w:rsidRPr="733BA957">
        <w:rPr>
          <w:sz w:val="22"/>
          <w:szCs w:val="22"/>
        </w:rPr>
        <w:t xml:space="preserve">develop and test an algorithm and software that can improve cochlear implant clarity in loud environments. </w:t>
      </w:r>
      <w:r w:rsidR="6C09D19E" w:rsidRPr="733BA957">
        <w:rPr>
          <w:sz w:val="22"/>
          <w:szCs w:val="22"/>
        </w:rPr>
        <w:t>Vortant Technologies</w:t>
      </w:r>
      <w:r w:rsidR="67312DF2" w:rsidRPr="733BA957">
        <w:rPr>
          <w:sz w:val="22"/>
          <w:szCs w:val="22"/>
        </w:rPr>
        <w:t>'</w:t>
      </w:r>
      <w:r w:rsidR="5B04CB64" w:rsidRPr="733BA957">
        <w:rPr>
          <w:sz w:val="22"/>
          <w:szCs w:val="22"/>
        </w:rPr>
        <w:t xml:space="preserve"> </w:t>
      </w:r>
      <w:r w:rsidR="67312DF2" w:rsidRPr="733BA957">
        <w:rPr>
          <w:sz w:val="22"/>
          <w:szCs w:val="22"/>
        </w:rPr>
        <w:t>algorithm will be assessed by cochlear implant users and for its feasibility of integration in exis</w:t>
      </w:r>
      <w:r w:rsidR="2BEA7E7D" w:rsidRPr="733BA957">
        <w:rPr>
          <w:sz w:val="22"/>
          <w:szCs w:val="22"/>
        </w:rPr>
        <w:t>ti</w:t>
      </w:r>
      <w:r w:rsidR="67312DF2" w:rsidRPr="733BA957">
        <w:rPr>
          <w:sz w:val="22"/>
          <w:szCs w:val="22"/>
        </w:rPr>
        <w:t>ng cochlear implant processors for commercialization.</w:t>
      </w:r>
      <w:r w:rsidR="0193C674" w:rsidRPr="733BA957">
        <w:rPr>
          <w:sz w:val="22"/>
          <w:szCs w:val="22"/>
        </w:rPr>
        <w:t xml:space="preserve"> This SBIR project is sponsored by the U.S. Department of Health and Human Services National Institutes of Health.</w:t>
      </w:r>
    </w:p>
    <w:p w14:paraId="6293F2FD" w14:textId="2D2EB701" w:rsidR="00186061" w:rsidRDefault="00A6447A" w:rsidP="00040CD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  <w:r w:rsidR="00822C62">
        <w:rPr>
          <w:b/>
          <w:bCs/>
          <w:sz w:val="22"/>
          <w:szCs w:val="22"/>
        </w:rPr>
        <w:lastRenderedPageBreak/>
        <w:t>One N</w:t>
      </w:r>
      <w:r w:rsidR="002C1834">
        <w:rPr>
          <w:b/>
          <w:bCs/>
          <w:sz w:val="22"/>
          <w:szCs w:val="22"/>
        </w:rPr>
        <w:t>orth Carolina Small Business Program Incentive Grant Awardees, FY 202</w:t>
      </w:r>
      <w:r>
        <w:rPr>
          <w:b/>
          <w:bCs/>
          <w:sz w:val="22"/>
          <w:szCs w:val="22"/>
        </w:rPr>
        <w:t>6</w:t>
      </w:r>
    </w:p>
    <w:p w14:paraId="7415596B" w14:textId="5E978BAF" w:rsidR="002C1834" w:rsidRDefault="002C1834" w:rsidP="3F486D38">
      <w:pPr>
        <w:spacing w:after="120" w:line="240" w:lineRule="auto"/>
        <w:contextualSpacing/>
        <w:rPr>
          <w:i/>
          <w:iCs/>
          <w:sz w:val="22"/>
          <w:szCs w:val="22"/>
        </w:rPr>
      </w:pPr>
      <w:r w:rsidRPr="3F486D38">
        <w:rPr>
          <w:i/>
          <w:iCs/>
          <w:sz w:val="22"/>
          <w:szCs w:val="22"/>
        </w:rPr>
        <w:t>Under the FY 20</w:t>
      </w:r>
      <w:r w:rsidR="00A6447A">
        <w:rPr>
          <w:i/>
          <w:iCs/>
          <w:sz w:val="22"/>
          <w:szCs w:val="22"/>
        </w:rPr>
        <w:t>26</w:t>
      </w:r>
      <w:r w:rsidRPr="3F486D38">
        <w:rPr>
          <w:i/>
          <w:iCs/>
          <w:sz w:val="22"/>
          <w:szCs w:val="22"/>
        </w:rPr>
        <w:t xml:space="preserve"> Incentive Program Solicitation, companies were eligible for Incentive awards equal to</w:t>
      </w:r>
      <w:r w:rsidR="00EC5A28" w:rsidRPr="3F486D38">
        <w:rPr>
          <w:i/>
          <w:iCs/>
          <w:sz w:val="22"/>
          <w:szCs w:val="22"/>
        </w:rPr>
        <w:t xml:space="preserve"> </w:t>
      </w:r>
      <w:r w:rsidR="0051644E" w:rsidRPr="3F486D38">
        <w:rPr>
          <w:i/>
          <w:iCs/>
          <w:sz w:val="22"/>
          <w:szCs w:val="22"/>
        </w:rPr>
        <w:t xml:space="preserve">50% </w:t>
      </w:r>
      <w:r w:rsidR="002F7255" w:rsidRPr="3F486D38">
        <w:rPr>
          <w:i/>
          <w:iCs/>
          <w:sz w:val="22"/>
          <w:szCs w:val="22"/>
        </w:rPr>
        <w:t xml:space="preserve">(companies in Tier 3 counties) </w:t>
      </w:r>
      <w:r w:rsidR="0051644E" w:rsidRPr="3F486D38">
        <w:rPr>
          <w:i/>
          <w:iCs/>
          <w:sz w:val="22"/>
          <w:szCs w:val="22"/>
        </w:rPr>
        <w:t>or 75%</w:t>
      </w:r>
      <w:r w:rsidR="002F7255" w:rsidRPr="3F486D38">
        <w:rPr>
          <w:i/>
          <w:iCs/>
          <w:sz w:val="22"/>
          <w:szCs w:val="22"/>
        </w:rPr>
        <w:t xml:space="preserve"> (companies in Tier 1 or 2 counties)</w:t>
      </w:r>
      <w:r w:rsidR="0051644E" w:rsidRPr="3F486D38">
        <w:rPr>
          <w:i/>
          <w:iCs/>
          <w:sz w:val="22"/>
          <w:szCs w:val="22"/>
        </w:rPr>
        <w:t xml:space="preserve"> of</w:t>
      </w:r>
      <w:r w:rsidR="0049326A">
        <w:rPr>
          <w:i/>
          <w:iCs/>
          <w:sz w:val="22"/>
          <w:szCs w:val="22"/>
        </w:rPr>
        <w:t xml:space="preserve"> eligible</w:t>
      </w:r>
      <w:r w:rsidR="0051644E" w:rsidRPr="3F486D38">
        <w:rPr>
          <w:i/>
          <w:iCs/>
          <w:sz w:val="22"/>
          <w:szCs w:val="22"/>
        </w:rPr>
        <w:t xml:space="preserve"> expenses incurred in composing their SBIR/STTR applications, up to </w:t>
      </w:r>
      <w:r w:rsidR="001F2347" w:rsidRPr="3F486D38">
        <w:rPr>
          <w:i/>
          <w:iCs/>
          <w:sz w:val="22"/>
          <w:szCs w:val="22"/>
        </w:rPr>
        <w:t>$12,000.</w:t>
      </w:r>
    </w:p>
    <w:p w14:paraId="4C1DD190" w14:textId="321BF175" w:rsidR="002C1834" w:rsidRPr="002C1834" w:rsidRDefault="008C5D1C" w:rsidP="00C0351C">
      <w:pPr>
        <w:pStyle w:val="ListParagraph"/>
        <w:numPr>
          <w:ilvl w:val="0"/>
          <w:numId w:val="3"/>
        </w:numPr>
        <w:spacing w:afterLines="120" w:after="288" w:line="240" w:lineRule="auto"/>
      </w:pPr>
      <w:r>
        <w:rPr>
          <w:b/>
          <w:bCs/>
        </w:rPr>
        <w:t>10Kelvin, of Morrisville</w:t>
      </w:r>
      <w:r w:rsidR="004368F5">
        <w:rPr>
          <w:b/>
          <w:bCs/>
        </w:rPr>
        <w:t xml:space="preserve">: </w:t>
      </w:r>
      <w:r w:rsidR="00BE64BD">
        <w:t>$</w:t>
      </w:r>
      <w:r w:rsidR="0066657F">
        <w:t>3,</w:t>
      </w:r>
      <w:r w:rsidR="00246A37">
        <w:t>664.80</w:t>
      </w:r>
    </w:p>
    <w:p w14:paraId="6579D9DB" w14:textId="2A736AE0" w:rsidR="009E4AD8" w:rsidRPr="00246A37" w:rsidRDefault="00246A37" w:rsidP="00C0351C">
      <w:pPr>
        <w:pStyle w:val="ListParagraph"/>
        <w:numPr>
          <w:ilvl w:val="0"/>
          <w:numId w:val="3"/>
        </w:numPr>
        <w:spacing w:afterLines="120" w:after="288" w:line="240" w:lineRule="auto"/>
        <w:rPr>
          <w:b/>
          <w:bCs/>
        </w:rPr>
      </w:pPr>
      <w:r>
        <w:rPr>
          <w:b/>
          <w:bCs/>
        </w:rPr>
        <w:t xml:space="preserve">American Droid, </w:t>
      </w:r>
      <w:r w:rsidR="00541844">
        <w:rPr>
          <w:b/>
          <w:bCs/>
        </w:rPr>
        <w:t xml:space="preserve">LLC, </w:t>
      </w:r>
      <w:r>
        <w:rPr>
          <w:b/>
          <w:bCs/>
        </w:rPr>
        <w:t>of New Bern</w:t>
      </w:r>
      <w:r w:rsidR="00F62CAC" w:rsidRPr="00123E66">
        <w:rPr>
          <w:b/>
          <w:bCs/>
        </w:rPr>
        <w:t>:</w:t>
      </w:r>
      <w:r w:rsidR="00F62CAC" w:rsidRPr="00EA013C">
        <w:t xml:space="preserve"> </w:t>
      </w:r>
      <w:r w:rsidR="002061E0" w:rsidRPr="00EA013C">
        <w:t>$</w:t>
      </w:r>
      <w:r>
        <w:t>9,812.62</w:t>
      </w:r>
    </w:p>
    <w:p w14:paraId="034672C7" w14:textId="725EE364" w:rsidR="00246A37" w:rsidRPr="0024673E" w:rsidRDefault="0024673E" w:rsidP="00C0351C">
      <w:pPr>
        <w:pStyle w:val="ListParagraph"/>
        <w:numPr>
          <w:ilvl w:val="0"/>
          <w:numId w:val="3"/>
        </w:numPr>
        <w:spacing w:afterLines="120" w:after="288" w:line="240" w:lineRule="auto"/>
        <w:rPr>
          <w:b/>
          <w:bCs/>
        </w:rPr>
      </w:pPr>
      <w:r>
        <w:rPr>
          <w:b/>
          <w:bCs/>
        </w:rPr>
        <w:t>Applied Research</w:t>
      </w:r>
      <w:r w:rsidR="00210B45">
        <w:rPr>
          <w:b/>
          <w:bCs/>
        </w:rPr>
        <w:t xml:space="preserve"> Transformation</w:t>
      </w:r>
      <w:r>
        <w:rPr>
          <w:b/>
          <w:bCs/>
        </w:rPr>
        <w:t xml:space="preserve">, </w:t>
      </w:r>
      <w:r w:rsidR="00484E79">
        <w:rPr>
          <w:b/>
          <w:bCs/>
        </w:rPr>
        <w:t>PLLC</w:t>
      </w:r>
      <w:r w:rsidR="00541844">
        <w:rPr>
          <w:b/>
          <w:bCs/>
        </w:rPr>
        <w:t xml:space="preserve">, </w:t>
      </w:r>
      <w:r>
        <w:rPr>
          <w:b/>
          <w:bCs/>
        </w:rPr>
        <w:t xml:space="preserve">of Cary: </w:t>
      </w:r>
      <w:r>
        <w:t>$4,659.47</w:t>
      </w:r>
    </w:p>
    <w:p w14:paraId="0D6B1076" w14:textId="1D0D3B99" w:rsidR="0024673E" w:rsidRPr="00673EF5" w:rsidRDefault="0024673E" w:rsidP="00C0351C">
      <w:pPr>
        <w:pStyle w:val="ListParagraph"/>
        <w:numPr>
          <w:ilvl w:val="0"/>
          <w:numId w:val="3"/>
        </w:numPr>
        <w:spacing w:afterLines="120" w:after="288" w:line="240" w:lineRule="auto"/>
        <w:rPr>
          <w:b/>
          <w:bCs/>
        </w:rPr>
      </w:pPr>
      <w:r>
        <w:rPr>
          <w:b/>
          <w:bCs/>
        </w:rPr>
        <w:t xml:space="preserve">Aris, Inc., of </w:t>
      </w:r>
      <w:r w:rsidR="00673EF5">
        <w:rPr>
          <w:b/>
          <w:bCs/>
        </w:rPr>
        <w:t xml:space="preserve">Greensboro: </w:t>
      </w:r>
      <w:r w:rsidR="00673EF5">
        <w:t>$12,000</w:t>
      </w:r>
    </w:p>
    <w:p w14:paraId="5CB5E024" w14:textId="72F4150D" w:rsidR="00673EF5" w:rsidRPr="001F37FB" w:rsidRDefault="00673EF5" w:rsidP="00C0351C">
      <w:pPr>
        <w:pStyle w:val="ListParagraph"/>
        <w:numPr>
          <w:ilvl w:val="0"/>
          <w:numId w:val="3"/>
        </w:numPr>
        <w:spacing w:afterLines="120" w:after="288" w:line="240" w:lineRule="auto"/>
        <w:rPr>
          <w:b/>
          <w:bCs/>
        </w:rPr>
      </w:pPr>
      <w:r w:rsidRPr="7F4F7E02">
        <w:rPr>
          <w:b/>
          <w:bCs/>
        </w:rPr>
        <w:t xml:space="preserve">Designing the Mind, </w:t>
      </w:r>
      <w:r w:rsidR="0016276A">
        <w:rPr>
          <w:b/>
          <w:bCs/>
        </w:rPr>
        <w:t xml:space="preserve">LLC, </w:t>
      </w:r>
      <w:r w:rsidRPr="7F4F7E02">
        <w:rPr>
          <w:b/>
          <w:bCs/>
        </w:rPr>
        <w:t xml:space="preserve">of Brevard: </w:t>
      </w:r>
      <w:r>
        <w:t>$</w:t>
      </w:r>
      <w:r w:rsidR="001F37FB">
        <w:t>5,920.31</w:t>
      </w:r>
    </w:p>
    <w:p w14:paraId="715C016E" w14:textId="6DF55D72" w:rsidR="7D3A2A18" w:rsidRDefault="7D3A2A18" w:rsidP="7F4F7E02">
      <w:pPr>
        <w:pStyle w:val="ListParagraph"/>
        <w:numPr>
          <w:ilvl w:val="0"/>
          <w:numId w:val="3"/>
        </w:numPr>
        <w:spacing w:afterLines="120" w:after="288" w:line="240" w:lineRule="auto"/>
      </w:pPr>
      <w:r w:rsidRPr="7F4F7E02">
        <w:rPr>
          <w:b/>
          <w:bCs/>
        </w:rPr>
        <w:t xml:space="preserve">DotBliss LLC, of Raleigh: </w:t>
      </w:r>
      <w:r>
        <w:t>$760.28</w:t>
      </w:r>
    </w:p>
    <w:p w14:paraId="4A901FF7" w14:textId="15DEA648" w:rsidR="001F37FB" w:rsidRPr="00B033FD" w:rsidRDefault="001F37FB" w:rsidP="00C0351C">
      <w:pPr>
        <w:pStyle w:val="ListParagraph"/>
        <w:numPr>
          <w:ilvl w:val="0"/>
          <w:numId w:val="3"/>
        </w:numPr>
        <w:spacing w:afterLines="120" w:after="288" w:line="240" w:lineRule="auto"/>
        <w:rPr>
          <w:b/>
          <w:bCs/>
        </w:rPr>
      </w:pPr>
      <w:r>
        <w:rPr>
          <w:b/>
          <w:bCs/>
        </w:rPr>
        <w:t>GreenLifeTech</w:t>
      </w:r>
      <w:r w:rsidR="000B44C5">
        <w:rPr>
          <w:b/>
          <w:bCs/>
        </w:rPr>
        <w:t xml:space="preserve"> Corporation</w:t>
      </w:r>
      <w:r>
        <w:rPr>
          <w:b/>
          <w:bCs/>
        </w:rPr>
        <w:t>, of B</w:t>
      </w:r>
      <w:r w:rsidR="00B033FD">
        <w:rPr>
          <w:b/>
          <w:bCs/>
        </w:rPr>
        <w:t xml:space="preserve">anner Elk: </w:t>
      </w:r>
      <w:r w:rsidR="00B033FD">
        <w:t>$3,394.15</w:t>
      </w:r>
    </w:p>
    <w:p w14:paraId="34EFE077" w14:textId="1EE6B47C" w:rsidR="00B033FD" w:rsidRPr="000F3773" w:rsidRDefault="00B033FD" w:rsidP="00C0351C">
      <w:pPr>
        <w:pStyle w:val="ListParagraph"/>
        <w:numPr>
          <w:ilvl w:val="0"/>
          <w:numId w:val="3"/>
        </w:numPr>
        <w:spacing w:afterLines="120" w:after="288" w:line="240" w:lineRule="auto"/>
        <w:rPr>
          <w:b/>
          <w:bCs/>
        </w:rPr>
      </w:pPr>
      <w:r>
        <w:rPr>
          <w:b/>
          <w:bCs/>
        </w:rPr>
        <w:t xml:space="preserve">Mind Circuit, Inc., of Asheville: </w:t>
      </w:r>
      <w:r>
        <w:t>$</w:t>
      </w:r>
      <w:r w:rsidR="000F3773">
        <w:t>4,574.06</w:t>
      </w:r>
    </w:p>
    <w:p w14:paraId="7DDBEF56" w14:textId="77E8DD98" w:rsidR="000F3773" w:rsidRPr="00AC0B10" w:rsidRDefault="000F3773" w:rsidP="00C0351C">
      <w:pPr>
        <w:pStyle w:val="ListParagraph"/>
        <w:numPr>
          <w:ilvl w:val="0"/>
          <w:numId w:val="3"/>
        </w:numPr>
        <w:spacing w:afterLines="120" w:after="288" w:line="240" w:lineRule="auto"/>
        <w:rPr>
          <w:b/>
          <w:bCs/>
        </w:rPr>
      </w:pPr>
      <w:r>
        <w:rPr>
          <w:b/>
          <w:bCs/>
        </w:rPr>
        <w:t xml:space="preserve">Mucommune, </w:t>
      </w:r>
      <w:r w:rsidR="000B44C5">
        <w:rPr>
          <w:b/>
          <w:bCs/>
        </w:rPr>
        <w:t xml:space="preserve">LLC, </w:t>
      </w:r>
      <w:r>
        <w:rPr>
          <w:b/>
          <w:bCs/>
        </w:rPr>
        <w:t xml:space="preserve">of Durham: </w:t>
      </w:r>
      <w:r>
        <w:t>$</w:t>
      </w:r>
      <w:r w:rsidR="00AC0B10">
        <w:t>11,437.45</w:t>
      </w:r>
    </w:p>
    <w:p w14:paraId="78845861" w14:textId="680C6F50" w:rsidR="00AC0B10" w:rsidRPr="00AC0B10" w:rsidRDefault="00AC0B10" w:rsidP="00C0351C">
      <w:pPr>
        <w:pStyle w:val="ListParagraph"/>
        <w:numPr>
          <w:ilvl w:val="0"/>
          <w:numId w:val="3"/>
        </w:numPr>
        <w:spacing w:afterLines="120" w:after="288" w:line="240" w:lineRule="auto"/>
        <w:rPr>
          <w:b/>
          <w:bCs/>
        </w:rPr>
      </w:pPr>
      <w:r>
        <w:rPr>
          <w:b/>
          <w:bCs/>
        </w:rPr>
        <w:t xml:space="preserve">Multi3D, </w:t>
      </w:r>
      <w:r w:rsidR="00FC55E5">
        <w:rPr>
          <w:b/>
          <w:bCs/>
        </w:rPr>
        <w:t xml:space="preserve">Inc., </w:t>
      </w:r>
      <w:r>
        <w:rPr>
          <w:b/>
          <w:bCs/>
        </w:rPr>
        <w:t xml:space="preserve">of Middlesex: </w:t>
      </w:r>
      <w:r>
        <w:t>$571.05</w:t>
      </w:r>
    </w:p>
    <w:p w14:paraId="1B8379B0" w14:textId="2A8EEFDB" w:rsidR="00AC0B10" w:rsidRPr="007C1AF3" w:rsidRDefault="00AC0B10" w:rsidP="00C0351C">
      <w:pPr>
        <w:pStyle w:val="ListParagraph"/>
        <w:numPr>
          <w:ilvl w:val="0"/>
          <w:numId w:val="3"/>
        </w:numPr>
        <w:spacing w:afterLines="120" w:after="288" w:line="240" w:lineRule="auto"/>
        <w:rPr>
          <w:b/>
          <w:bCs/>
        </w:rPr>
      </w:pPr>
      <w:r>
        <w:rPr>
          <w:b/>
          <w:bCs/>
        </w:rPr>
        <w:t>Mur</w:t>
      </w:r>
      <w:r w:rsidR="007C1AF3">
        <w:rPr>
          <w:b/>
          <w:bCs/>
        </w:rPr>
        <w:t>i</w:t>
      </w:r>
      <w:r>
        <w:rPr>
          <w:b/>
          <w:bCs/>
        </w:rPr>
        <w:t xml:space="preserve">phys, LLC, of Durham: </w:t>
      </w:r>
      <w:r>
        <w:t>$11,</w:t>
      </w:r>
      <w:r w:rsidR="007C1AF3">
        <w:t>337.50</w:t>
      </w:r>
    </w:p>
    <w:p w14:paraId="64F51E0E" w14:textId="31B04AA4" w:rsidR="007C1AF3" w:rsidRPr="007C1AF3" w:rsidRDefault="007C1AF3" w:rsidP="00C0351C">
      <w:pPr>
        <w:pStyle w:val="ListParagraph"/>
        <w:numPr>
          <w:ilvl w:val="0"/>
          <w:numId w:val="3"/>
        </w:numPr>
        <w:spacing w:afterLines="120" w:after="288" w:line="240" w:lineRule="auto"/>
        <w:rPr>
          <w:b/>
          <w:bCs/>
        </w:rPr>
      </w:pPr>
      <w:r>
        <w:rPr>
          <w:b/>
          <w:bCs/>
        </w:rPr>
        <w:t xml:space="preserve">Novo Heal, Inc., of Durham: </w:t>
      </w:r>
      <w:r>
        <w:t>$12,000.00</w:t>
      </w:r>
    </w:p>
    <w:p w14:paraId="644340D0" w14:textId="354441D2" w:rsidR="007C1AF3" w:rsidRPr="00052835" w:rsidRDefault="007C1AF3" w:rsidP="00C0351C">
      <w:pPr>
        <w:pStyle w:val="ListParagraph"/>
        <w:numPr>
          <w:ilvl w:val="0"/>
          <w:numId w:val="3"/>
        </w:numPr>
        <w:spacing w:afterLines="120" w:after="288" w:line="240" w:lineRule="auto"/>
        <w:rPr>
          <w:b/>
          <w:bCs/>
        </w:rPr>
      </w:pPr>
      <w:r>
        <w:rPr>
          <w:b/>
          <w:bCs/>
        </w:rPr>
        <w:t xml:space="preserve">Phase, </w:t>
      </w:r>
      <w:r w:rsidR="00EC099F">
        <w:rPr>
          <w:b/>
          <w:bCs/>
        </w:rPr>
        <w:t xml:space="preserve">Inc., </w:t>
      </w:r>
      <w:r w:rsidR="00052835">
        <w:rPr>
          <w:b/>
          <w:bCs/>
        </w:rPr>
        <w:t xml:space="preserve">of Corenlius: </w:t>
      </w:r>
      <w:r w:rsidR="00052835">
        <w:t>$3,923</w:t>
      </w:r>
    </w:p>
    <w:p w14:paraId="47095B89" w14:textId="583B3C87" w:rsidR="00052835" w:rsidRPr="00173510" w:rsidRDefault="00052835" w:rsidP="00C0351C">
      <w:pPr>
        <w:pStyle w:val="ListParagraph"/>
        <w:numPr>
          <w:ilvl w:val="0"/>
          <w:numId w:val="3"/>
        </w:numPr>
        <w:spacing w:afterLines="120" w:after="288" w:line="240" w:lineRule="auto"/>
        <w:rPr>
          <w:b/>
          <w:bCs/>
        </w:rPr>
      </w:pPr>
      <w:r>
        <w:rPr>
          <w:b/>
          <w:bCs/>
        </w:rPr>
        <w:t>Quanticision Diagnostics</w:t>
      </w:r>
      <w:r w:rsidR="00173510">
        <w:rPr>
          <w:b/>
          <w:bCs/>
        </w:rPr>
        <w:t xml:space="preserve">, Inc., of Chapel Hill: </w:t>
      </w:r>
      <w:r w:rsidR="00173510">
        <w:t>$7,000</w:t>
      </w:r>
    </w:p>
    <w:p w14:paraId="7080809C" w14:textId="423A0DAE" w:rsidR="003810C6" w:rsidRDefault="003810C6" w:rsidP="00C0351C">
      <w:pPr>
        <w:pStyle w:val="ListParagraph"/>
        <w:numPr>
          <w:ilvl w:val="0"/>
          <w:numId w:val="3"/>
        </w:numPr>
        <w:spacing w:afterLines="120" w:after="288" w:line="240" w:lineRule="auto"/>
        <w:rPr>
          <w:b/>
          <w:bCs/>
        </w:rPr>
      </w:pPr>
      <w:r>
        <w:rPr>
          <w:b/>
          <w:bCs/>
        </w:rPr>
        <w:t xml:space="preserve">Silent Crown, </w:t>
      </w:r>
      <w:r w:rsidR="00614AD6">
        <w:rPr>
          <w:b/>
          <w:bCs/>
        </w:rPr>
        <w:t xml:space="preserve">LLC, </w:t>
      </w:r>
      <w:r w:rsidR="00797C5F">
        <w:rPr>
          <w:b/>
          <w:bCs/>
        </w:rPr>
        <w:t xml:space="preserve">of Durham: </w:t>
      </w:r>
      <w:r w:rsidR="00797C5F">
        <w:t>$5,897.88</w:t>
      </w:r>
    </w:p>
    <w:p w14:paraId="278B5229" w14:textId="73AA7137" w:rsidR="00173510" w:rsidRPr="00331EE0" w:rsidRDefault="00ED136C" w:rsidP="00C0351C">
      <w:pPr>
        <w:pStyle w:val="ListParagraph"/>
        <w:numPr>
          <w:ilvl w:val="0"/>
          <w:numId w:val="3"/>
        </w:numPr>
        <w:spacing w:afterLines="120" w:after="288" w:line="240" w:lineRule="auto"/>
        <w:rPr>
          <w:b/>
          <w:bCs/>
        </w:rPr>
      </w:pPr>
      <w:r>
        <w:rPr>
          <w:b/>
          <w:bCs/>
        </w:rPr>
        <w:t xml:space="preserve">Smart Material Solutions, </w:t>
      </w:r>
      <w:r w:rsidR="004169AC">
        <w:rPr>
          <w:b/>
          <w:bCs/>
        </w:rPr>
        <w:t>LLC</w:t>
      </w:r>
      <w:r>
        <w:rPr>
          <w:b/>
          <w:bCs/>
        </w:rPr>
        <w:t xml:space="preserve">, of Raleigh: </w:t>
      </w:r>
      <w:r>
        <w:t>$5,</w:t>
      </w:r>
      <w:r w:rsidR="00331EE0">
        <w:t>186.41</w:t>
      </w:r>
    </w:p>
    <w:p w14:paraId="30CCC40D" w14:textId="4E205986" w:rsidR="00331EE0" w:rsidRPr="00331EE0" w:rsidRDefault="00331EE0" w:rsidP="00C0351C">
      <w:pPr>
        <w:pStyle w:val="ListParagraph"/>
        <w:numPr>
          <w:ilvl w:val="0"/>
          <w:numId w:val="3"/>
        </w:numPr>
        <w:spacing w:afterLines="120" w:after="288" w:line="240" w:lineRule="auto"/>
        <w:rPr>
          <w:b/>
          <w:bCs/>
        </w:rPr>
      </w:pPr>
      <w:r>
        <w:rPr>
          <w:b/>
          <w:bCs/>
        </w:rPr>
        <w:t xml:space="preserve">SynVest Imaging, Inc., of Chapel Hill: </w:t>
      </w:r>
      <w:r>
        <w:t>$8,500</w:t>
      </w:r>
    </w:p>
    <w:p w14:paraId="7816278A" w14:textId="5F41B3E7" w:rsidR="00331EE0" w:rsidRPr="00E66CC4" w:rsidRDefault="0016707F" w:rsidP="00C0351C">
      <w:pPr>
        <w:pStyle w:val="ListParagraph"/>
        <w:numPr>
          <w:ilvl w:val="0"/>
          <w:numId w:val="3"/>
        </w:numPr>
        <w:spacing w:afterLines="120" w:after="288" w:line="240" w:lineRule="auto"/>
        <w:rPr>
          <w:b/>
          <w:bCs/>
        </w:rPr>
      </w:pPr>
      <w:r>
        <w:rPr>
          <w:b/>
          <w:bCs/>
        </w:rPr>
        <w:t>Tripill Biotech</w:t>
      </w:r>
      <w:r w:rsidR="00765B1E">
        <w:rPr>
          <w:b/>
          <w:bCs/>
        </w:rPr>
        <w:t>nology, Corp.</w:t>
      </w:r>
      <w:r>
        <w:rPr>
          <w:b/>
          <w:bCs/>
        </w:rPr>
        <w:t>, of Chapel Hill</w:t>
      </w:r>
      <w:r w:rsidR="00587AFD">
        <w:rPr>
          <w:b/>
          <w:bCs/>
        </w:rPr>
        <w:t xml:space="preserve">: </w:t>
      </w:r>
      <w:r w:rsidR="0055272A">
        <w:t>$</w:t>
      </w:r>
      <w:r w:rsidR="00587AFD">
        <w:t>5,914.39</w:t>
      </w:r>
    </w:p>
    <w:p w14:paraId="4C039B86" w14:textId="77777777" w:rsidR="00E66CC4" w:rsidRDefault="00E66CC4" w:rsidP="00E66CC4">
      <w:pPr>
        <w:spacing w:afterLines="120" w:after="288" w:line="240" w:lineRule="auto"/>
        <w:rPr>
          <w:b/>
          <w:bCs/>
        </w:rPr>
      </w:pPr>
    </w:p>
    <w:p w14:paraId="779FC072" w14:textId="7DE9B727" w:rsidR="001C42E7" w:rsidRDefault="001C42E7" w:rsidP="002E4C71"/>
    <w:p w14:paraId="08722AC1" w14:textId="77777777" w:rsidR="001C42E7" w:rsidRDefault="001C42E7" w:rsidP="002E4C71"/>
    <w:p w14:paraId="676190F3" w14:textId="77777777" w:rsidR="001C42E7" w:rsidRDefault="001C42E7" w:rsidP="002E4C71"/>
    <w:sectPr w:rsidR="001C42E7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3FB45" w14:textId="77777777" w:rsidR="00471832" w:rsidRDefault="00471832" w:rsidP="007E080D">
      <w:pPr>
        <w:spacing w:after="0" w:line="240" w:lineRule="auto"/>
      </w:pPr>
      <w:r>
        <w:separator/>
      </w:r>
    </w:p>
  </w:endnote>
  <w:endnote w:type="continuationSeparator" w:id="0">
    <w:p w14:paraId="7D1C0BB5" w14:textId="77777777" w:rsidR="00471832" w:rsidRDefault="00471832" w:rsidP="007E0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81515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41FBE2" w14:textId="21EF230B" w:rsidR="007E080D" w:rsidRDefault="007E080D">
        <w:pPr>
          <w:pStyle w:val="Footer"/>
          <w:jc w:val="center"/>
        </w:pPr>
        <w:r w:rsidRPr="007E080D">
          <w:rPr>
            <w:sz w:val="22"/>
            <w:szCs w:val="22"/>
          </w:rPr>
          <w:fldChar w:fldCharType="begin"/>
        </w:r>
        <w:r w:rsidRPr="007E080D">
          <w:rPr>
            <w:sz w:val="22"/>
            <w:szCs w:val="22"/>
          </w:rPr>
          <w:instrText xml:space="preserve"> PAGE   \* MERGEFORMAT </w:instrText>
        </w:r>
        <w:r w:rsidRPr="007E080D">
          <w:rPr>
            <w:sz w:val="22"/>
            <w:szCs w:val="22"/>
          </w:rPr>
          <w:fldChar w:fldCharType="separate"/>
        </w:r>
        <w:r w:rsidRPr="007E080D">
          <w:rPr>
            <w:noProof/>
            <w:sz w:val="22"/>
            <w:szCs w:val="22"/>
          </w:rPr>
          <w:t>2</w:t>
        </w:r>
        <w:r w:rsidRPr="007E080D">
          <w:rPr>
            <w:noProof/>
            <w:sz w:val="22"/>
            <w:szCs w:val="22"/>
          </w:rPr>
          <w:fldChar w:fldCharType="end"/>
        </w:r>
      </w:p>
    </w:sdtContent>
  </w:sdt>
  <w:p w14:paraId="66741386" w14:textId="77777777" w:rsidR="007E080D" w:rsidRDefault="007E08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5C201" w14:textId="77777777" w:rsidR="00471832" w:rsidRDefault="00471832" w:rsidP="007E080D">
      <w:pPr>
        <w:spacing w:after="0" w:line="240" w:lineRule="auto"/>
      </w:pPr>
      <w:r>
        <w:separator/>
      </w:r>
    </w:p>
  </w:footnote>
  <w:footnote w:type="continuationSeparator" w:id="0">
    <w:p w14:paraId="6537E570" w14:textId="77777777" w:rsidR="00471832" w:rsidRDefault="00471832" w:rsidP="007E080D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WCyPc2YvEBz7t" int2:id="oGpvatSI">
      <int2:state int2:value="Rejected" int2:type="spell"/>
    </int2:textHash>
    <int2:textHash int2:hashCode="ErLlyS7ccWNN/Y" int2:id="suSK43dD">
      <int2:state int2:value="Rejected" int2:type="spell"/>
    </int2:textHash>
    <int2:textHash int2:hashCode="4SHOPqwOpvK7kN" int2:id="xaMX5inF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328D7"/>
    <w:multiLevelType w:val="hybridMultilevel"/>
    <w:tmpl w:val="D42E7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047A5"/>
    <w:multiLevelType w:val="hybridMultilevel"/>
    <w:tmpl w:val="740A3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D521F"/>
    <w:multiLevelType w:val="hybridMultilevel"/>
    <w:tmpl w:val="57D87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689480">
    <w:abstractNumId w:val="1"/>
  </w:num>
  <w:num w:numId="2" w16cid:durableId="2035495783">
    <w:abstractNumId w:val="2"/>
  </w:num>
  <w:num w:numId="3" w16cid:durableId="278535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5D"/>
    <w:rsid w:val="00002CDD"/>
    <w:rsid w:val="000033E5"/>
    <w:rsid w:val="00004437"/>
    <w:rsid w:val="00004BEA"/>
    <w:rsid w:val="0000512C"/>
    <w:rsid w:val="00005ABF"/>
    <w:rsid w:val="00005DC7"/>
    <w:rsid w:val="0001098B"/>
    <w:rsid w:val="00010E59"/>
    <w:rsid w:val="00011B14"/>
    <w:rsid w:val="00012C4A"/>
    <w:rsid w:val="0001341F"/>
    <w:rsid w:val="000163F8"/>
    <w:rsid w:val="00017CC3"/>
    <w:rsid w:val="00020A3D"/>
    <w:rsid w:val="00022619"/>
    <w:rsid w:val="00023819"/>
    <w:rsid w:val="000238ED"/>
    <w:rsid w:val="00024966"/>
    <w:rsid w:val="00030085"/>
    <w:rsid w:val="00030335"/>
    <w:rsid w:val="00030AD7"/>
    <w:rsid w:val="00030CA1"/>
    <w:rsid w:val="00031D53"/>
    <w:rsid w:val="00032B75"/>
    <w:rsid w:val="00032CB4"/>
    <w:rsid w:val="000333FF"/>
    <w:rsid w:val="00033B47"/>
    <w:rsid w:val="00035B9F"/>
    <w:rsid w:val="00036820"/>
    <w:rsid w:val="00040CD0"/>
    <w:rsid w:val="00041341"/>
    <w:rsid w:val="0004257A"/>
    <w:rsid w:val="00042914"/>
    <w:rsid w:val="00042CBB"/>
    <w:rsid w:val="00043175"/>
    <w:rsid w:val="000432CE"/>
    <w:rsid w:val="000433E3"/>
    <w:rsid w:val="0004371F"/>
    <w:rsid w:val="00044627"/>
    <w:rsid w:val="00044B11"/>
    <w:rsid w:val="000451E7"/>
    <w:rsid w:val="000461A1"/>
    <w:rsid w:val="00050E1B"/>
    <w:rsid w:val="00052162"/>
    <w:rsid w:val="00052403"/>
    <w:rsid w:val="00052835"/>
    <w:rsid w:val="000542FD"/>
    <w:rsid w:val="0005593D"/>
    <w:rsid w:val="000566F9"/>
    <w:rsid w:val="00056E78"/>
    <w:rsid w:val="000600EE"/>
    <w:rsid w:val="000611B8"/>
    <w:rsid w:val="000617AE"/>
    <w:rsid w:val="0006274B"/>
    <w:rsid w:val="00064678"/>
    <w:rsid w:val="000660A1"/>
    <w:rsid w:val="0006696C"/>
    <w:rsid w:val="00066CAF"/>
    <w:rsid w:val="00067590"/>
    <w:rsid w:val="00067B46"/>
    <w:rsid w:val="00070976"/>
    <w:rsid w:val="0007100C"/>
    <w:rsid w:val="0007160F"/>
    <w:rsid w:val="00075F07"/>
    <w:rsid w:val="0007635B"/>
    <w:rsid w:val="00077FCA"/>
    <w:rsid w:val="000814CD"/>
    <w:rsid w:val="000835FC"/>
    <w:rsid w:val="00084561"/>
    <w:rsid w:val="00084825"/>
    <w:rsid w:val="00087806"/>
    <w:rsid w:val="00087B3F"/>
    <w:rsid w:val="000906FC"/>
    <w:rsid w:val="000908B5"/>
    <w:rsid w:val="00091E40"/>
    <w:rsid w:val="0009210C"/>
    <w:rsid w:val="00094C48"/>
    <w:rsid w:val="00096A4F"/>
    <w:rsid w:val="00096E4F"/>
    <w:rsid w:val="00097058"/>
    <w:rsid w:val="000A0488"/>
    <w:rsid w:val="000A1ADF"/>
    <w:rsid w:val="000A1D00"/>
    <w:rsid w:val="000A22B8"/>
    <w:rsid w:val="000A2FEB"/>
    <w:rsid w:val="000A5607"/>
    <w:rsid w:val="000B3C32"/>
    <w:rsid w:val="000B4301"/>
    <w:rsid w:val="000B44C5"/>
    <w:rsid w:val="000B510C"/>
    <w:rsid w:val="000B6286"/>
    <w:rsid w:val="000C2F7F"/>
    <w:rsid w:val="000C405C"/>
    <w:rsid w:val="000C43B2"/>
    <w:rsid w:val="000D0F33"/>
    <w:rsid w:val="000D2DCB"/>
    <w:rsid w:val="000D39D8"/>
    <w:rsid w:val="000D3DEC"/>
    <w:rsid w:val="000D404F"/>
    <w:rsid w:val="000D4AD5"/>
    <w:rsid w:val="000D4D66"/>
    <w:rsid w:val="000D6C4A"/>
    <w:rsid w:val="000D7BE1"/>
    <w:rsid w:val="000D7CC4"/>
    <w:rsid w:val="000E05B1"/>
    <w:rsid w:val="000E07E3"/>
    <w:rsid w:val="000E1B5A"/>
    <w:rsid w:val="000E1E02"/>
    <w:rsid w:val="000E37C4"/>
    <w:rsid w:val="000E43E6"/>
    <w:rsid w:val="000F0C3F"/>
    <w:rsid w:val="000F222C"/>
    <w:rsid w:val="000F26FF"/>
    <w:rsid w:val="000F2F9D"/>
    <w:rsid w:val="000F3773"/>
    <w:rsid w:val="000FA048"/>
    <w:rsid w:val="00100356"/>
    <w:rsid w:val="00100459"/>
    <w:rsid w:val="00101BA5"/>
    <w:rsid w:val="00101D1A"/>
    <w:rsid w:val="00102BD5"/>
    <w:rsid w:val="0010421D"/>
    <w:rsid w:val="00105B77"/>
    <w:rsid w:val="00107193"/>
    <w:rsid w:val="001079AA"/>
    <w:rsid w:val="00110AE0"/>
    <w:rsid w:val="00111E86"/>
    <w:rsid w:val="00112904"/>
    <w:rsid w:val="00112DD4"/>
    <w:rsid w:val="00114B28"/>
    <w:rsid w:val="0011592B"/>
    <w:rsid w:val="00115D07"/>
    <w:rsid w:val="00116407"/>
    <w:rsid w:val="0012102B"/>
    <w:rsid w:val="00122895"/>
    <w:rsid w:val="00123E66"/>
    <w:rsid w:val="00125211"/>
    <w:rsid w:val="001267C6"/>
    <w:rsid w:val="001302DB"/>
    <w:rsid w:val="0013074A"/>
    <w:rsid w:val="00130A46"/>
    <w:rsid w:val="00130C69"/>
    <w:rsid w:val="00130E2C"/>
    <w:rsid w:val="0013302D"/>
    <w:rsid w:val="00133BAA"/>
    <w:rsid w:val="001351CA"/>
    <w:rsid w:val="001368A0"/>
    <w:rsid w:val="0013770D"/>
    <w:rsid w:val="00142205"/>
    <w:rsid w:val="00142A9F"/>
    <w:rsid w:val="00143DDE"/>
    <w:rsid w:val="00144EDD"/>
    <w:rsid w:val="0014538E"/>
    <w:rsid w:val="001466D5"/>
    <w:rsid w:val="00146982"/>
    <w:rsid w:val="001471BD"/>
    <w:rsid w:val="0015001E"/>
    <w:rsid w:val="00154A16"/>
    <w:rsid w:val="001550EC"/>
    <w:rsid w:val="00156F09"/>
    <w:rsid w:val="00160E1B"/>
    <w:rsid w:val="00161BF0"/>
    <w:rsid w:val="0016276A"/>
    <w:rsid w:val="0016348F"/>
    <w:rsid w:val="0016509E"/>
    <w:rsid w:val="0016707F"/>
    <w:rsid w:val="001706C5"/>
    <w:rsid w:val="00170D49"/>
    <w:rsid w:val="00171909"/>
    <w:rsid w:val="00171ECD"/>
    <w:rsid w:val="00173510"/>
    <w:rsid w:val="001736CE"/>
    <w:rsid w:val="00173A9A"/>
    <w:rsid w:val="00175558"/>
    <w:rsid w:val="00175A91"/>
    <w:rsid w:val="001763CE"/>
    <w:rsid w:val="00176ADA"/>
    <w:rsid w:val="00176D0B"/>
    <w:rsid w:val="00176E32"/>
    <w:rsid w:val="001809D7"/>
    <w:rsid w:val="001810A0"/>
    <w:rsid w:val="001812CD"/>
    <w:rsid w:val="00183560"/>
    <w:rsid w:val="00184830"/>
    <w:rsid w:val="00184C94"/>
    <w:rsid w:val="00185152"/>
    <w:rsid w:val="001854AB"/>
    <w:rsid w:val="00185DF1"/>
    <w:rsid w:val="00186061"/>
    <w:rsid w:val="001863EB"/>
    <w:rsid w:val="00187092"/>
    <w:rsid w:val="00187C3E"/>
    <w:rsid w:val="0019050A"/>
    <w:rsid w:val="00190A18"/>
    <w:rsid w:val="001910D0"/>
    <w:rsid w:val="00191529"/>
    <w:rsid w:val="00191C90"/>
    <w:rsid w:val="001924C2"/>
    <w:rsid w:val="00192C7D"/>
    <w:rsid w:val="00193D3A"/>
    <w:rsid w:val="00195F2F"/>
    <w:rsid w:val="0019778E"/>
    <w:rsid w:val="00197940"/>
    <w:rsid w:val="001A00E1"/>
    <w:rsid w:val="001A1205"/>
    <w:rsid w:val="001A130D"/>
    <w:rsid w:val="001A1EE0"/>
    <w:rsid w:val="001A2629"/>
    <w:rsid w:val="001A3371"/>
    <w:rsid w:val="001A4262"/>
    <w:rsid w:val="001A63D5"/>
    <w:rsid w:val="001A683E"/>
    <w:rsid w:val="001A73F4"/>
    <w:rsid w:val="001B0EE2"/>
    <w:rsid w:val="001B1BF6"/>
    <w:rsid w:val="001B1F55"/>
    <w:rsid w:val="001B27C4"/>
    <w:rsid w:val="001B5EBD"/>
    <w:rsid w:val="001C42E7"/>
    <w:rsid w:val="001C52FD"/>
    <w:rsid w:val="001C5300"/>
    <w:rsid w:val="001C5CF3"/>
    <w:rsid w:val="001D16F6"/>
    <w:rsid w:val="001D3BE8"/>
    <w:rsid w:val="001D3BFF"/>
    <w:rsid w:val="001D489A"/>
    <w:rsid w:val="001D48D1"/>
    <w:rsid w:val="001E441D"/>
    <w:rsid w:val="001E4BF8"/>
    <w:rsid w:val="001E65C4"/>
    <w:rsid w:val="001E6BC6"/>
    <w:rsid w:val="001E7293"/>
    <w:rsid w:val="001F0BB4"/>
    <w:rsid w:val="001F2347"/>
    <w:rsid w:val="001F24D0"/>
    <w:rsid w:val="001F2D2B"/>
    <w:rsid w:val="001F31F8"/>
    <w:rsid w:val="001F37FB"/>
    <w:rsid w:val="001F3FA0"/>
    <w:rsid w:val="001F53F2"/>
    <w:rsid w:val="00201745"/>
    <w:rsid w:val="002035CC"/>
    <w:rsid w:val="00203A06"/>
    <w:rsid w:val="00203DBE"/>
    <w:rsid w:val="00204768"/>
    <w:rsid w:val="002061E0"/>
    <w:rsid w:val="00206751"/>
    <w:rsid w:val="002069A4"/>
    <w:rsid w:val="00207ED3"/>
    <w:rsid w:val="002104CE"/>
    <w:rsid w:val="00210B45"/>
    <w:rsid w:val="00210E98"/>
    <w:rsid w:val="00211590"/>
    <w:rsid w:val="00212C24"/>
    <w:rsid w:val="0021334E"/>
    <w:rsid w:val="00213C9D"/>
    <w:rsid w:val="002147BF"/>
    <w:rsid w:val="00215C82"/>
    <w:rsid w:val="002163AD"/>
    <w:rsid w:val="00220B5B"/>
    <w:rsid w:val="00221462"/>
    <w:rsid w:val="00221C5C"/>
    <w:rsid w:val="002225AA"/>
    <w:rsid w:val="00223188"/>
    <w:rsid w:val="002232AD"/>
    <w:rsid w:val="002257AC"/>
    <w:rsid w:val="0022753B"/>
    <w:rsid w:val="002278F8"/>
    <w:rsid w:val="00227D48"/>
    <w:rsid w:val="00233AA6"/>
    <w:rsid w:val="002379B7"/>
    <w:rsid w:val="00242CDF"/>
    <w:rsid w:val="0024305D"/>
    <w:rsid w:val="002439AB"/>
    <w:rsid w:val="00243CAD"/>
    <w:rsid w:val="00243FCE"/>
    <w:rsid w:val="00244F8C"/>
    <w:rsid w:val="002450FA"/>
    <w:rsid w:val="002452CB"/>
    <w:rsid w:val="00245F0A"/>
    <w:rsid w:val="002466A3"/>
    <w:rsid w:val="0024673E"/>
    <w:rsid w:val="00246A37"/>
    <w:rsid w:val="00252BE1"/>
    <w:rsid w:val="00253011"/>
    <w:rsid w:val="002540DB"/>
    <w:rsid w:val="002546E6"/>
    <w:rsid w:val="002557B4"/>
    <w:rsid w:val="002560B8"/>
    <w:rsid w:val="002602BE"/>
    <w:rsid w:val="0026122F"/>
    <w:rsid w:val="00262B7A"/>
    <w:rsid w:val="002639BA"/>
    <w:rsid w:val="00265A93"/>
    <w:rsid w:val="00266F21"/>
    <w:rsid w:val="0026759F"/>
    <w:rsid w:val="00271A30"/>
    <w:rsid w:val="002734A2"/>
    <w:rsid w:val="00274BA3"/>
    <w:rsid w:val="0027731E"/>
    <w:rsid w:val="002815CF"/>
    <w:rsid w:val="00285065"/>
    <w:rsid w:val="00285B51"/>
    <w:rsid w:val="002915C5"/>
    <w:rsid w:val="0029194C"/>
    <w:rsid w:val="00292814"/>
    <w:rsid w:val="00293769"/>
    <w:rsid w:val="002950AC"/>
    <w:rsid w:val="00295425"/>
    <w:rsid w:val="0029561A"/>
    <w:rsid w:val="0029745C"/>
    <w:rsid w:val="002A1327"/>
    <w:rsid w:val="002A4204"/>
    <w:rsid w:val="002A4CA1"/>
    <w:rsid w:val="002A61BB"/>
    <w:rsid w:val="002A70A9"/>
    <w:rsid w:val="002B0B82"/>
    <w:rsid w:val="002B1C9D"/>
    <w:rsid w:val="002B204F"/>
    <w:rsid w:val="002B3BD7"/>
    <w:rsid w:val="002B3C93"/>
    <w:rsid w:val="002B4126"/>
    <w:rsid w:val="002B53BD"/>
    <w:rsid w:val="002B69D1"/>
    <w:rsid w:val="002C0B2C"/>
    <w:rsid w:val="002C1834"/>
    <w:rsid w:val="002C2FA5"/>
    <w:rsid w:val="002C39D4"/>
    <w:rsid w:val="002C4363"/>
    <w:rsid w:val="002C441A"/>
    <w:rsid w:val="002C5281"/>
    <w:rsid w:val="002C669A"/>
    <w:rsid w:val="002D2778"/>
    <w:rsid w:val="002D5E81"/>
    <w:rsid w:val="002D5E8B"/>
    <w:rsid w:val="002D629D"/>
    <w:rsid w:val="002D7E2E"/>
    <w:rsid w:val="002E0299"/>
    <w:rsid w:val="002E1834"/>
    <w:rsid w:val="002E21E6"/>
    <w:rsid w:val="002E4C71"/>
    <w:rsid w:val="002E4E75"/>
    <w:rsid w:val="002E7048"/>
    <w:rsid w:val="002E7158"/>
    <w:rsid w:val="002E7251"/>
    <w:rsid w:val="002E789F"/>
    <w:rsid w:val="002E7E34"/>
    <w:rsid w:val="002F010D"/>
    <w:rsid w:val="002F0774"/>
    <w:rsid w:val="002F1844"/>
    <w:rsid w:val="002F1FB5"/>
    <w:rsid w:val="002F2783"/>
    <w:rsid w:val="002F602E"/>
    <w:rsid w:val="002F663B"/>
    <w:rsid w:val="002F6A36"/>
    <w:rsid w:val="002F7255"/>
    <w:rsid w:val="002F7EF6"/>
    <w:rsid w:val="00301160"/>
    <w:rsid w:val="0030200E"/>
    <w:rsid w:val="00302092"/>
    <w:rsid w:val="00304325"/>
    <w:rsid w:val="00304B5F"/>
    <w:rsid w:val="00305118"/>
    <w:rsid w:val="003063AF"/>
    <w:rsid w:val="00306517"/>
    <w:rsid w:val="003069EC"/>
    <w:rsid w:val="0031028F"/>
    <w:rsid w:val="003109AF"/>
    <w:rsid w:val="00311105"/>
    <w:rsid w:val="00312024"/>
    <w:rsid w:val="00312AD7"/>
    <w:rsid w:val="00313259"/>
    <w:rsid w:val="00313E83"/>
    <w:rsid w:val="00315865"/>
    <w:rsid w:val="00316AA4"/>
    <w:rsid w:val="00317079"/>
    <w:rsid w:val="003177FD"/>
    <w:rsid w:val="00323AD6"/>
    <w:rsid w:val="00323C24"/>
    <w:rsid w:val="00326DD5"/>
    <w:rsid w:val="003277B0"/>
    <w:rsid w:val="00331EE0"/>
    <w:rsid w:val="00332DEB"/>
    <w:rsid w:val="00333862"/>
    <w:rsid w:val="00335343"/>
    <w:rsid w:val="00336CCD"/>
    <w:rsid w:val="00336DDF"/>
    <w:rsid w:val="003409F3"/>
    <w:rsid w:val="00343432"/>
    <w:rsid w:val="0034393F"/>
    <w:rsid w:val="00343E08"/>
    <w:rsid w:val="003453C8"/>
    <w:rsid w:val="00346DE2"/>
    <w:rsid w:val="00347305"/>
    <w:rsid w:val="00347E1E"/>
    <w:rsid w:val="00350219"/>
    <w:rsid w:val="00351AAB"/>
    <w:rsid w:val="00352239"/>
    <w:rsid w:val="00353049"/>
    <w:rsid w:val="00356BF9"/>
    <w:rsid w:val="0036002B"/>
    <w:rsid w:val="00361D96"/>
    <w:rsid w:val="0036370E"/>
    <w:rsid w:val="003645E0"/>
    <w:rsid w:val="0036489C"/>
    <w:rsid w:val="00364F26"/>
    <w:rsid w:val="003659A4"/>
    <w:rsid w:val="00366853"/>
    <w:rsid w:val="00370386"/>
    <w:rsid w:val="00370765"/>
    <w:rsid w:val="0037224A"/>
    <w:rsid w:val="00372A44"/>
    <w:rsid w:val="00373949"/>
    <w:rsid w:val="00373BE4"/>
    <w:rsid w:val="00374247"/>
    <w:rsid w:val="003761F7"/>
    <w:rsid w:val="003766F0"/>
    <w:rsid w:val="003810C6"/>
    <w:rsid w:val="0038427B"/>
    <w:rsid w:val="00384D1A"/>
    <w:rsid w:val="00385B12"/>
    <w:rsid w:val="00386197"/>
    <w:rsid w:val="0038719E"/>
    <w:rsid w:val="00387906"/>
    <w:rsid w:val="003879C5"/>
    <w:rsid w:val="003928A4"/>
    <w:rsid w:val="00394580"/>
    <w:rsid w:val="003A01C7"/>
    <w:rsid w:val="003A1C63"/>
    <w:rsid w:val="003A4084"/>
    <w:rsid w:val="003A6542"/>
    <w:rsid w:val="003A6FEC"/>
    <w:rsid w:val="003B00E6"/>
    <w:rsid w:val="003B050F"/>
    <w:rsid w:val="003B0878"/>
    <w:rsid w:val="003B1C52"/>
    <w:rsid w:val="003B230A"/>
    <w:rsid w:val="003B2386"/>
    <w:rsid w:val="003B2AC9"/>
    <w:rsid w:val="003B39BD"/>
    <w:rsid w:val="003B3C38"/>
    <w:rsid w:val="003B46CB"/>
    <w:rsid w:val="003B62CE"/>
    <w:rsid w:val="003B63A8"/>
    <w:rsid w:val="003B6D0F"/>
    <w:rsid w:val="003B7A7F"/>
    <w:rsid w:val="003C004A"/>
    <w:rsid w:val="003C3334"/>
    <w:rsid w:val="003C3E17"/>
    <w:rsid w:val="003C41A4"/>
    <w:rsid w:val="003C4333"/>
    <w:rsid w:val="003C4EE9"/>
    <w:rsid w:val="003C5CA2"/>
    <w:rsid w:val="003D2161"/>
    <w:rsid w:val="003D2A68"/>
    <w:rsid w:val="003D3ECD"/>
    <w:rsid w:val="003D6381"/>
    <w:rsid w:val="003E0809"/>
    <w:rsid w:val="003E2635"/>
    <w:rsid w:val="003E2F4F"/>
    <w:rsid w:val="003E337E"/>
    <w:rsid w:val="003E55DE"/>
    <w:rsid w:val="003E5841"/>
    <w:rsid w:val="003E6F13"/>
    <w:rsid w:val="003F09E1"/>
    <w:rsid w:val="003F16EB"/>
    <w:rsid w:val="003F2249"/>
    <w:rsid w:val="003F295C"/>
    <w:rsid w:val="003F34FB"/>
    <w:rsid w:val="003F4164"/>
    <w:rsid w:val="003F75E9"/>
    <w:rsid w:val="004009A1"/>
    <w:rsid w:val="00401425"/>
    <w:rsid w:val="00403D8A"/>
    <w:rsid w:val="00404589"/>
    <w:rsid w:val="00405D37"/>
    <w:rsid w:val="004066C6"/>
    <w:rsid w:val="00406B2F"/>
    <w:rsid w:val="0040760A"/>
    <w:rsid w:val="00411027"/>
    <w:rsid w:val="00411ADE"/>
    <w:rsid w:val="004128CB"/>
    <w:rsid w:val="00412FF3"/>
    <w:rsid w:val="004133EE"/>
    <w:rsid w:val="00414F5E"/>
    <w:rsid w:val="00416960"/>
    <w:rsid w:val="004169AC"/>
    <w:rsid w:val="00417BD3"/>
    <w:rsid w:val="004227FF"/>
    <w:rsid w:val="00422A01"/>
    <w:rsid w:val="00423B63"/>
    <w:rsid w:val="004265F2"/>
    <w:rsid w:val="0043126A"/>
    <w:rsid w:val="00432379"/>
    <w:rsid w:val="004336ED"/>
    <w:rsid w:val="00433F3C"/>
    <w:rsid w:val="00434BB0"/>
    <w:rsid w:val="00434E72"/>
    <w:rsid w:val="0043520C"/>
    <w:rsid w:val="0043525B"/>
    <w:rsid w:val="0043634B"/>
    <w:rsid w:val="004368F5"/>
    <w:rsid w:val="00436BD2"/>
    <w:rsid w:val="00436E21"/>
    <w:rsid w:val="00437854"/>
    <w:rsid w:val="00437A15"/>
    <w:rsid w:val="00441235"/>
    <w:rsid w:val="00442442"/>
    <w:rsid w:val="00442C9F"/>
    <w:rsid w:val="00442E0E"/>
    <w:rsid w:val="00445C61"/>
    <w:rsid w:val="00445CBC"/>
    <w:rsid w:val="00445F87"/>
    <w:rsid w:val="004466D9"/>
    <w:rsid w:val="004467DA"/>
    <w:rsid w:val="00446DDA"/>
    <w:rsid w:val="00447AA9"/>
    <w:rsid w:val="00450FC4"/>
    <w:rsid w:val="00451B91"/>
    <w:rsid w:val="004539B3"/>
    <w:rsid w:val="0045452B"/>
    <w:rsid w:val="004545E3"/>
    <w:rsid w:val="00456220"/>
    <w:rsid w:val="00457313"/>
    <w:rsid w:val="00460823"/>
    <w:rsid w:val="00460A23"/>
    <w:rsid w:val="00462BB7"/>
    <w:rsid w:val="00463128"/>
    <w:rsid w:val="00463720"/>
    <w:rsid w:val="00464B5C"/>
    <w:rsid w:val="00464D1F"/>
    <w:rsid w:val="00464F27"/>
    <w:rsid w:val="00464FF2"/>
    <w:rsid w:val="004654C6"/>
    <w:rsid w:val="004676E1"/>
    <w:rsid w:val="0047175E"/>
    <w:rsid w:val="00471832"/>
    <w:rsid w:val="00472504"/>
    <w:rsid w:val="00473F6A"/>
    <w:rsid w:val="004743F8"/>
    <w:rsid w:val="0047471D"/>
    <w:rsid w:val="00474EF1"/>
    <w:rsid w:val="0047559B"/>
    <w:rsid w:val="00476FA3"/>
    <w:rsid w:val="004779F9"/>
    <w:rsid w:val="00480634"/>
    <w:rsid w:val="00482DAA"/>
    <w:rsid w:val="004832FA"/>
    <w:rsid w:val="00484A45"/>
    <w:rsid w:val="00484E79"/>
    <w:rsid w:val="0048605A"/>
    <w:rsid w:val="00487C2F"/>
    <w:rsid w:val="00490D13"/>
    <w:rsid w:val="00491716"/>
    <w:rsid w:val="00491776"/>
    <w:rsid w:val="00491AD8"/>
    <w:rsid w:val="00492519"/>
    <w:rsid w:val="00492CD6"/>
    <w:rsid w:val="0049326A"/>
    <w:rsid w:val="004932BA"/>
    <w:rsid w:val="00493822"/>
    <w:rsid w:val="00494CF7"/>
    <w:rsid w:val="004954AD"/>
    <w:rsid w:val="00495DB8"/>
    <w:rsid w:val="004964FA"/>
    <w:rsid w:val="00496D5D"/>
    <w:rsid w:val="00496DF6"/>
    <w:rsid w:val="00497C40"/>
    <w:rsid w:val="004A2ABB"/>
    <w:rsid w:val="004A3DAE"/>
    <w:rsid w:val="004A44D2"/>
    <w:rsid w:val="004A50B8"/>
    <w:rsid w:val="004A52AD"/>
    <w:rsid w:val="004A54ED"/>
    <w:rsid w:val="004A583C"/>
    <w:rsid w:val="004A5DDD"/>
    <w:rsid w:val="004A7CFE"/>
    <w:rsid w:val="004B0951"/>
    <w:rsid w:val="004B09BC"/>
    <w:rsid w:val="004B2BF2"/>
    <w:rsid w:val="004B3257"/>
    <w:rsid w:val="004B4A41"/>
    <w:rsid w:val="004B6997"/>
    <w:rsid w:val="004B765A"/>
    <w:rsid w:val="004C199B"/>
    <w:rsid w:val="004C30CC"/>
    <w:rsid w:val="004C3908"/>
    <w:rsid w:val="004C4E7B"/>
    <w:rsid w:val="004C4F92"/>
    <w:rsid w:val="004C5493"/>
    <w:rsid w:val="004C698B"/>
    <w:rsid w:val="004C6B9D"/>
    <w:rsid w:val="004C75CA"/>
    <w:rsid w:val="004C76FA"/>
    <w:rsid w:val="004C79C8"/>
    <w:rsid w:val="004D01E3"/>
    <w:rsid w:val="004D04B9"/>
    <w:rsid w:val="004D0B90"/>
    <w:rsid w:val="004D0F48"/>
    <w:rsid w:val="004D283F"/>
    <w:rsid w:val="004D2AD9"/>
    <w:rsid w:val="004D55DE"/>
    <w:rsid w:val="004D6C74"/>
    <w:rsid w:val="004D7A8B"/>
    <w:rsid w:val="004E0550"/>
    <w:rsid w:val="004E0ECE"/>
    <w:rsid w:val="004E1718"/>
    <w:rsid w:val="004E3D66"/>
    <w:rsid w:val="004E3E7D"/>
    <w:rsid w:val="004E4A0E"/>
    <w:rsid w:val="004E657D"/>
    <w:rsid w:val="004E7361"/>
    <w:rsid w:val="004F014B"/>
    <w:rsid w:val="004F0D5F"/>
    <w:rsid w:val="004F1838"/>
    <w:rsid w:val="004F262C"/>
    <w:rsid w:val="004F656E"/>
    <w:rsid w:val="004F7881"/>
    <w:rsid w:val="0050383C"/>
    <w:rsid w:val="00504619"/>
    <w:rsid w:val="00504AD0"/>
    <w:rsid w:val="00505F01"/>
    <w:rsid w:val="005062F1"/>
    <w:rsid w:val="005102A3"/>
    <w:rsid w:val="0051034D"/>
    <w:rsid w:val="005108E1"/>
    <w:rsid w:val="00510989"/>
    <w:rsid w:val="00511294"/>
    <w:rsid w:val="0051168B"/>
    <w:rsid w:val="0051212F"/>
    <w:rsid w:val="0051442F"/>
    <w:rsid w:val="005151E3"/>
    <w:rsid w:val="0051644E"/>
    <w:rsid w:val="00516E01"/>
    <w:rsid w:val="00517A17"/>
    <w:rsid w:val="005222FC"/>
    <w:rsid w:val="00522975"/>
    <w:rsid w:val="00523190"/>
    <w:rsid w:val="005260D9"/>
    <w:rsid w:val="00527734"/>
    <w:rsid w:val="005277B7"/>
    <w:rsid w:val="005305D8"/>
    <w:rsid w:val="00531F53"/>
    <w:rsid w:val="0053370A"/>
    <w:rsid w:val="00534206"/>
    <w:rsid w:val="005345F5"/>
    <w:rsid w:val="00535674"/>
    <w:rsid w:val="0053640F"/>
    <w:rsid w:val="00541844"/>
    <w:rsid w:val="00543830"/>
    <w:rsid w:val="00544C5D"/>
    <w:rsid w:val="00545662"/>
    <w:rsid w:val="0054700A"/>
    <w:rsid w:val="00547CF9"/>
    <w:rsid w:val="005500AC"/>
    <w:rsid w:val="005501FF"/>
    <w:rsid w:val="00551D11"/>
    <w:rsid w:val="00551D1B"/>
    <w:rsid w:val="0055272A"/>
    <w:rsid w:val="00553165"/>
    <w:rsid w:val="00554B6A"/>
    <w:rsid w:val="00554F99"/>
    <w:rsid w:val="00557013"/>
    <w:rsid w:val="005570E9"/>
    <w:rsid w:val="005624FE"/>
    <w:rsid w:val="00564C41"/>
    <w:rsid w:val="00565276"/>
    <w:rsid w:val="00565D7B"/>
    <w:rsid w:val="00566339"/>
    <w:rsid w:val="0056725A"/>
    <w:rsid w:val="005745E7"/>
    <w:rsid w:val="0057745A"/>
    <w:rsid w:val="005800F7"/>
    <w:rsid w:val="00581B36"/>
    <w:rsid w:val="005825AF"/>
    <w:rsid w:val="0058286B"/>
    <w:rsid w:val="00582C20"/>
    <w:rsid w:val="00582E8E"/>
    <w:rsid w:val="00582FD7"/>
    <w:rsid w:val="005830A0"/>
    <w:rsid w:val="005832C1"/>
    <w:rsid w:val="00584D7E"/>
    <w:rsid w:val="0058503F"/>
    <w:rsid w:val="00585A54"/>
    <w:rsid w:val="00587366"/>
    <w:rsid w:val="00587716"/>
    <w:rsid w:val="00587779"/>
    <w:rsid w:val="00587AFD"/>
    <w:rsid w:val="0059106C"/>
    <w:rsid w:val="0059156D"/>
    <w:rsid w:val="0059245E"/>
    <w:rsid w:val="005930CB"/>
    <w:rsid w:val="00593E12"/>
    <w:rsid w:val="00593EC1"/>
    <w:rsid w:val="00595B95"/>
    <w:rsid w:val="0059628A"/>
    <w:rsid w:val="005A056B"/>
    <w:rsid w:val="005A0DB9"/>
    <w:rsid w:val="005A4084"/>
    <w:rsid w:val="005A448F"/>
    <w:rsid w:val="005A5AF9"/>
    <w:rsid w:val="005A5C7B"/>
    <w:rsid w:val="005A7AD1"/>
    <w:rsid w:val="005B0983"/>
    <w:rsid w:val="005B1CA7"/>
    <w:rsid w:val="005B2B77"/>
    <w:rsid w:val="005B3A56"/>
    <w:rsid w:val="005B40B4"/>
    <w:rsid w:val="005B6BFB"/>
    <w:rsid w:val="005C2919"/>
    <w:rsid w:val="005C38E6"/>
    <w:rsid w:val="005C6605"/>
    <w:rsid w:val="005C675F"/>
    <w:rsid w:val="005C68B5"/>
    <w:rsid w:val="005C7C9A"/>
    <w:rsid w:val="005C7FA5"/>
    <w:rsid w:val="005D04F9"/>
    <w:rsid w:val="005D0B43"/>
    <w:rsid w:val="005D1DE6"/>
    <w:rsid w:val="005D272F"/>
    <w:rsid w:val="005D2B27"/>
    <w:rsid w:val="005D367E"/>
    <w:rsid w:val="005D429D"/>
    <w:rsid w:val="005D4F96"/>
    <w:rsid w:val="005D6AA1"/>
    <w:rsid w:val="005D7918"/>
    <w:rsid w:val="005D7977"/>
    <w:rsid w:val="005D7E2C"/>
    <w:rsid w:val="005E0157"/>
    <w:rsid w:val="005E0DD1"/>
    <w:rsid w:val="005E10E6"/>
    <w:rsid w:val="005E11AC"/>
    <w:rsid w:val="005E2470"/>
    <w:rsid w:val="005E471A"/>
    <w:rsid w:val="005E4A96"/>
    <w:rsid w:val="005E7440"/>
    <w:rsid w:val="005E79E2"/>
    <w:rsid w:val="005F01DB"/>
    <w:rsid w:val="005F03E4"/>
    <w:rsid w:val="005F0FFA"/>
    <w:rsid w:val="005F1513"/>
    <w:rsid w:val="005F165C"/>
    <w:rsid w:val="005F16E5"/>
    <w:rsid w:val="005F2336"/>
    <w:rsid w:val="005F3138"/>
    <w:rsid w:val="005F3BFE"/>
    <w:rsid w:val="005F481C"/>
    <w:rsid w:val="005F4A84"/>
    <w:rsid w:val="005F6125"/>
    <w:rsid w:val="005F6FF8"/>
    <w:rsid w:val="005F7197"/>
    <w:rsid w:val="006007AD"/>
    <w:rsid w:val="0060180D"/>
    <w:rsid w:val="0060491F"/>
    <w:rsid w:val="00605492"/>
    <w:rsid w:val="00605989"/>
    <w:rsid w:val="00607114"/>
    <w:rsid w:val="00607188"/>
    <w:rsid w:val="00607987"/>
    <w:rsid w:val="0061077B"/>
    <w:rsid w:val="00610BEE"/>
    <w:rsid w:val="00612414"/>
    <w:rsid w:val="0061246F"/>
    <w:rsid w:val="00612BD8"/>
    <w:rsid w:val="00614AD6"/>
    <w:rsid w:val="00616C1A"/>
    <w:rsid w:val="006203CF"/>
    <w:rsid w:val="006204E7"/>
    <w:rsid w:val="00621BA2"/>
    <w:rsid w:val="00624B54"/>
    <w:rsid w:val="006321BF"/>
    <w:rsid w:val="006328C7"/>
    <w:rsid w:val="00633164"/>
    <w:rsid w:val="0063339F"/>
    <w:rsid w:val="00633ADC"/>
    <w:rsid w:val="00633E2D"/>
    <w:rsid w:val="00634299"/>
    <w:rsid w:val="0063479B"/>
    <w:rsid w:val="006354BC"/>
    <w:rsid w:val="006356BB"/>
    <w:rsid w:val="0063588A"/>
    <w:rsid w:val="006358F9"/>
    <w:rsid w:val="00635C93"/>
    <w:rsid w:val="00636144"/>
    <w:rsid w:val="006416DB"/>
    <w:rsid w:val="00641D8E"/>
    <w:rsid w:val="00641E24"/>
    <w:rsid w:val="006421D9"/>
    <w:rsid w:val="0064333F"/>
    <w:rsid w:val="00643B04"/>
    <w:rsid w:val="00643EBD"/>
    <w:rsid w:val="00652D25"/>
    <w:rsid w:val="00653D3D"/>
    <w:rsid w:val="00654EB6"/>
    <w:rsid w:val="00654FEA"/>
    <w:rsid w:val="006557F2"/>
    <w:rsid w:val="00656963"/>
    <w:rsid w:val="00656A09"/>
    <w:rsid w:val="00657885"/>
    <w:rsid w:val="00661D84"/>
    <w:rsid w:val="006648B0"/>
    <w:rsid w:val="00665761"/>
    <w:rsid w:val="0066657F"/>
    <w:rsid w:val="00667523"/>
    <w:rsid w:val="0067081B"/>
    <w:rsid w:val="00670A5C"/>
    <w:rsid w:val="0067117F"/>
    <w:rsid w:val="0067142D"/>
    <w:rsid w:val="00671467"/>
    <w:rsid w:val="00671652"/>
    <w:rsid w:val="00671E84"/>
    <w:rsid w:val="006735AD"/>
    <w:rsid w:val="00673EF5"/>
    <w:rsid w:val="00674CBC"/>
    <w:rsid w:val="00675318"/>
    <w:rsid w:val="006802A2"/>
    <w:rsid w:val="0068170E"/>
    <w:rsid w:val="00683613"/>
    <w:rsid w:val="00684E49"/>
    <w:rsid w:val="00685144"/>
    <w:rsid w:val="00685560"/>
    <w:rsid w:val="00685E23"/>
    <w:rsid w:val="00686AB0"/>
    <w:rsid w:val="006878FC"/>
    <w:rsid w:val="006906A2"/>
    <w:rsid w:val="0069382B"/>
    <w:rsid w:val="00693F10"/>
    <w:rsid w:val="00695135"/>
    <w:rsid w:val="00695E95"/>
    <w:rsid w:val="006960C1"/>
    <w:rsid w:val="0069762E"/>
    <w:rsid w:val="006979F9"/>
    <w:rsid w:val="00697F82"/>
    <w:rsid w:val="00697FB4"/>
    <w:rsid w:val="0069A423"/>
    <w:rsid w:val="006A0614"/>
    <w:rsid w:val="006A08D5"/>
    <w:rsid w:val="006A0D31"/>
    <w:rsid w:val="006A1026"/>
    <w:rsid w:val="006A29FF"/>
    <w:rsid w:val="006A3745"/>
    <w:rsid w:val="006A3E85"/>
    <w:rsid w:val="006A6769"/>
    <w:rsid w:val="006A7EC0"/>
    <w:rsid w:val="006B0266"/>
    <w:rsid w:val="006B1DE6"/>
    <w:rsid w:val="006B1E3D"/>
    <w:rsid w:val="006B2308"/>
    <w:rsid w:val="006B356F"/>
    <w:rsid w:val="006B4F65"/>
    <w:rsid w:val="006B5456"/>
    <w:rsid w:val="006B55BE"/>
    <w:rsid w:val="006B60E4"/>
    <w:rsid w:val="006B6922"/>
    <w:rsid w:val="006B73D1"/>
    <w:rsid w:val="006B7FFB"/>
    <w:rsid w:val="006C1257"/>
    <w:rsid w:val="006C2AFB"/>
    <w:rsid w:val="006C534D"/>
    <w:rsid w:val="006C5A6D"/>
    <w:rsid w:val="006C662A"/>
    <w:rsid w:val="006D0D51"/>
    <w:rsid w:val="006D1D4D"/>
    <w:rsid w:val="006D2822"/>
    <w:rsid w:val="006D282F"/>
    <w:rsid w:val="006D47E0"/>
    <w:rsid w:val="006D58AC"/>
    <w:rsid w:val="006D6841"/>
    <w:rsid w:val="006E0244"/>
    <w:rsid w:val="006E13AB"/>
    <w:rsid w:val="006E6D5B"/>
    <w:rsid w:val="006F0714"/>
    <w:rsid w:val="006F175E"/>
    <w:rsid w:val="006F1B66"/>
    <w:rsid w:val="006F36DE"/>
    <w:rsid w:val="006F3FD0"/>
    <w:rsid w:val="006F4060"/>
    <w:rsid w:val="006F42A9"/>
    <w:rsid w:val="006F4F59"/>
    <w:rsid w:val="006F6CCB"/>
    <w:rsid w:val="006F797C"/>
    <w:rsid w:val="006F7C15"/>
    <w:rsid w:val="0070108D"/>
    <w:rsid w:val="00701F65"/>
    <w:rsid w:val="00704D4F"/>
    <w:rsid w:val="0070516F"/>
    <w:rsid w:val="00705368"/>
    <w:rsid w:val="00705741"/>
    <w:rsid w:val="0070604B"/>
    <w:rsid w:val="007071C0"/>
    <w:rsid w:val="007075BA"/>
    <w:rsid w:val="007103AB"/>
    <w:rsid w:val="00710D9D"/>
    <w:rsid w:val="007123B7"/>
    <w:rsid w:val="00712F7F"/>
    <w:rsid w:val="007132A9"/>
    <w:rsid w:val="00714B91"/>
    <w:rsid w:val="00714FA2"/>
    <w:rsid w:val="00715C69"/>
    <w:rsid w:val="00717CD0"/>
    <w:rsid w:val="0072040D"/>
    <w:rsid w:val="007207E8"/>
    <w:rsid w:val="00721013"/>
    <w:rsid w:val="00723B71"/>
    <w:rsid w:val="007247A0"/>
    <w:rsid w:val="00725845"/>
    <w:rsid w:val="0073260E"/>
    <w:rsid w:val="00732AD2"/>
    <w:rsid w:val="007330F9"/>
    <w:rsid w:val="007335CF"/>
    <w:rsid w:val="00734BA9"/>
    <w:rsid w:val="00734FE0"/>
    <w:rsid w:val="007352F7"/>
    <w:rsid w:val="00735CBB"/>
    <w:rsid w:val="00736A13"/>
    <w:rsid w:val="00740862"/>
    <w:rsid w:val="00741718"/>
    <w:rsid w:val="007427DF"/>
    <w:rsid w:val="00742FAD"/>
    <w:rsid w:val="00744840"/>
    <w:rsid w:val="00744EC8"/>
    <w:rsid w:val="00745FBF"/>
    <w:rsid w:val="0074604B"/>
    <w:rsid w:val="007461C2"/>
    <w:rsid w:val="00746CBC"/>
    <w:rsid w:val="007503E5"/>
    <w:rsid w:val="00755207"/>
    <w:rsid w:val="00755DC7"/>
    <w:rsid w:val="00756761"/>
    <w:rsid w:val="00756D90"/>
    <w:rsid w:val="0076028D"/>
    <w:rsid w:val="007612C8"/>
    <w:rsid w:val="00761C31"/>
    <w:rsid w:val="00761E02"/>
    <w:rsid w:val="007620DC"/>
    <w:rsid w:val="00764F5C"/>
    <w:rsid w:val="00765AC9"/>
    <w:rsid w:val="00765B1E"/>
    <w:rsid w:val="00765D71"/>
    <w:rsid w:val="007673AB"/>
    <w:rsid w:val="007673EA"/>
    <w:rsid w:val="00767FCC"/>
    <w:rsid w:val="00770A7C"/>
    <w:rsid w:val="00771AE6"/>
    <w:rsid w:val="007742E6"/>
    <w:rsid w:val="00774C34"/>
    <w:rsid w:val="00775B87"/>
    <w:rsid w:val="00775C33"/>
    <w:rsid w:val="00776EEF"/>
    <w:rsid w:val="00777EE7"/>
    <w:rsid w:val="007810EF"/>
    <w:rsid w:val="00781C29"/>
    <w:rsid w:val="007822D0"/>
    <w:rsid w:val="00782F09"/>
    <w:rsid w:val="00783B2C"/>
    <w:rsid w:val="00784374"/>
    <w:rsid w:val="00784B4C"/>
    <w:rsid w:val="00785C81"/>
    <w:rsid w:val="007901A9"/>
    <w:rsid w:val="007905D8"/>
    <w:rsid w:val="007908EC"/>
    <w:rsid w:val="0079090F"/>
    <w:rsid w:val="007925F0"/>
    <w:rsid w:val="0079310F"/>
    <w:rsid w:val="00794789"/>
    <w:rsid w:val="00795867"/>
    <w:rsid w:val="00797635"/>
    <w:rsid w:val="00797C5F"/>
    <w:rsid w:val="007A395A"/>
    <w:rsid w:val="007A3AD0"/>
    <w:rsid w:val="007A5789"/>
    <w:rsid w:val="007A62D1"/>
    <w:rsid w:val="007A6C83"/>
    <w:rsid w:val="007A7664"/>
    <w:rsid w:val="007B05B2"/>
    <w:rsid w:val="007B3A7B"/>
    <w:rsid w:val="007B4FDC"/>
    <w:rsid w:val="007B63B0"/>
    <w:rsid w:val="007C0A31"/>
    <w:rsid w:val="007C170E"/>
    <w:rsid w:val="007C1AF3"/>
    <w:rsid w:val="007C27E6"/>
    <w:rsid w:val="007C346D"/>
    <w:rsid w:val="007D039C"/>
    <w:rsid w:val="007D3758"/>
    <w:rsid w:val="007D3943"/>
    <w:rsid w:val="007D45CE"/>
    <w:rsid w:val="007D6AFD"/>
    <w:rsid w:val="007D7AFA"/>
    <w:rsid w:val="007D7D93"/>
    <w:rsid w:val="007E024F"/>
    <w:rsid w:val="007E0661"/>
    <w:rsid w:val="007E080D"/>
    <w:rsid w:val="007E094D"/>
    <w:rsid w:val="007E24DF"/>
    <w:rsid w:val="007E29A6"/>
    <w:rsid w:val="007E3C47"/>
    <w:rsid w:val="007E4138"/>
    <w:rsid w:val="007E5258"/>
    <w:rsid w:val="007E5807"/>
    <w:rsid w:val="007E6EE2"/>
    <w:rsid w:val="007E7BA0"/>
    <w:rsid w:val="007F4C58"/>
    <w:rsid w:val="007F4D78"/>
    <w:rsid w:val="00800723"/>
    <w:rsid w:val="00800A99"/>
    <w:rsid w:val="00801945"/>
    <w:rsid w:val="00802D42"/>
    <w:rsid w:val="00804298"/>
    <w:rsid w:val="00804566"/>
    <w:rsid w:val="00804A3B"/>
    <w:rsid w:val="008061F9"/>
    <w:rsid w:val="00807B7A"/>
    <w:rsid w:val="008116DB"/>
    <w:rsid w:val="0081211B"/>
    <w:rsid w:val="00812288"/>
    <w:rsid w:val="008123D9"/>
    <w:rsid w:val="0081246D"/>
    <w:rsid w:val="00812513"/>
    <w:rsid w:val="0081398E"/>
    <w:rsid w:val="00813EFA"/>
    <w:rsid w:val="008171E2"/>
    <w:rsid w:val="0082079D"/>
    <w:rsid w:val="00821F5B"/>
    <w:rsid w:val="00822C62"/>
    <w:rsid w:val="008233B4"/>
    <w:rsid w:val="00823FF0"/>
    <w:rsid w:val="008241D2"/>
    <w:rsid w:val="00830D2A"/>
    <w:rsid w:val="00831046"/>
    <w:rsid w:val="00833258"/>
    <w:rsid w:val="0083408E"/>
    <w:rsid w:val="00834619"/>
    <w:rsid w:val="00835194"/>
    <w:rsid w:val="00837B7C"/>
    <w:rsid w:val="00840B83"/>
    <w:rsid w:val="008412B2"/>
    <w:rsid w:val="00841A05"/>
    <w:rsid w:val="008431C3"/>
    <w:rsid w:val="0084541F"/>
    <w:rsid w:val="00845A3E"/>
    <w:rsid w:val="00845F34"/>
    <w:rsid w:val="00846493"/>
    <w:rsid w:val="00846A1E"/>
    <w:rsid w:val="008471F2"/>
    <w:rsid w:val="008501EE"/>
    <w:rsid w:val="0085283E"/>
    <w:rsid w:val="00853FD5"/>
    <w:rsid w:val="008544EC"/>
    <w:rsid w:val="00855613"/>
    <w:rsid w:val="00855B4B"/>
    <w:rsid w:val="008567A2"/>
    <w:rsid w:val="00857E0D"/>
    <w:rsid w:val="00857EB3"/>
    <w:rsid w:val="0086015E"/>
    <w:rsid w:val="008612F7"/>
    <w:rsid w:val="00862E0C"/>
    <w:rsid w:val="008645EA"/>
    <w:rsid w:val="0086498F"/>
    <w:rsid w:val="00864DAC"/>
    <w:rsid w:val="00866658"/>
    <w:rsid w:val="008727FC"/>
    <w:rsid w:val="008736B4"/>
    <w:rsid w:val="00873858"/>
    <w:rsid w:val="008741BF"/>
    <w:rsid w:val="008752EF"/>
    <w:rsid w:val="008754FE"/>
    <w:rsid w:val="00876FB6"/>
    <w:rsid w:val="008800B6"/>
    <w:rsid w:val="0088215C"/>
    <w:rsid w:val="00885A5A"/>
    <w:rsid w:val="0088615D"/>
    <w:rsid w:val="00886242"/>
    <w:rsid w:val="00887ACA"/>
    <w:rsid w:val="00887C1B"/>
    <w:rsid w:val="00890FC4"/>
    <w:rsid w:val="00894C20"/>
    <w:rsid w:val="008959AF"/>
    <w:rsid w:val="00896967"/>
    <w:rsid w:val="00897755"/>
    <w:rsid w:val="00897C5D"/>
    <w:rsid w:val="008A1ADC"/>
    <w:rsid w:val="008A32BD"/>
    <w:rsid w:val="008A368C"/>
    <w:rsid w:val="008A571E"/>
    <w:rsid w:val="008A6A14"/>
    <w:rsid w:val="008B01F1"/>
    <w:rsid w:val="008B25EB"/>
    <w:rsid w:val="008B4F57"/>
    <w:rsid w:val="008B5056"/>
    <w:rsid w:val="008B7878"/>
    <w:rsid w:val="008B7FD3"/>
    <w:rsid w:val="008C1AB0"/>
    <w:rsid w:val="008C2BE2"/>
    <w:rsid w:val="008C2CEC"/>
    <w:rsid w:val="008C5D1C"/>
    <w:rsid w:val="008C6E36"/>
    <w:rsid w:val="008D0542"/>
    <w:rsid w:val="008D0F5E"/>
    <w:rsid w:val="008D2F06"/>
    <w:rsid w:val="008D4013"/>
    <w:rsid w:val="008D4531"/>
    <w:rsid w:val="008D58BB"/>
    <w:rsid w:val="008D5CD5"/>
    <w:rsid w:val="008D6D78"/>
    <w:rsid w:val="008E0F11"/>
    <w:rsid w:val="008E24DA"/>
    <w:rsid w:val="008E25D4"/>
    <w:rsid w:val="008E43BB"/>
    <w:rsid w:val="008E4609"/>
    <w:rsid w:val="008E524F"/>
    <w:rsid w:val="008E551B"/>
    <w:rsid w:val="008E5670"/>
    <w:rsid w:val="008E6097"/>
    <w:rsid w:val="008E69E5"/>
    <w:rsid w:val="008F0115"/>
    <w:rsid w:val="008F0532"/>
    <w:rsid w:val="008F0CB0"/>
    <w:rsid w:val="008F1FCF"/>
    <w:rsid w:val="008F213A"/>
    <w:rsid w:val="008F345D"/>
    <w:rsid w:val="008F39D5"/>
    <w:rsid w:val="008F4DA0"/>
    <w:rsid w:val="008F55AC"/>
    <w:rsid w:val="008F5B18"/>
    <w:rsid w:val="008F7D78"/>
    <w:rsid w:val="00901864"/>
    <w:rsid w:val="00901DEF"/>
    <w:rsid w:val="00902AD4"/>
    <w:rsid w:val="00902C8D"/>
    <w:rsid w:val="009034A9"/>
    <w:rsid w:val="00903740"/>
    <w:rsid w:val="00903BD5"/>
    <w:rsid w:val="009049BD"/>
    <w:rsid w:val="00907392"/>
    <w:rsid w:val="00907CC0"/>
    <w:rsid w:val="009108D0"/>
    <w:rsid w:val="00912F34"/>
    <w:rsid w:val="00914142"/>
    <w:rsid w:val="00917444"/>
    <w:rsid w:val="00917C07"/>
    <w:rsid w:val="00917CAF"/>
    <w:rsid w:val="00920925"/>
    <w:rsid w:val="00921D46"/>
    <w:rsid w:val="00922DD5"/>
    <w:rsid w:val="00925C45"/>
    <w:rsid w:val="00927D90"/>
    <w:rsid w:val="00930055"/>
    <w:rsid w:val="00931300"/>
    <w:rsid w:val="00932AA3"/>
    <w:rsid w:val="00934732"/>
    <w:rsid w:val="00934C23"/>
    <w:rsid w:val="00937088"/>
    <w:rsid w:val="00937A51"/>
    <w:rsid w:val="00940AC1"/>
    <w:rsid w:val="00941074"/>
    <w:rsid w:val="00943484"/>
    <w:rsid w:val="0094367B"/>
    <w:rsid w:val="00945729"/>
    <w:rsid w:val="0095034C"/>
    <w:rsid w:val="00950FCA"/>
    <w:rsid w:val="0095163D"/>
    <w:rsid w:val="00952932"/>
    <w:rsid w:val="00954E97"/>
    <w:rsid w:val="00954F4F"/>
    <w:rsid w:val="00955F96"/>
    <w:rsid w:val="00957C88"/>
    <w:rsid w:val="00960851"/>
    <w:rsid w:val="009608D1"/>
    <w:rsid w:val="00960D08"/>
    <w:rsid w:val="00961A17"/>
    <w:rsid w:val="00963661"/>
    <w:rsid w:val="00964C26"/>
    <w:rsid w:val="00965360"/>
    <w:rsid w:val="009670A0"/>
    <w:rsid w:val="00967725"/>
    <w:rsid w:val="00967C7F"/>
    <w:rsid w:val="00967E27"/>
    <w:rsid w:val="009704E0"/>
    <w:rsid w:val="0097094C"/>
    <w:rsid w:val="009719E1"/>
    <w:rsid w:val="0097249C"/>
    <w:rsid w:val="00974710"/>
    <w:rsid w:val="00974AF1"/>
    <w:rsid w:val="009753E4"/>
    <w:rsid w:val="00980201"/>
    <w:rsid w:val="00980CB0"/>
    <w:rsid w:val="009811C7"/>
    <w:rsid w:val="00983ACF"/>
    <w:rsid w:val="00984917"/>
    <w:rsid w:val="009854B6"/>
    <w:rsid w:val="00987FB0"/>
    <w:rsid w:val="00990161"/>
    <w:rsid w:val="0099299E"/>
    <w:rsid w:val="00994A27"/>
    <w:rsid w:val="0099670A"/>
    <w:rsid w:val="00996F31"/>
    <w:rsid w:val="009A0126"/>
    <w:rsid w:val="009A1716"/>
    <w:rsid w:val="009A3D0F"/>
    <w:rsid w:val="009A5477"/>
    <w:rsid w:val="009A55C1"/>
    <w:rsid w:val="009A578C"/>
    <w:rsid w:val="009A7273"/>
    <w:rsid w:val="009A7D4A"/>
    <w:rsid w:val="009B16C7"/>
    <w:rsid w:val="009B2015"/>
    <w:rsid w:val="009B312B"/>
    <w:rsid w:val="009B4CA3"/>
    <w:rsid w:val="009B6A4F"/>
    <w:rsid w:val="009B6BF0"/>
    <w:rsid w:val="009B6F96"/>
    <w:rsid w:val="009B6FBB"/>
    <w:rsid w:val="009C00C0"/>
    <w:rsid w:val="009C016B"/>
    <w:rsid w:val="009C1388"/>
    <w:rsid w:val="009C1B12"/>
    <w:rsid w:val="009C31DB"/>
    <w:rsid w:val="009C3263"/>
    <w:rsid w:val="009C3A3C"/>
    <w:rsid w:val="009C3DE0"/>
    <w:rsid w:val="009C4153"/>
    <w:rsid w:val="009C768A"/>
    <w:rsid w:val="009C77C2"/>
    <w:rsid w:val="009D02A8"/>
    <w:rsid w:val="009D0A95"/>
    <w:rsid w:val="009D3A5C"/>
    <w:rsid w:val="009D3E8D"/>
    <w:rsid w:val="009D46B4"/>
    <w:rsid w:val="009D4EDD"/>
    <w:rsid w:val="009D623E"/>
    <w:rsid w:val="009D655A"/>
    <w:rsid w:val="009D733F"/>
    <w:rsid w:val="009D7738"/>
    <w:rsid w:val="009E2DB5"/>
    <w:rsid w:val="009E3CA3"/>
    <w:rsid w:val="009E45B2"/>
    <w:rsid w:val="009E4AD8"/>
    <w:rsid w:val="009E6AB6"/>
    <w:rsid w:val="009F077A"/>
    <w:rsid w:val="009F07E5"/>
    <w:rsid w:val="009F0888"/>
    <w:rsid w:val="009F21F6"/>
    <w:rsid w:val="009F4C01"/>
    <w:rsid w:val="009F4E17"/>
    <w:rsid w:val="009F706C"/>
    <w:rsid w:val="00A00ABC"/>
    <w:rsid w:val="00A0155B"/>
    <w:rsid w:val="00A01F63"/>
    <w:rsid w:val="00A04DF8"/>
    <w:rsid w:val="00A062E1"/>
    <w:rsid w:val="00A07EEE"/>
    <w:rsid w:val="00A100B6"/>
    <w:rsid w:val="00A11A6F"/>
    <w:rsid w:val="00A137A7"/>
    <w:rsid w:val="00A14ACD"/>
    <w:rsid w:val="00A15482"/>
    <w:rsid w:val="00A15BCC"/>
    <w:rsid w:val="00A17E5B"/>
    <w:rsid w:val="00A2120B"/>
    <w:rsid w:val="00A21373"/>
    <w:rsid w:val="00A2171A"/>
    <w:rsid w:val="00A2378A"/>
    <w:rsid w:val="00A239BE"/>
    <w:rsid w:val="00A23D12"/>
    <w:rsid w:val="00A24AD9"/>
    <w:rsid w:val="00A24D21"/>
    <w:rsid w:val="00A25603"/>
    <w:rsid w:val="00A257BB"/>
    <w:rsid w:val="00A25C20"/>
    <w:rsid w:val="00A271AF"/>
    <w:rsid w:val="00A2792E"/>
    <w:rsid w:val="00A279A7"/>
    <w:rsid w:val="00A30E68"/>
    <w:rsid w:val="00A31A8C"/>
    <w:rsid w:val="00A32734"/>
    <w:rsid w:val="00A336E2"/>
    <w:rsid w:val="00A33A4B"/>
    <w:rsid w:val="00A34251"/>
    <w:rsid w:val="00A34ED3"/>
    <w:rsid w:val="00A36CC2"/>
    <w:rsid w:val="00A4080C"/>
    <w:rsid w:val="00A4085C"/>
    <w:rsid w:val="00A40FCF"/>
    <w:rsid w:val="00A424B0"/>
    <w:rsid w:val="00A427F0"/>
    <w:rsid w:val="00A4310E"/>
    <w:rsid w:val="00A44703"/>
    <w:rsid w:val="00A4572F"/>
    <w:rsid w:val="00A45BD1"/>
    <w:rsid w:val="00A46B4E"/>
    <w:rsid w:val="00A47562"/>
    <w:rsid w:val="00A47868"/>
    <w:rsid w:val="00A47B84"/>
    <w:rsid w:val="00A50E4E"/>
    <w:rsid w:val="00A511F0"/>
    <w:rsid w:val="00A52A00"/>
    <w:rsid w:val="00A5342E"/>
    <w:rsid w:val="00A562E3"/>
    <w:rsid w:val="00A57380"/>
    <w:rsid w:val="00A574AC"/>
    <w:rsid w:val="00A576D9"/>
    <w:rsid w:val="00A629B1"/>
    <w:rsid w:val="00A62CDF"/>
    <w:rsid w:val="00A62CE0"/>
    <w:rsid w:val="00A6447A"/>
    <w:rsid w:val="00A65334"/>
    <w:rsid w:val="00A653EC"/>
    <w:rsid w:val="00A655F1"/>
    <w:rsid w:val="00A66B98"/>
    <w:rsid w:val="00A671B3"/>
    <w:rsid w:val="00A67922"/>
    <w:rsid w:val="00A7095D"/>
    <w:rsid w:val="00A70E25"/>
    <w:rsid w:val="00A716BA"/>
    <w:rsid w:val="00A730A7"/>
    <w:rsid w:val="00A74DCC"/>
    <w:rsid w:val="00A754C8"/>
    <w:rsid w:val="00A767E4"/>
    <w:rsid w:val="00A76823"/>
    <w:rsid w:val="00A77F1C"/>
    <w:rsid w:val="00A80A1F"/>
    <w:rsid w:val="00A80A50"/>
    <w:rsid w:val="00A815B9"/>
    <w:rsid w:val="00A821F0"/>
    <w:rsid w:val="00A8290D"/>
    <w:rsid w:val="00A83265"/>
    <w:rsid w:val="00A845AA"/>
    <w:rsid w:val="00A85858"/>
    <w:rsid w:val="00A86947"/>
    <w:rsid w:val="00A86C0A"/>
    <w:rsid w:val="00A87C40"/>
    <w:rsid w:val="00A90BD8"/>
    <w:rsid w:val="00A92F91"/>
    <w:rsid w:val="00A94092"/>
    <w:rsid w:val="00A9436D"/>
    <w:rsid w:val="00A94BAF"/>
    <w:rsid w:val="00A959F8"/>
    <w:rsid w:val="00A95DB1"/>
    <w:rsid w:val="00A966D6"/>
    <w:rsid w:val="00A976BA"/>
    <w:rsid w:val="00AA0FE0"/>
    <w:rsid w:val="00AA2F6B"/>
    <w:rsid w:val="00AA42BC"/>
    <w:rsid w:val="00AA5161"/>
    <w:rsid w:val="00AA76E0"/>
    <w:rsid w:val="00AB01C1"/>
    <w:rsid w:val="00AB1F98"/>
    <w:rsid w:val="00AB36F8"/>
    <w:rsid w:val="00AB4610"/>
    <w:rsid w:val="00AB4645"/>
    <w:rsid w:val="00AB506E"/>
    <w:rsid w:val="00AB5662"/>
    <w:rsid w:val="00AB621B"/>
    <w:rsid w:val="00AB7439"/>
    <w:rsid w:val="00AC0096"/>
    <w:rsid w:val="00AC0B10"/>
    <w:rsid w:val="00AC0EFA"/>
    <w:rsid w:val="00AC15FA"/>
    <w:rsid w:val="00AC18CF"/>
    <w:rsid w:val="00AC1AF7"/>
    <w:rsid w:val="00AC1AFE"/>
    <w:rsid w:val="00AC2F85"/>
    <w:rsid w:val="00AC4D47"/>
    <w:rsid w:val="00AC5241"/>
    <w:rsid w:val="00AC79D0"/>
    <w:rsid w:val="00AD2D15"/>
    <w:rsid w:val="00AD5E58"/>
    <w:rsid w:val="00AD680F"/>
    <w:rsid w:val="00AE025E"/>
    <w:rsid w:val="00AE02F4"/>
    <w:rsid w:val="00AE0307"/>
    <w:rsid w:val="00AE21C2"/>
    <w:rsid w:val="00AE2E1A"/>
    <w:rsid w:val="00AE4478"/>
    <w:rsid w:val="00AE4F32"/>
    <w:rsid w:val="00AE5F19"/>
    <w:rsid w:val="00AE6EA8"/>
    <w:rsid w:val="00AE7619"/>
    <w:rsid w:val="00AF129A"/>
    <w:rsid w:val="00AF1C7E"/>
    <w:rsid w:val="00AF24A1"/>
    <w:rsid w:val="00AF3020"/>
    <w:rsid w:val="00AF3156"/>
    <w:rsid w:val="00AF38F9"/>
    <w:rsid w:val="00AF3FFF"/>
    <w:rsid w:val="00AF5EB3"/>
    <w:rsid w:val="00AF6934"/>
    <w:rsid w:val="00AF73B9"/>
    <w:rsid w:val="00AF78E4"/>
    <w:rsid w:val="00B01301"/>
    <w:rsid w:val="00B0135D"/>
    <w:rsid w:val="00B033FD"/>
    <w:rsid w:val="00B03E62"/>
    <w:rsid w:val="00B04886"/>
    <w:rsid w:val="00B04C2F"/>
    <w:rsid w:val="00B06046"/>
    <w:rsid w:val="00B07448"/>
    <w:rsid w:val="00B078D3"/>
    <w:rsid w:val="00B10604"/>
    <w:rsid w:val="00B10D80"/>
    <w:rsid w:val="00B1297A"/>
    <w:rsid w:val="00B13528"/>
    <w:rsid w:val="00B16A49"/>
    <w:rsid w:val="00B16B6F"/>
    <w:rsid w:val="00B16BE1"/>
    <w:rsid w:val="00B1763C"/>
    <w:rsid w:val="00B17993"/>
    <w:rsid w:val="00B208EB"/>
    <w:rsid w:val="00B21495"/>
    <w:rsid w:val="00B21D26"/>
    <w:rsid w:val="00B23595"/>
    <w:rsid w:val="00B2511E"/>
    <w:rsid w:val="00B25825"/>
    <w:rsid w:val="00B25858"/>
    <w:rsid w:val="00B304A5"/>
    <w:rsid w:val="00B30BBF"/>
    <w:rsid w:val="00B31437"/>
    <w:rsid w:val="00B32E5F"/>
    <w:rsid w:val="00B354C2"/>
    <w:rsid w:val="00B3605E"/>
    <w:rsid w:val="00B37A09"/>
    <w:rsid w:val="00B42F81"/>
    <w:rsid w:val="00B440EE"/>
    <w:rsid w:val="00B4426A"/>
    <w:rsid w:val="00B44D9E"/>
    <w:rsid w:val="00B45107"/>
    <w:rsid w:val="00B46E73"/>
    <w:rsid w:val="00B5039D"/>
    <w:rsid w:val="00B53EDE"/>
    <w:rsid w:val="00B54301"/>
    <w:rsid w:val="00B54CA1"/>
    <w:rsid w:val="00B57349"/>
    <w:rsid w:val="00B5769C"/>
    <w:rsid w:val="00B6100A"/>
    <w:rsid w:val="00B61CE6"/>
    <w:rsid w:val="00B6302E"/>
    <w:rsid w:val="00B640F8"/>
    <w:rsid w:val="00B670DE"/>
    <w:rsid w:val="00B67CFA"/>
    <w:rsid w:val="00B701E7"/>
    <w:rsid w:val="00B70F46"/>
    <w:rsid w:val="00B71744"/>
    <w:rsid w:val="00B7190E"/>
    <w:rsid w:val="00B72BB8"/>
    <w:rsid w:val="00B739D2"/>
    <w:rsid w:val="00B7557F"/>
    <w:rsid w:val="00B7598D"/>
    <w:rsid w:val="00B766E4"/>
    <w:rsid w:val="00B77E52"/>
    <w:rsid w:val="00B82A22"/>
    <w:rsid w:val="00B84F06"/>
    <w:rsid w:val="00B84F3A"/>
    <w:rsid w:val="00B85512"/>
    <w:rsid w:val="00B85C84"/>
    <w:rsid w:val="00B85F96"/>
    <w:rsid w:val="00B864CE"/>
    <w:rsid w:val="00B87DD9"/>
    <w:rsid w:val="00B9056C"/>
    <w:rsid w:val="00B90F60"/>
    <w:rsid w:val="00B91072"/>
    <w:rsid w:val="00B91450"/>
    <w:rsid w:val="00B975ED"/>
    <w:rsid w:val="00BA02CA"/>
    <w:rsid w:val="00BA0E91"/>
    <w:rsid w:val="00BA0F64"/>
    <w:rsid w:val="00BA12B1"/>
    <w:rsid w:val="00BA2617"/>
    <w:rsid w:val="00BA6700"/>
    <w:rsid w:val="00BA70DE"/>
    <w:rsid w:val="00BB0FB3"/>
    <w:rsid w:val="00BB10E5"/>
    <w:rsid w:val="00BB3BD0"/>
    <w:rsid w:val="00BB64F8"/>
    <w:rsid w:val="00BC13C1"/>
    <w:rsid w:val="00BC1BB3"/>
    <w:rsid w:val="00BC1F97"/>
    <w:rsid w:val="00BC2507"/>
    <w:rsid w:val="00BC3E1D"/>
    <w:rsid w:val="00BC5598"/>
    <w:rsid w:val="00BC772A"/>
    <w:rsid w:val="00BC77F8"/>
    <w:rsid w:val="00BD177F"/>
    <w:rsid w:val="00BD3B85"/>
    <w:rsid w:val="00BD4F55"/>
    <w:rsid w:val="00BD60F9"/>
    <w:rsid w:val="00BE1B64"/>
    <w:rsid w:val="00BE2DD7"/>
    <w:rsid w:val="00BE35C5"/>
    <w:rsid w:val="00BE4232"/>
    <w:rsid w:val="00BE4444"/>
    <w:rsid w:val="00BE4A4C"/>
    <w:rsid w:val="00BE6165"/>
    <w:rsid w:val="00BE64BD"/>
    <w:rsid w:val="00BE663D"/>
    <w:rsid w:val="00BE67EE"/>
    <w:rsid w:val="00BE7F08"/>
    <w:rsid w:val="00BF1E74"/>
    <w:rsid w:val="00BF3019"/>
    <w:rsid w:val="00BF35F0"/>
    <w:rsid w:val="00BF3EBB"/>
    <w:rsid w:val="00BF41C5"/>
    <w:rsid w:val="00BF517B"/>
    <w:rsid w:val="00BF58CB"/>
    <w:rsid w:val="00BF59E2"/>
    <w:rsid w:val="00BF7398"/>
    <w:rsid w:val="00BF7F04"/>
    <w:rsid w:val="00C00617"/>
    <w:rsid w:val="00C01060"/>
    <w:rsid w:val="00C025A2"/>
    <w:rsid w:val="00C025DE"/>
    <w:rsid w:val="00C0351C"/>
    <w:rsid w:val="00C04E08"/>
    <w:rsid w:val="00C04F76"/>
    <w:rsid w:val="00C0616E"/>
    <w:rsid w:val="00C10387"/>
    <w:rsid w:val="00C12277"/>
    <w:rsid w:val="00C127B1"/>
    <w:rsid w:val="00C12C5F"/>
    <w:rsid w:val="00C13758"/>
    <w:rsid w:val="00C141CC"/>
    <w:rsid w:val="00C144ED"/>
    <w:rsid w:val="00C14B49"/>
    <w:rsid w:val="00C20A3E"/>
    <w:rsid w:val="00C20E72"/>
    <w:rsid w:val="00C22C9D"/>
    <w:rsid w:val="00C2469C"/>
    <w:rsid w:val="00C24FD3"/>
    <w:rsid w:val="00C25B95"/>
    <w:rsid w:val="00C260A0"/>
    <w:rsid w:val="00C266B5"/>
    <w:rsid w:val="00C26ADD"/>
    <w:rsid w:val="00C27004"/>
    <w:rsid w:val="00C27A40"/>
    <w:rsid w:val="00C27C54"/>
    <w:rsid w:val="00C316E4"/>
    <w:rsid w:val="00C31A1A"/>
    <w:rsid w:val="00C32A82"/>
    <w:rsid w:val="00C32B0E"/>
    <w:rsid w:val="00C45149"/>
    <w:rsid w:val="00C456EC"/>
    <w:rsid w:val="00C469CA"/>
    <w:rsid w:val="00C518D3"/>
    <w:rsid w:val="00C537F1"/>
    <w:rsid w:val="00C539DA"/>
    <w:rsid w:val="00C5473C"/>
    <w:rsid w:val="00C54E1A"/>
    <w:rsid w:val="00C562C6"/>
    <w:rsid w:val="00C56463"/>
    <w:rsid w:val="00C56813"/>
    <w:rsid w:val="00C56F5F"/>
    <w:rsid w:val="00C60383"/>
    <w:rsid w:val="00C60668"/>
    <w:rsid w:val="00C6099D"/>
    <w:rsid w:val="00C61BA9"/>
    <w:rsid w:val="00C62A92"/>
    <w:rsid w:val="00C6390F"/>
    <w:rsid w:val="00C64EE1"/>
    <w:rsid w:val="00C6537F"/>
    <w:rsid w:val="00C653CE"/>
    <w:rsid w:val="00C65717"/>
    <w:rsid w:val="00C66F21"/>
    <w:rsid w:val="00C670DA"/>
    <w:rsid w:val="00C71862"/>
    <w:rsid w:val="00C74ECA"/>
    <w:rsid w:val="00C76A27"/>
    <w:rsid w:val="00C76A8E"/>
    <w:rsid w:val="00C801C8"/>
    <w:rsid w:val="00C803C1"/>
    <w:rsid w:val="00C80681"/>
    <w:rsid w:val="00C80F4D"/>
    <w:rsid w:val="00C80FB9"/>
    <w:rsid w:val="00C831A6"/>
    <w:rsid w:val="00C83E3A"/>
    <w:rsid w:val="00C84C81"/>
    <w:rsid w:val="00C924C3"/>
    <w:rsid w:val="00C92860"/>
    <w:rsid w:val="00C93C58"/>
    <w:rsid w:val="00C94CEE"/>
    <w:rsid w:val="00C9648E"/>
    <w:rsid w:val="00C97332"/>
    <w:rsid w:val="00CA0D15"/>
    <w:rsid w:val="00CA14B4"/>
    <w:rsid w:val="00CA55B9"/>
    <w:rsid w:val="00CA782B"/>
    <w:rsid w:val="00CA78CE"/>
    <w:rsid w:val="00CB01BA"/>
    <w:rsid w:val="00CB043F"/>
    <w:rsid w:val="00CB0ABE"/>
    <w:rsid w:val="00CB170C"/>
    <w:rsid w:val="00CB1C5D"/>
    <w:rsid w:val="00CB1F0F"/>
    <w:rsid w:val="00CB3835"/>
    <w:rsid w:val="00CB3A8E"/>
    <w:rsid w:val="00CB3C58"/>
    <w:rsid w:val="00CB5D5D"/>
    <w:rsid w:val="00CB5E38"/>
    <w:rsid w:val="00CB7C75"/>
    <w:rsid w:val="00CC3B57"/>
    <w:rsid w:val="00CC433E"/>
    <w:rsid w:val="00CC686C"/>
    <w:rsid w:val="00CC7727"/>
    <w:rsid w:val="00CD15A1"/>
    <w:rsid w:val="00CD1954"/>
    <w:rsid w:val="00CD204D"/>
    <w:rsid w:val="00CD2688"/>
    <w:rsid w:val="00CD3132"/>
    <w:rsid w:val="00CD4003"/>
    <w:rsid w:val="00CD45EA"/>
    <w:rsid w:val="00CD5E41"/>
    <w:rsid w:val="00CD60A0"/>
    <w:rsid w:val="00CD60F6"/>
    <w:rsid w:val="00CE01B7"/>
    <w:rsid w:val="00CE247E"/>
    <w:rsid w:val="00CE3D4B"/>
    <w:rsid w:val="00CE6F6F"/>
    <w:rsid w:val="00CE7809"/>
    <w:rsid w:val="00CF3C2C"/>
    <w:rsid w:val="00D02262"/>
    <w:rsid w:val="00D032D0"/>
    <w:rsid w:val="00D036EA"/>
    <w:rsid w:val="00D049E5"/>
    <w:rsid w:val="00D05FF7"/>
    <w:rsid w:val="00D0729A"/>
    <w:rsid w:val="00D0785B"/>
    <w:rsid w:val="00D07A11"/>
    <w:rsid w:val="00D10B1A"/>
    <w:rsid w:val="00D14C7A"/>
    <w:rsid w:val="00D17186"/>
    <w:rsid w:val="00D17487"/>
    <w:rsid w:val="00D1750C"/>
    <w:rsid w:val="00D17D37"/>
    <w:rsid w:val="00D201E7"/>
    <w:rsid w:val="00D217A7"/>
    <w:rsid w:val="00D21878"/>
    <w:rsid w:val="00D219FB"/>
    <w:rsid w:val="00D22A52"/>
    <w:rsid w:val="00D23302"/>
    <w:rsid w:val="00D2338D"/>
    <w:rsid w:val="00D24E5B"/>
    <w:rsid w:val="00D25909"/>
    <w:rsid w:val="00D25CF5"/>
    <w:rsid w:val="00D264A7"/>
    <w:rsid w:val="00D27AF0"/>
    <w:rsid w:val="00D27B87"/>
    <w:rsid w:val="00D27D49"/>
    <w:rsid w:val="00D30AAB"/>
    <w:rsid w:val="00D30D24"/>
    <w:rsid w:val="00D3321F"/>
    <w:rsid w:val="00D340DD"/>
    <w:rsid w:val="00D35463"/>
    <w:rsid w:val="00D35A69"/>
    <w:rsid w:val="00D404F0"/>
    <w:rsid w:val="00D40850"/>
    <w:rsid w:val="00D42041"/>
    <w:rsid w:val="00D420DD"/>
    <w:rsid w:val="00D42B35"/>
    <w:rsid w:val="00D47C66"/>
    <w:rsid w:val="00D5144B"/>
    <w:rsid w:val="00D51B58"/>
    <w:rsid w:val="00D52570"/>
    <w:rsid w:val="00D52C57"/>
    <w:rsid w:val="00D54C08"/>
    <w:rsid w:val="00D5574E"/>
    <w:rsid w:val="00D557CA"/>
    <w:rsid w:val="00D561C3"/>
    <w:rsid w:val="00D60D93"/>
    <w:rsid w:val="00D60E54"/>
    <w:rsid w:val="00D614A5"/>
    <w:rsid w:val="00D61B23"/>
    <w:rsid w:val="00D61B85"/>
    <w:rsid w:val="00D632B2"/>
    <w:rsid w:val="00D63B38"/>
    <w:rsid w:val="00D64376"/>
    <w:rsid w:val="00D64962"/>
    <w:rsid w:val="00D65404"/>
    <w:rsid w:val="00D6672B"/>
    <w:rsid w:val="00D67EAE"/>
    <w:rsid w:val="00D71985"/>
    <w:rsid w:val="00D723B6"/>
    <w:rsid w:val="00D7263A"/>
    <w:rsid w:val="00D72DEA"/>
    <w:rsid w:val="00D72E20"/>
    <w:rsid w:val="00D72E43"/>
    <w:rsid w:val="00D72FCB"/>
    <w:rsid w:val="00D733DC"/>
    <w:rsid w:val="00D74A85"/>
    <w:rsid w:val="00D8093B"/>
    <w:rsid w:val="00D816A4"/>
    <w:rsid w:val="00D81D5A"/>
    <w:rsid w:val="00D855D4"/>
    <w:rsid w:val="00D86575"/>
    <w:rsid w:val="00D86A1B"/>
    <w:rsid w:val="00D8743C"/>
    <w:rsid w:val="00D9010A"/>
    <w:rsid w:val="00D90F55"/>
    <w:rsid w:val="00D914EF"/>
    <w:rsid w:val="00D91FD7"/>
    <w:rsid w:val="00D92F02"/>
    <w:rsid w:val="00D944BD"/>
    <w:rsid w:val="00D964F4"/>
    <w:rsid w:val="00D9661D"/>
    <w:rsid w:val="00D970A9"/>
    <w:rsid w:val="00DA1C86"/>
    <w:rsid w:val="00DA20C1"/>
    <w:rsid w:val="00DA4DB7"/>
    <w:rsid w:val="00DA4FB5"/>
    <w:rsid w:val="00DA5433"/>
    <w:rsid w:val="00DA6D45"/>
    <w:rsid w:val="00DA778D"/>
    <w:rsid w:val="00DA7FE6"/>
    <w:rsid w:val="00DB05FF"/>
    <w:rsid w:val="00DB1219"/>
    <w:rsid w:val="00DB2814"/>
    <w:rsid w:val="00DB3F65"/>
    <w:rsid w:val="00DB4147"/>
    <w:rsid w:val="00DB554A"/>
    <w:rsid w:val="00DB58E3"/>
    <w:rsid w:val="00DB5A10"/>
    <w:rsid w:val="00DB5C76"/>
    <w:rsid w:val="00DB6A8C"/>
    <w:rsid w:val="00DB6EAC"/>
    <w:rsid w:val="00DC1A2E"/>
    <w:rsid w:val="00DC29E8"/>
    <w:rsid w:val="00DC370B"/>
    <w:rsid w:val="00DC3F01"/>
    <w:rsid w:val="00DC5EDE"/>
    <w:rsid w:val="00DC6BAC"/>
    <w:rsid w:val="00DC7354"/>
    <w:rsid w:val="00DD047B"/>
    <w:rsid w:val="00DD162C"/>
    <w:rsid w:val="00DD17CB"/>
    <w:rsid w:val="00DD1D01"/>
    <w:rsid w:val="00DD222C"/>
    <w:rsid w:val="00DD2B34"/>
    <w:rsid w:val="00DD3902"/>
    <w:rsid w:val="00DD4A1A"/>
    <w:rsid w:val="00DD4AF6"/>
    <w:rsid w:val="00DD5B45"/>
    <w:rsid w:val="00DD69C6"/>
    <w:rsid w:val="00DD7412"/>
    <w:rsid w:val="00DD7BB9"/>
    <w:rsid w:val="00DE2079"/>
    <w:rsid w:val="00DE32DA"/>
    <w:rsid w:val="00DE3F37"/>
    <w:rsid w:val="00DE5B18"/>
    <w:rsid w:val="00DF0201"/>
    <w:rsid w:val="00DF132C"/>
    <w:rsid w:val="00DF14E3"/>
    <w:rsid w:val="00DF3200"/>
    <w:rsid w:val="00DF50C3"/>
    <w:rsid w:val="00DF6550"/>
    <w:rsid w:val="00DF7AC5"/>
    <w:rsid w:val="00E005A0"/>
    <w:rsid w:val="00E022EF"/>
    <w:rsid w:val="00E03F2D"/>
    <w:rsid w:val="00E05451"/>
    <w:rsid w:val="00E05725"/>
    <w:rsid w:val="00E0690E"/>
    <w:rsid w:val="00E074D3"/>
    <w:rsid w:val="00E07FCD"/>
    <w:rsid w:val="00E1083B"/>
    <w:rsid w:val="00E12530"/>
    <w:rsid w:val="00E13A78"/>
    <w:rsid w:val="00E1523C"/>
    <w:rsid w:val="00E153F5"/>
    <w:rsid w:val="00E16057"/>
    <w:rsid w:val="00E16736"/>
    <w:rsid w:val="00E16AA3"/>
    <w:rsid w:val="00E16AEF"/>
    <w:rsid w:val="00E207A8"/>
    <w:rsid w:val="00E20986"/>
    <w:rsid w:val="00E20DB7"/>
    <w:rsid w:val="00E214B9"/>
    <w:rsid w:val="00E24A60"/>
    <w:rsid w:val="00E24CD5"/>
    <w:rsid w:val="00E255AD"/>
    <w:rsid w:val="00E25B39"/>
    <w:rsid w:val="00E25DAE"/>
    <w:rsid w:val="00E27CCC"/>
    <w:rsid w:val="00E32004"/>
    <w:rsid w:val="00E33247"/>
    <w:rsid w:val="00E34FE9"/>
    <w:rsid w:val="00E35EDA"/>
    <w:rsid w:val="00E406FA"/>
    <w:rsid w:val="00E40BA0"/>
    <w:rsid w:val="00E40E91"/>
    <w:rsid w:val="00E426D0"/>
    <w:rsid w:val="00E43629"/>
    <w:rsid w:val="00E44013"/>
    <w:rsid w:val="00E443F8"/>
    <w:rsid w:val="00E44B85"/>
    <w:rsid w:val="00E453EA"/>
    <w:rsid w:val="00E45601"/>
    <w:rsid w:val="00E46269"/>
    <w:rsid w:val="00E4754A"/>
    <w:rsid w:val="00E501B5"/>
    <w:rsid w:val="00E53F43"/>
    <w:rsid w:val="00E553B1"/>
    <w:rsid w:val="00E570D5"/>
    <w:rsid w:val="00E570F5"/>
    <w:rsid w:val="00E5719E"/>
    <w:rsid w:val="00E574D2"/>
    <w:rsid w:val="00E57821"/>
    <w:rsid w:val="00E57D3D"/>
    <w:rsid w:val="00E60267"/>
    <w:rsid w:val="00E6065B"/>
    <w:rsid w:val="00E60679"/>
    <w:rsid w:val="00E627CB"/>
    <w:rsid w:val="00E65B9F"/>
    <w:rsid w:val="00E66CC4"/>
    <w:rsid w:val="00E676BE"/>
    <w:rsid w:val="00E706B2"/>
    <w:rsid w:val="00E70F89"/>
    <w:rsid w:val="00E7178F"/>
    <w:rsid w:val="00E728E8"/>
    <w:rsid w:val="00E730DB"/>
    <w:rsid w:val="00E7318A"/>
    <w:rsid w:val="00E76B1F"/>
    <w:rsid w:val="00E772E8"/>
    <w:rsid w:val="00E77378"/>
    <w:rsid w:val="00E802B6"/>
    <w:rsid w:val="00E830A5"/>
    <w:rsid w:val="00E83D99"/>
    <w:rsid w:val="00E8525E"/>
    <w:rsid w:val="00E85C6D"/>
    <w:rsid w:val="00E879D5"/>
    <w:rsid w:val="00E918FC"/>
    <w:rsid w:val="00E93BFD"/>
    <w:rsid w:val="00E94186"/>
    <w:rsid w:val="00E947B9"/>
    <w:rsid w:val="00E94B98"/>
    <w:rsid w:val="00E95899"/>
    <w:rsid w:val="00E968F9"/>
    <w:rsid w:val="00EA013C"/>
    <w:rsid w:val="00EA12DA"/>
    <w:rsid w:val="00EA1773"/>
    <w:rsid w:val="00EA205A"/>
    <w:rsid w:val="00EA2399"/>
    <w:rsid w:val="00EA2BFA"/>
    <w:rsid w:val="00EA2ECA"/>
    <w:rsid w:val="00EA3C06"/>
    <w:rsid w:val="00EA4025"/>
    <w:rsid w:val="00EA7429"/>
    <w:rsid w:val="00EB02CA"/>
    <w:rsid w:val="00EB1D0F"/>
    <w:rsid w:val="00EB3754"/>
    <w:rsid w:val="00EB498E"/>
    <w:rsid w:val="00EB5594"/>
    <w:rsid w:val="00EB5AC6"/>
    <w:rsid w:val="00EB71AC"/>
    <w:rsid w:val="00EB7E59"/>
    <w:rsid w:val="00EC07CB"/>
    <w:rsid w:val="00EC099F"/>
    <w:rsid w:val="00EC0B43"/>
    <w:rsid w:val="00EC0C6A"/>
    <w:rsid w:val="00EC1DFB"/>
    <w:rsid w:val="00EC2934"/>
    <w:rsid w:val="00EC2C26"/>
    <w:rsid w:val="00EC5A28"/>
    <w:rsid w:val="00EC61D2"/>
    <w:rsid w:val="00EC6F61"/>
    <w:rsid w:val="00ED0B4A"/>
    <w:rsid w:val="00ED0B67"/>
    <w:rsid w:val="00ED136C"/>
    <w:rsid w:val="00ED1581"/>
    <w:rsid w:val="00ED1D25"/>
    <w:rsid w:val="00ED26AE"/>
    <w:rsid w:val="00ED380B"/>
    <w:rsid w:val="00ED5A0F"/>
    <w:rsid w:val="00ED664A"/>
    <w:rsid w:val="00ED75FB"/>
    <w:rsid w:val="00EE080E"/>
    <w:rsid w:val="00EE1335"/>
    <w:rsid w:val="00EE5E7B"/>
    <w:rsid w:val="00EE6DBF"/>
    <w:rsid w:val="00EE7854"/>
    <w:rsid w:val="00EE7D2D"/>
    <w:rsid w:val="00EE7F1A"/>
    <w:rsid w:val="00EF1067"/>
    <w:rsid w:val="00EF12F6"/>
    <w:rsid w:val="00EF1BF0"/>
    <w:rsid w:val="00EF1DA0"/>
    <w:rsid w:val="00EF298A"/>
    <w:rsid w:val="00EF43D7"/>
    <w:rsid w:val="00F00F16"/>
    <w:rsid w:val="00F03B38"/>
    <w:rsid w:val="00F04192"/>
    <w:rsid w:val="00F10E68"/>
    <w:rsid w:val="00F114D3"/>
    <w:rsid w:val="00F11660"/>
    <w:rsid w:val="00F12A2F"/>
    <w:rsid w:val="00F16B69"/>
    <w:rsid w:val="00F20D6E"/>
    <w:rsid w:val="00F21037"/>
    <w:rsid w:val="00F231D3"/>
    <w:rsid w:val="00F232DA"/>
    <w:rsid w:val="00F239D3"/>
    <w:rsid w:val="00F24206"/>
    <w:rsid w:val="00F249B8"/>
    <w:rsid w:val="00F25F7C"/>
    <w:rsid w:val="00F26884"/>
    <w:rsid w:val="00F2773A"/>
    <w:rsid w:val="00F279F0"/>
    <w:rsid w:val="00F30337"/>
    <w:rsid w:val="00F32F33"/>
    <w:rsid w:val="00F32FAF"/>
    <w:rsid w:val="00F36907"/>
    <w:rsid w:val="00F36FE6"/>
    <w:rsid w:val="00F44997"/>
    <w:rsid w:val="00F4549A"/>
    <w:rsid w:val="00F4726A"/>
    <w:rsid w:val="00F47478"/>
    <w:rsid w:val="00F47A3C"/>
    <w:rsid w:val="00F5184B"/>
    <w:rsid w:val="00F51BBC"/>
    <w:rsid w:val="00F51BEB"/>
    <w:rsid w:val="00F56793"/>
    <w:rsid w:val="00F61F68"/>
    <w:rsid w:val="00F6290A"/>
    <w:rsid w:val="00F62CAC"/>
    <w:rsid w:val="00F62D9A"/>
    <w:rsid w:val="00F63373"/>
    <w:rsid w:val="00F659BE"/>
    <w:rsid w:val="00F66F62"/>
    <w:rsid w:val="00F70322"/>
    <w:rsid w:val="00F70E84"/>
    <w:rsid w:val="00F7136D"/>
    <w:rsid w:val="00F71448"/>
    <w:rsid w:val="00F73CF7"/>
    <w:rsid w:val="00F73FD4"/>
    <w:rsid w:val="00F76874"/>
    <w:rsid w:val="00F7720E"/>
    <w:rsid w:val="00F82427"/>
    <w:rsid w:val="00F84130"/>
    <w:rsid w:val="00F851ED"/>
    <w:rsid w:val="00F852E6"/>
    <w:rsid w:val="00F86C2D"/>
    <w:rsid w:val="00F87808"/>
    <w:rsid w:val="00F90450"/>
    <w:rsid w:val="00F908C4"/>
    <w:rsid w:val="00F930F6"/>
    <w:rsid w:val="00F9430A"/>
    <w:rsid w:val="00F9462F"/>
    <w:rsid w:val="00F94E0F"/>
    <w:rsid w:val="00F94FD2"/>
    <w:rsid w:val="00F951D0"/>
    <w:rsid w:val="00F9604F"/>
    <w:rsid w:val="00F97375"/>
    <w:rsid w:val="00F97B5F"/>
    <w:rsid w:val="00F97D0B"/>
    <w:rsid w:val="00FA02B8"/>
    <w:rsid w:val="00FA047D"/>
    <w:rsid w:val="00FA09D9"/>
    <w:rsid w:val="00FA294F"/>
    <w:rsid w:val="00FA404D"/>
    <w:rsid w:val="00FA4B84"/>
    <w:rsid w:val="00FA4C54"/>
    <w:rsid w:val="00FA510D"/>
    <w:rsid w:val="00FA6641"/>
    <w:rsid w:val="00FA6736"/>
    <w:rsid w:val="00FA6AF3"/>
    <w:rsid w:val="00FA71F2"/>
    <w:rsid w:val="00FA7C59"/>
    <w:rsid w:val="00FB04A8"/>
    <w:rsid w:val="00FB0A74"/>
    <w:rsid w:val="00FB0FF6"/>
    <w:rsid w:val="00FB1749"/>
    <w:rsid w:val="00FB39F5"/>
    <w:rsid w:val="00FB4242"/>
    <w:rsid w:val="00FB4259"/>
    <w:rsid w:val="00FB67BF"/>
    <w:rsid w:val="00FB7831"/>
    <w:rsid w:val="00FC0FE7"/>
    <w:rsid w:val="00FC2825"/>
    <w:rsid w:val="00FC4F8E"/>
    <w:rsid w:val="00FC55E5"/>
    <w:rsid w:val="00FC58BE"/>
    <w:rsid w:val="00FC5B37"/>
    <w:rsid w:val="00FC69C5"/>
    <w:rsid w:val="00FC7D88"/>
    <w:rsid w:val="00FC7DA3"/>
    <w:rsid w:val="00FD2D22"/>
    <w:rsid w:val="00FD336E"/>
    <w:rsid w:val="00FD3C97"/>
    <w:rsid w:val="00FD4FDA"/>
    <w:rsid w:val="00FD68F4"/>
    <w:rsid w:val="00FD6D98"/>
    <w:rsid w:val="00FE0F9D"/>
    <w:rsid w:val="00FE144A"/>
    <w:rsid w:val="00FE38D5"/>
    <w:rsid w:val="00FE4309"/>
    <w:rsid w:val="00FE4717"/>
    <w:rsid w:val="00FE4AA9"/>
    <w:rsid w:val="00FE7834"/>
    <w:rsid w:val="00FE7904"/>
    <w:rsid w:val="00FF4851"/>
    <w:rsid w:val="00FF607B"/>
    <w:rsid w:val="013349E4"/>
    <w:rsid w:val="0148F56C"/>
    <w:rsid w:val="015C5B07"/>
    <w:rsid w:val="0193C674"/>
    <w:rsid w:val="01AD6AD0"/>
    <w:rsid w:val="01CC52A1"/>
    <w:rsid w:val="02AF8699"/>
    <w:rsid w:val="02E9236E"/>
    <w:rsid w:val="0391D2EC"/>
    <w:rsid w:val="04AB8E98"/>
    <w:rsid w:val="04F8210F"/>
    <w:rsid w:val="05779AEB"/>
    <w:rsid w:val="05E29959"/>
    <w:rsid w:val="06670536"/>
    <w:rsid w:val="06A2C740"/>
    <w:rsid w:val="070DD18D"/>
    <w:rsid w:val="0746ABBC"/>
    <w:rsid w:val="0777E5BC"/>
    <w:rsid w:val="07BFC4D0"/>
    <w:rsid w:val="07C97110"/>
    <w:rsid w:val="07EDE814"/>
    <w:rsid w:val="08628B3B"/>
    <w:rsid w:val="08AB7239"/>
    <w:rsid w:val="0A86D9B8"/>
    <w:rsid w:val="0B5997F9"/>
    <w:rsid w:val="0B66680E"/>
    <w:rsid w:val="0C44641E"/>
    <w:rsid w:val="0C8B59EC"/>
    <w:rsid w:val="0CE17BE4"/>
    <w:rsid w:val="0DF142FA"/>
    <w:rsid w:val="0E19954F"/>
    <w:rsid w:val="0E679063"/>
    <w:rsid w:val="0E69D1E4"/>
    <w:rsid w:val="0EFDAC3A"/>
    <w:rsid w:val="0F56AD46"/>
    <w:rsid w:val="0F9D2BE3"/>
    <w:rsid w:val="1003E291"/>
    <w:rsid w:val="1054AEAC"/>
    <w:rsid w:val="118AB498"/>
    <w:rsid w:val="11B5A0B4"/>
    <w:rsid w:val="11D3D0B5"/>
    <w:rsid w:val="12447194"/>
    <w:rsid w:val="124BBA75"/>
    <w:rsid w:val="12AC050F"/>
    <w:rsid w:val="12EC57E2"/>
    <w:rsid w:val="12F47F60"/>
    <w:rsid w:val="12F736C1"/>
    <w:rsid w:val="12FCD596"/>
    <w:rsid w:val="131AC18A"/>
    <w:rsid w:val="1371585B"/>
    <w:rsid w:val="14484C75"/>
    <w:rsid w:val="145FE25E"/>
    <w:rsid w:val="14819B0C"/>
    <w:rsid w:val="14AC6F62"/>
    <w:rsid w:val="16AC8EE2"/>
    <w:rsid w:val="16FFFEB8"/>
    <w:rsid w:val="1770C621"/>
    <w:rsid w:val="187BA96B"/>
    <w:rsid w:val="1912B63A"/>
    <w:rsid w:val="19305EC5"/>
    <w:rsid w:val="195B61DB"/>
    <w:rsid w:val="19B0A08C"/>
    <w:rsid w:val="19DD971E"/>
    <w:rsid w:val="19EC9B1A"/>
    <w:rsid w:val="1B6021FE"/>
    <w:rsid w:val="1BF2CEE7"/>
    <w:rsid w:val="1C254A1C"/>
    <w:rsid w:val="1C700539"/>
    <w:rsid w:val="1CA2EA5E"/>
    <w:rsid w:val="1E406E7D"/>
    <w:rsid w:val="1ECA8A08"/>
    <w:rsid w:val="1ED0B5B3"/>
    <w:rsid w:val="1ED1D309"/>
    <w:rsid w:val="1F279443"/>
    <w:rsid w:val="1FB47165"/>
    <w:rsid w:val="1FF5ABF7"/>
    <w:rsid w:val="20420C7B"/>
    <w:rsid w:val="20542C8E"/>
    <w:rsid w:val="20F9ED7D"/>
    <w:rsid w:val="220F5BC1"/>
    <w:rsid w:val="22B71559"/>
    <w:rsid w:val="235EBE21"/>
    <w:rsid w:val="23685609"/>
    <w:rsid w:val="23C1CD7C"/>
    <w:rsid w:val="23DBD3BA"/>
    <w:rsid w:val="23E2146F"/>
    <w:rsid w:val="2400D8D3"/>
    <w:rsid w:val="2487D685"/>
    <w:rsid w:val="24939AC1"/>
    <w:rsid w:val="24E9C0E2"/>
    <w:rsid w:val="26951E5A"/>
    <w:rsid w:val="27759611"/>
    <w:rsid w:val="2868A469"/>
    <w:rsid w:val="291B928C"/>
    <w:rsid w:val="295F52D3"/>
    <w:rsid w:val="2960EFAF"/>
    <w:rsid w:val="2A779EDB"/>
    <w:rsid w:val="2AF397CA"/>
    <w:rsid w:val="2BBFD51D"/>
    <w:rsid w:val="2BEA7E7D"/>
    <w:rsid w:val="2C2C6BA2"/>
    <w:rsid w:val="2CB9F395"/>
    <w:rsid w:val="2CCB377E"/>
    <w:rsid w:val="2D269A50"/>
    <w:rsid w:val="2DA062E3"/>
    <w:rsid w:val="2DAA577A"/>
    <w:rsid w:val="2EB09D8A"/>
    <w:rsid w:val="2F28D6E5"/>
    <w:rsid w:val="2F940B94"/>
    <w:rsid w:val="2FB46A8A"/>
    <w:rsid w:val="311FCD1A"/>
    <w:rsid w:val="31232144"/>
    <w:rsid w:val="314505CE"/>
    <w:rsid w:val="314D5D88"/>
    <w:rsid w:val="31687F94"/>
    <w:rsid w:val="3182A083"/>
    <w:rsid w:val="31C538C4"/>
    <w:rsid w:val="31EA833B"/>
    <w:rsid w:val="3313EC6F"/>
    <w:rsid w:val="33AE43C3"/>
    <w:rsid w:val="3448F4EB"/>
    <w:rsid w:val="34B1DEFA"/>
    <w:rsid w:val="34C14EA7"/>
    <w:rsid w:val="34D5C368"/>
    <w:rsid w:val="3551D15F"/>
    <w:rsid w:val="35ADF879"/>
    <w:rsid w:val="361B9152"/>
    <w:rsid w:val="36D24E1D"/>
    <w:rsid w:val="36FB5B25"/>
    <w:rsid w:val="372CEDC0"/>
    <w:rsid w:val="375A2620"/>
    <w:rsid w:val="385DE30B"/>
    <w:rsid w:val="38879B04"/>
    <w:rsid w:val="3A708169"/>
    <w:rsid w:val="3AA0F8D9"/>
    <w:rsid w:val="3B928946"/>
    <w:rsid w:val="3C2D1DBE"/>
    <w:rsid w:val="3C981CE0"/>
    <w:rsid w:val="3CB3DD92"/>
    <w:rsid w:val="3CFD2F5C"/>
    <w:rsid w:val="3D46DDFB"/>
    <w:rsid w:val="3DF75BAF"/>
    <w:rsid w:val="3E9C4B9E"/>
    <w:rsid w:val="3F007C90"/>
    <w:rsid w:val="3F43D754"/>
    <w:rsid w:val="3F486D38"/>
    <w:rsid w:val="3F9D0C81"/>
    <w:rsid w:val="4002EFBF"/>
    <w:rsid w:val="401D83FF"/>
    <w:rsid w:val="4023C048"/>
    <w:rsid w:val="4068981F"/>
    <w:rsid w:val="41979D18"/>
    <w:rsid w:val="41CBA297"/>
    <w:rsid w:val="42DDF2C7"/>
    <w:rsid w:val="42DEA7B4"/>
    <w:rsid w:val="430DC8ED"/>
    <w:rsid w:val="4340A0F1"/>
    <w:rsid w:val="43A7EAC2"/>
    <w:rsid w:val="43D0EE9C"/>
    <w:rsid w:val="4431B142"/>
    <w:rsid w:val="4464B91C"/>
    <w:rsid w:val="453DC5C6"/>
    <w:rsid w:val="45F4BB13"/>
    <w:rsid w:val="46458A9A"/>
    <w:rsid w:val="4743AC64"/>
    <w:rsid w:val="47DD3350"/>
    <w:rsid w:val="482CC26E"/>
    <w:rsid w:val="485899DE"/>
    <w:rsid w:val="48641833"/>
    <w:rsid w:val="48F4269E"/>
    <w:rsid w:val="48FAAE14"/>
    <w:rsid w:val="497241FF"/>
    <w:rsid w:val="49CFD858"/>
    <w:rsid w:val="4A28970F"/>
    <w:rsid w:val="4BB543DE"/>
    <w:rsid w:val="4BC61BF4"/>
    <w:rsid w:val="4C2D0485"/>
    <w:rsid w:val="4C3FB0C3"/>
    <w:rsid w:val="4CE2A002"/>
    <w:rsid w:val="4CFEFB36"/>
    <w:rsid w:val="4DA4DE44"/>
    <w:rsid w:val="4DEA8A2C"/>
    <w:rsid w:val="4E1AACB3"/>
    <w:rsid w:val="4EAB62A2"/>
    <w:rsid w:val="4EF9CC6F"/>
    <w:rsid w:val="4F4F6E2F"/>
    <w:rsid w:val="50DDCFD5"/>
    <w:rsid w:val="51602DFE"/>
    <w:rsid w:val="5161C7EF"/>
    <w:rsid w:val="51C9E05F"/>
    <w:rsid w:val="51ED99A8"/>
    <w:rsid w:val="5237D9CA"/>
    <w:rsid w:val="52CC9635"/>
    <w:rsid w:val="52F97BE0"/>
    <w:rsid w:val="532E979C"/>
    <w:rsid w:val="533925D8"/>
    <w:rsid w:val="533AB043"/>
    <w:rsid w:val="53B4DFEB"/>
    <w:rsid w:val="53CE1878"/>
    <w:rsid w:val="53DE86A7"/>
    <w:rsid w:val="54D0E16C"/>
    <w:rsid w:val="556D6F27"/>
    <w:rsid w:val="561ABA72"/>
    <w:rsid w:val="564026F5"/>
    <w:rsid w:val="56DA06B7"/>
    <w:rsid w:val="5713AEBF"/>
    <w:rsid w:val="573E17F6"/>
    <w:rsid w:val="5748781C"/>
    <w:rsid w:val="57D2F28A"/>
    <w:rsid w:val="57DFFCD0"/>
    <w:rsid w:val="580127C0"/>
    <w:rsid w:val="5812D8A1"/>
    <w:rsid w:val="59067B86"/>
    <w:rsid w:val="5AF1E097"/>
    <w:rsid w:val="5B04CB64"/>
    <w:rsid w:val="5C0C4467"/>
    <w:rsid w:val="5C34D466"/>
    <w:rsid w:val="5C7A2748"/>
    <w:rsid w:val="5C9FB2FF"/>
    <w:rsid w:val="5D01390B"/>
    <w:rsid w:val="5DA26D80"/>
    <w:rsid w:val="5DBC0DEC"/>
    <w:rsid w:val="5DBF9542"/>
    <w:rsid w:val="5E862F9D"/>
    <w:rsid w:val="5F2D8D85"/>
    <w:rsid w:val="5F6C0D27"/>
    <w:rsid w:val="5FF31A03"/>
    <w:rsid w:val="60038807"/>
    <w:rsid w:val="60362664"/>
    <w:rsid w:val="605AD106"/>
    <w:rsid w:val="60D55D7E"/>
    <w:rsid w:val="60F161A6"/>
    <w:rsid w:val="6156B595"/>
    <w:rsid w:val="61F7AB9C"/>
    <w:rsid w:val="620BE0D8"/>
    <w:rsid w:val="6350DADE"/>
    <w:rsid w:val="63A01215"/>
    <w:rsid w:val="63DF5C46"/>
    <w:rsid w:val="643073DC"/>
    <w:rsid w:val="64A8E1C0"/>
    <w:rsid w:val="65BF35FB"/>
    <w:rsid w:val="66B224CB"/>
    <w:rsid w:val="6717DDA7"/>
    <w:rsid w:val="67312DF2"/>
    <w:rsid w:val="6762F73C"/>
    <w:rsid w:val="6795159D"/>
    <w:rsid w:val="679ACD2C"/>
    <w:rsid w:val="67AE6DF1"/>
    <w:rsid w:val="680B82EB"/>
    <w:rsid w:val="683057FC"/>
    <w:rsid w:val="683F5181"/>
    <w:rsid w:val="68BF8C5C"/>
    <w:rsid w:val="6A15E2BB"/>
    <w:rsid w:val="6A2C5592"/>
    <w:rsid w:val="6A3D85F1"/>
    <w:rsid w:val="6B4F170A"/>
    <w:rsid w:val="6BF2152C"/>
    <w:rsid w:val="6C09D19E"/>
    <w:rsid w:val="6C90CD85"/>
    <w:rsid w:val="6D4D794A"/>
    <w:rsid w:val="6D5F4F2E"/>
    <w:rsid w:val="6D7717C2"/>
    <w:rsid w:val="6E969D29"/>
    <w:rsid w:val="6F3515DA"/>
    <w:rsid w:val="6F765A0B"/>
    <w:rsid w:val="6FBF70CD"/>
    <w:rsid w:val="6FD04312"/>
    <w:rsid w:val="6FF8D347"/>
    <w:rsid w:val="706EE881"/>
    <w:rsid w:val="70C29223"/>
    <w:rsid w:val="71209B94"/>
    <w:rsid w:val="717EC35D"/>
    <w:rsid w:val="71DEC187"/>
    <w:rsid w:val="72652F25"/>
    <w:rsid w:val="733BA957"/>
    <w:rsid w:val="73DFA477"/>
    <w:rsid w:val="73F74C60"/>
    <w:rsid w:val="74432487"/>
    <w:rsid w:val="748623AC"/>
    <w:rsid w:val="756D9495"/>
    <w:rsid w:val="76AF6EC9"/>
    <w:rsid w:val="7727CB9B"/>
    <w:rsid w:val="77385A52"/>
    <w:rsid w:val="78A6EF74"/>
    <w:rsid w:val="7AD173E3"/>
    <w:rsid w:val="7B09DE92"/>
    <w:rsid w:val="7B663E75"/>
    <w:rsid w:val="7BB1839F"/>
    <w:rsid w:val="7C11DB41"/>
    <w:rsid w:val="7D0FFA27"/>
    <w:rsid w:val="7D3A2A18"/>
    <w:rsid w:val="7D4AF148"/>
    <w:rsid w:val="7DDB8BF6"/>
    <w:rsid w:val="7E6C8A2E"/>
    <w:rsid w:val="7F4F7E02"/>
    <w:rsid w:val="7F76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E3939"/>
  <w15:chartTrackingRefBased/>
  <w15:docId w15:val="{D7093E1C-92BA-49A5-9CEB-791EBAD8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3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3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3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3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3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3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3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3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3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3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3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3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3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3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3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3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3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3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3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3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3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3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3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3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3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3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35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475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75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75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54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54FE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E08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80D"/>
  </w:style>
  <w:style w:type="paragraph" w:styleId="Footer">
    <w:name w:val="footer"/>
    <w:basedOn w:val="Normal"/>
    <w:link w:val="FooterChar"/>
    <w:uiPriority w:val="99"/>
    <w:unhideWhenUsed/>
    <w:rsid w:val="007E08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80D"/>
  </w:style>
  <w:style w:type="character" w:styleId="Mention">
    <w:name w:val="Mention"/>
    <w:basedOn w:val="DefaultParagraphFont"/>
    <w:uiPriority w:val="99"/>
    <w:unhideWhenUsed/>
    <w:rsid w:val="0051168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dc7104-cf23-4c8d-80e3-6fad0bfaa29b" xsi:nil="true"/>
    <lcf76f155ced4ddcb4097134ff3c332f xmlns="fa30f48a-2271-42cb-8b2b-4da6d0b013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3AB03EA89742418A551793E15174B0" ma:contentTypeVersion="17" ma:contentTypeDescription="Create a new document." ma:contentTypeScope="" ma:versionID="33b5c2850283207a940e379e05b03569">
  <xsd:schema xmlns:xsd="http://www.w3.org/2001/XMLSchema" xmlns:xs="http://www.w3.org/2001/XMLSchema" xmlns:p="http://schemas.microsoft.com/office/2006/metadata/properties" xmlns:ns2="42dc7104-cf23-4c8d-80e3-6fad0bfaa29b" xmlns:ns3="fa30f48a-2271-42cb-8b2b-4da6d0b01313" targetNamespace="http://schemas.microsoft.com/office/2006/metadata/properties" ma:root="true" ma:fieldsID="a4b3f218dc8054c4e9bc464d46fea710" ns2:_="" ns3:_="">
    <xsd:import namespace="42dc7104-cf23-4c8d-80e3-6fad0bfaa29b"/>
    <xsd:import namespace="fa30f48a-2271-42cb-8b2b-4da6d0b0131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c7104-cf23-4c8d-80e3-6fad0bfaa2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f40c594-9ef0-46d2-9908-d67a7775d69b}" ma:internalName="TaxCatchAll" ma:showField="CatchAllData" ma:web="42dc7104-cf23-4c8d-80e3-6fad0bfaa2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0f48a-2271-42cb-8b2b-4da6d0b01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C61773-FD95-4E47-A33F-636D910050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c283c08-c0d5-43da-b9cb-2416a30c8f2d"/>
    <ds:schemaRef ds:uri="42dc7104-cf23-4c8d-80e3-6fad0bfaa29b"/>
  </ds:schemaRefs>
</ds:datastoreItem>
</file>

<file path=customXml/itemProps2.xml><?xml version="1.0" encoding="utf-8"?>
<ds:datastoreItem xmlns:ds="http://schemas.openxmlformats.org/officeDocument/2006/customXml" ds:itemID="{AED239D5-9465-441C-8326-E56131D21E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DAB1A2-7E91-4BE1-9590-7488E7CAF4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2657</Words>
  <Characters>15150</Characters>
  <Application>Microsoft Office Word</Application>
  <DocSecurity>4</DocSecurity>
  <Lines>126</Lines>
  <Paragraphs>35</Paragraphs>
  <ScaleCrop>false</ScaleCrop>
  <Company>NC user</Company>
  <LinksUpToDate>false</LinksUpToDate>
  <CharactersWithSpaces>17772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Schulte, Natalie</dc:creator>
  <cp:keywords/>
  <dc:description/>
  <cp:lastModifiedBy>Gist, Patrice</cp:lastModifiedBy>
  <cp:revision>2</cp:revision>
  <dcterms:created xsi:type="dcterms:W3CDTF">2026-09-03T14:36:00Z</dcterms:created>
  <dcterms:modified xsi:type="dcterms:W3CDTF">2026-09-03T14:36:00Z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0x010100BC3AB03EA89742418A551793E15174B0</vt:lpwstr>
  </property>
  <property fmtid="{D5CDD505-2E9C-101B-9397-08002B2CF9AE}" pid="3" name="MediaServiceImageTags">
    <vt:lpwstr/>
  </property>
</Properties>
</file>