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A229D3" w:rsidP="210242E4" w:rsidRDefault="00A229D3" w14:paraId="44ADA641" w14:textId="77777777">
      <w:pPr>
        <w:pStyle w:val="Heading3"/>
      </w:pPr>
    </w:p>
    <w:p w:rsidR="00A229D3" w:rsidP="000F4D2E" w:rsidRDefault="00A229D3" w14:paraId="48BBECA1" w14:textId="77777777">
      <w:pPr>
        <w:jc w:val="center"/>
        <w:rPr>
          <w:i/>
          <w:sz w:val="72"/>
          <w:szCs w:val="72"/>
        </w:rPr>
      </w:pPr>
    </w:p>
    <w:p w:rsidR="0058723D" w:rsidP="000F4D2E" w:rsidRDefault="0058723D" w14:paraId="3BF74270" w14:textId="77777777">
      <w:pPr>
        <w:pStyle w:val="BodyText"/>
        <w:jc w:val="center"/>
        <w:rPr>
          <w:i/>
          <w:iCs/>
          <w:sz w:val="72"/>
          <w:szCs w:val="72"/>
        </w:rPr>
      </w:pPr>
    </w:p>
    <w:p w:rsidR="002F01DF" w:rsidP="000F4D2E" w:rsidRDefault="003F011A" w14:paraId="1FC39311" w14:textId="551C5BB6">
      <w:pPr>
        <w:pStyle w:val="BodyText"/>
        <w:jc w:val="center"/>
        <w:rPr>
          <w:i/>
          <w:iCs/>
          <w:sz w:val="72"/>
          <w:szCs w:val="72"/>
        </w:rPr>
      </w:pPr>
      <w:r w:rsidRPr="003F011A">
        <w:rPr>
          <w:i/>
          <w:iCs/>
          <w:sz w:val="72"/>
          <w:szCs w:val="72"/>
        </w:rPr>
        <w:t>NC Job Ready</w:t>
      </w:r>
    </w:p>
    <w:p w:rsidR="003F011A" w:rsidP="000F4D2E" w:rsidRDefault="003F011A" w14:paraId="48D42BD5" w14:textId="2B72A9DF">
      <w:pPr>
        <w:pStyle w:val="BodyText"/>
        <w:jc w:val="center"/>
        <w:rPr>
          <w:i/>
          <w:iCs/>
          <w:sz w:val="72"/>
          <w:szCs w:val="72"/>
        </w:rPr>
      </w:pPr>
      <w:r w:rsidRPr="003F011A">
        <w:rPr>
          <w:i/>
          <w:iCs/>
          <w:sz w:val="72"/>
          <w:szCs w:val="72"/>
        </w:rPr>
        <w:t>Workforce Investment Grant</w:t>
      </w:r>
      <w:r w:rsidR="00381847">
        <w:rPr>
          <w:i/>
          <w:iCs/>
          <w:sz w:val="72"/>
          <w:szCs w:val="72"/>
        </w:rPr>
        <w:t>s</w:t>
      </w:r>
    </w:p>
    <w:p w:rsidRPr="009C6EED" w:rsidR="000F4D2E" w:rsidP="000F4D2E" w:rsidRDefault="003F011A" w14:paraId="1A0F4A72" w14:textId="7CC5BC42">
      <w:pPr>
        <w:pStyle w:val="BodyText"/>
        <w:jc w:val="center"/>
        <w:rPr>
          <w:b/>
          <w:bCs/>
          <w:sz w:val="72"/>
          <w:szCs w:val="72"/>
        </w:rPr>
      </w:pPr>
      <w:r w:rsidRPr="003F011A">
        <w:rPr>
          <w:i/>
          <w:iCs/>
          <w:sz w:val="72"/>
          <w:szCs w:val="72"/>
        </w:rPr>
        <w:t>  Application</w:t>
      </w:r>
    </w:p>
    <w:p w:rsidRPr="009C6EED" w:rsidR="000F4D2E" w:rsidP="000F4D2E" w:rsidRDefault="000F4D2E" w14:paraId="57A7A532" w14:textId="77777777">
      <w:pPr>
        <w:pStyle w:val="BodyText"/>
        <w:jc w:val="center"/>
        <w:rPr>
          <w:b/>
          <w:bCs/>
          <w:sz w:val="72"/>
          <w:szCs w:val="72"/>
        </w:rPr>
      </w:pPr>
    </w:p>
    <w:p w:rsidRPr="009C6EED" w:rsidR="000F4D2E" w:rsidP="000F4D2E" w:rsidRDefault="000F4D2E" w14:paraId="55794854" w14:textId="77777777">
      <w:pPr>
        <w:pStyle w:val="BodyText"/>
        <w:jc w:val="center"/>
        <w:rPr>
          <w:b/>
          <w:bCs/>
          <w:sz w:val="72"/>
          <w:szCs w:val="72"/>
        </w:rPr>
      </w:pPr>
    </w:p>
    <w:p w:rsidRPr="009C6EED" w:rsidR="000F4D2E" w:rsidP="000F4D2E" w:rsidRDefault="00A229D3" w14:paraId="28D89E33" w14:textId="68EB89B4">
      <w:pPr>
        <w:pStyle w:val="BodyText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July </w:t>
      </w:r>
      <w:r w:rsidR="00D71929">
        <w:rPr>
          <w:b/>
          <w:bCs/>
          <w:sz w:val="72"/>
          <w:szCs w:val="72"/>
        </w:rPr>
        <w:t>2021</w:t>
      </w:r>
    </w:p>
    <w:p w:rsidRPr="009C6EED" w:rsidR="000F4D2E" w:rsidP="000F4D2E" w:rsidRDefault="000F4D2E" w14:paraId="1939E2A5" w14:textId="77777777">
      <w:pPr>
        <w:pStyle w:val="BodyText"/>
        <w:jc w:val="center"/>
        <w:outlineLvl w:val="0"/>
        <w:rPr>
          <w:b/>
          <w:bCs/>
        </w:rPr>
      </w:pPr>
    </w:p>
    <w:p w:rsidRPr="009C6EED" w:rsidR="000F4D2E" w:rsidP="000F4D2E" w:rsidRDefault="000F4D2E" w14:paraId="5CB89ECB" w14:textId="7777777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name="_Toc241984841" w:id="0"/>
      <w:bookmarkStart w:name="_Toc243377496" w:id="1"/>
      <w:bookmarkStart w:name="_Toc243380047" w:id="2"/>
      <w:bookmarkStart w:name="_Toc243380576" w:id="3"/>
    </w:p>
    <w:p w:rsidR="000F4D2E" w:rsidP="000418E1" w:rsidRDefault="000F4D2E" w14:paraId="75C637F3" w14:textId="66E2AD64">
      <w:pPr>
        <w:spacing w:after="160" w:line="259" w:lineRule="auto"/>
        <w:rPr>
          <w:sz w:val="32"/>
        </w:rPr>
      </w:pPr>
      <w:r w:rsidRPr="009C6EED">
        <w:rPr>
          <w:b/>
          <w:sz w:val="24"/>
          <w:szCs w:val="24"/>
        </w:rPr>
        <w:br w:type="page"/>
      </w:r>
      <w:bookmarkStart w:name="_Toc241984835" w:id="4"/>
      <w:bookmarkStart w:name="_Toc454276539" w:id="5"/>
      <w:bookmarkStart w:name="_Toc454352443" w:id="6"/>
    </w:p>
    <w:p w:rsidR="000F4D2E" w:rsidP="000F4D2E" w:rsidRDefault="000F4D2E" w14:paraId="505D652E" w14:textId="77777777">
      <w:pPr>
        <w:keepNext/>
        <w:jc w:val="center"/>
        <w:outlineLvl w:val="0"/>
        <w:rPr>
          <w:sz w:val="32"/>
        </w:rPr>
      </w:pPr>
    </w:p>
    <w:p w:rsidRPr="008C5CDC" w:rsidR="000F4D2E" w:rsidP="000F4D2E" w:rsidRDefault="000F4D2E" w14:paraId="29FF71F3" w14:textId="77777777">
      <w:pPr>
        <w:keepNext/>
        <w:jc w:val="center"/>
        <w:outlineLvl w:val="0"/>
        <w:rPr>
          <w:sz w:val="32"/>
        </w:rPr>
      </w:pPr>
      <w:r w:rsidRPr="008C5CDC">
        <w:rPr>
          <w:sz w:val="32"/>
        </w:rPr>
        <w:t>Application Submission</w:t>
      </w:r>
      <w:bookmarkEnd w:id="4"/>
      <w:bookmarkEnd w:id="5"/>
      <w:bookmarkEnd w:id="6"/>
    </w:p>
    <w:p w:rsidRPr="008C5CDC" w:rsidR="000F4D2E" w:rsidP="000F4D2E" w:rsidRDefault="000F4D2E" w14:paraId="47C341C2" w14:textId="77777777"/>
    <w:p w:rsidRPr="008C5CDC" w:rsidR="00EF12CB" w:rsidP="00EF12CB" w:rsidRDefault="00EF12CB" w14:paraId="24239264" w14:textId="771903FE">
      <w:pPr>
        <w:tabs>
          <w:tab w:val="center" w:pos="4320"/>
          <w:tab w:val="right" w:pos="8640"/>
        </w:tabs>
        <w:jc w:val="both"/>
        <w:rPr>
          <w:sz w:val="24"/>
          <w:szCs w:val="24"/>
        </w:rPr>
      </w:pPr>
      <w:r w:rsidRPr="008C5CDC">
        <w:rPr>
          <w:sz w:val="24"/>
          <w:szCs w:val="24"/>
        </w:rPr>
        <w:t xml:space="preserve">Submit the completed application with original signatures </w:t>
      </w:r>
      <w:r>
        <w:rPr>
          <w:sz w:val="24"/>
          <w:szCs w:val="24"/>
        </w:rPr>
        <w:t>and supporting documents</w:t>
      </w:r>
      <w:r w:rsidR="00FE1D81">
        <w:rPr>
          <w:sz w:val="24"/>
          <w:szCs w:val="24"/>
        </w:rPr>
        <w:t xml:space="preserve"> (DocuSign® or similar software is acceptable)</w:t>
      </w:r>
      <w:r>
        <w:rPr>
          <w:sz w:val="24"/>
          <w:szCs w:val="24"/>
        </w:rPr>
        <w:t>, including employer training proposal and approved training vendor quote</w:t>
      </w:r>
      <w:r w:rsidRPr="008C5CDC">
        <w:rPr>
          <w:sz w:val="24"/>
          <w:szCs w:val="24"/>
        </w:rPr>
        <w:t>. Electronic mail of the application is acceptable with a scanned copy of the signatory page</w:t>
      </w:r>
      <w:r>
        <w:rPr>
          <w:sz w:val="24"/>
          <w:szCs w:val="24"/>
        </w:rPr>
        <w:t xml:space="preserve"> and scanned documents</w:t>
      </w:r>
      <w:r w:rsidRPr="008C5CDC">
        <w:rPr>
          <w:sz w:val="24"/>
          <w:szCs w:val="24"/>
        </w:rPr>
        <w:t xml:space="preserve">. </w:t>
      </w:r>
      <w:r w:rsidRPr="009C6EED">
        <w:rPr>
          <w:sz w:val="24"/>
          <w:szCs w:val="24"/>
        </w:rPr>
        <w:t xml:space="preserve">The signature page can </w:t>
      </w:r>
      <w:r>
        <w:rPr>
          <w:sz w:val="24"/>
          <w:szCs w:val="24"/>
        </w:rPr>
        <w:t xml:space="preserve">be </w:t>
      </w:r>
      <w:r w:rsidRPr="009C6EED">
        <w:rPr>
          <w:sz w:val="24"/>
          <w:szCs w:val="24"/>
        </w:rPr>
        <w:t xml:space="preserve">found at </w:t>
      </w:r>
      <w:r w:rsidRPr="000C5346">
        <w:rPr>
          <w:sz w:val="24"/>
          <w:szCs w:val="24"/>
        </w:rPr>
        <w:t>Attachment A</w:t>
      </w:r>
      <w:r w:rsidR="000C5346">
        <w:rPr>
          <w:sz w:val="24"/>
          <w:szCs w:val="24"/>
        </w:rPr>
        <w:t>.</w:t>
      </w:r>
      <w:r w:rsidRPr="008C5CDC">
        <w:rPr>
          <w:color w:val="0000FF"/>
          <w:sz w:val="24"/>
          <w:szCs w:val="24"/>
          <w:u w:val="single"/>
        </w:rPr>
        <w:t xml:space="preserve"> </w:t>
      </w:r>
    </w:p>
    <w:p w:rsidRPr="008C5CDC" w:rsidR="000F4D2E" w:rsidP="000F4D2E" w:rsidRDefault="000F4D2E" w14:paraId="2E1197D8" w14:textId="77777777">
      <w:pPr>
        <w:tabs>
          <w:tab w:val="center" w:pos="4320"/>
          <w:tab w:val="right" w:pos="8640"/>
        </w:tabs>
        <w:jc w:val="both"/>
        <w:rPr>
          <w:sz w:val="24"/>
          <w:szCs w:val="24"/>
        </w:rPr>
      </w:pPr>
    </w:p>
    <w:p w:rsidRPr="008C5CDC" w:rsidR="000F4D2E" w:rsidP="000F4D2E" w:rsidRDefault="000F4D2E" w14:paraId="73FB079E" w14:textId="77777777">
      <w:pPr>
        <w:tabs>
          <w:tab w:val="left" w:pos="2565"/>
        </w:tabs>
        <w:jc w:val="both"/>
      </w:pPr>
      <w:r w:rsidRPr="008C5CDC">
        <w:tab/>
      </w:r>
    </w:p>
    <w:p w:rsidR="000F4D2E" w:rsidP="000F4D2E" w:rsidRDefault="000F4D2E" w14:paraId="0060238D" w14:textId="3A4FE193">
      <w:pPr>
        <w:rPr>
          <w:i/>
          <w:sz w:val="24"/>
          <w:szCs w:val="24"/>
        </w:rPr>
      </w:pPr>
      <w:bookmarkStart w:name="_Toc241984836" w:id="7"/>
      <w:bookmarkStart w:name="_Toc243377490" w:id="8"/>
      <w:bookmarkStart w:name="_Toc243380041" w:id="9"/>
      <w:bookmarkStart w:name="_Toc243380570" w:id="10"/>
      <w:bookmarkStart w:name="_Toc454276540" w:id="11"/>
      <w:r w:rsidRPr="008C5CDC">
        <w:rPr>
          <w:i/>
          <w:sz w:val="24"/>
          <w:szCs w:val="24"/>
        </w:rPr>
        <w:t>Submit the Application Package to:</w:t>
      </w:r>
      <w:bookmarkEnd w:id="7"/>
      <w:bookmarkEnd w:id="8"/>
      <w:bookmarkEnd w:id="9"/>
      <w:bookmarkEnd w:id="10"/>
      <w:bookmarkEnd w:id="11"/>
    </w:p>
    <w:p w:rsidR="00316448" w:rsidP="000F4D2E" w:rsidRDefault="00316448" w14:paraId="258D8D9C" w14:textId="427E5EE8">
      <w:pPr>
        <w:rPr>
          <w:i/>
          <w:sz w:val="24"/>
          <w:szCs w:val="24"/>
        </w:rPr>
      </w:pPr>
    </w:p>
    <w:p w:rsidR="00077E76" w:rsidP="000F4D2E" w:rsidRDefault="00316448" w14:paraId="17606B89" w14:textId="7777777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Jennifer Thomas</w:t>
      </w:r>
    </w:p>
    <w:p w:rsidRPr="00316448" w:rsidR="00316448" w:rsidP="000F4D2E" w:rsidRDefault="004321FD" w14:paraId="050BBDD5" w14:textId="4E3DA1E2">
      <w:pPr>
        <w:rPr>
          <w:iCs/>
          <w:sz w:val="24"/>
          <w:szCs w:val="24"/>
        </w:rPr>
      </w:pPr>
      <w:hyperlink w:history="1" r:id="rId10">
        <w:r w:rsidRPr="00316448" w:rsidR="00077E76">
          <w:rPr>
            <w:rStyle w:val="Hyperlink"/>
            <w:iCs/>
            <w:sz w:val="24"/>
            <w:szCs w:val="24"/>
          </w:rPr>
          <w:t>jennifer.thomas@nccommerce.com</w:t>
        </w:r>
      </w:hyperlink>
      <w:r w:rsidR="00316448">
        <w:rPr>
          <w:iCs/>
          <w:sz w:val="24"/>
          <w:szCs w:val="24"/>
        </w:rPr>
        <w:br/>
      </w:r>
      <w:r w:rsidR="00316448">
        <w:rPr>
          <w:iCs/>
          <w:sz w:val="24"/>
          <w:szCs w:val="24"/>
        </w:rPr>
        <w:t>NC Division of Workforce Solutions</w:t>
      </w:r>
      <w:r w:rsidR="00316448">
        <w:rPr>
          <w:iCs/>
          <w:sz w:val="24"/>
          <w:szCs w:val="24"/>
        </w:rPr>
        <w:br/>
      </w:r>
    </w:p>
    <w:p w:rsidRPr="008C5CDC" w:rsidR="000F4D2E" w:rsidP="000F4D2E" w:rsidRDefault="000F4D2E" w14:paraId="0340821D" w14:textId="77777777">
      <w:pPr>
        <w:rPr>
          <w:b/>
        </w:rPr>
      </w:pPr>
    </w:p>
    <w:p w:rsidR="00023DA5" w:rsidP="000F4D2E" w:rsidRDefault="00023DA5" w14:paraId="5188F61F" w14:textId="27CA8CA6">
      <w:pPr>
        <w:ind w:firstLine="720"/>
        <w:rPr>
          <w:b/>
          <w:bCs/>
          <w:sz w:val="24"/>
          <w:szCs w:val="24"/>
        </w:rPr>
      </w:pPr>
    </w:p>
    <w:p w:rsidRPr="008C5CDC" w:rsidR="000F4D2E" w:rsidP="000F4D2E" w:rsidRDefault="000F4D2E" w14:paraId="4E4DA88E" w14:textId="77777777">
      <w:pPr>
        <w:keepNext/>
        <w:jc w:val="center"/>
        <w:outlineLvl w:val="0"/>
        <w:rPr>
          <w:sz w:val="32"/>
        </w:rPr>
      </w:pPr>
      <w:bookmarkStart w:name="_Toc454276542" w:id="12"/>
      <w:bookmarkStart w:name="_Toc454352445" w:id="13"/>
      <w:bookmarkStart w:name="_Toc241983828" w:id="14"/>
      <w:bookmarkStart w:name="_Toc241984837" w:id="15"/>
    </w:p>
    <w:p w:rsidRPr="008C5CDC" w:rsidR="000F4D2E" w:rsidP="000F4D2E" w:rsidRDefault="000F4D2E" w14:paraId="14483890" w14:textId="77777777">
      <w:pPr>
        <w:keepNext/>
        <w:jc w:val="center"/>
        <w:outlineLvl w:val="0"/>
        <w:rPr>
          <w:sz w:val="32"/>
        </w:rPr>
      </w:pPr>
      <w:r w:rsidRPr="008C5CDC">
        <w:rPr>
          <w:sz w:val="32"/>
        </w:rPr>
        <w:t>Review Process</w:t>
      </w:r>
      <w:bookmarkEnd w:id="12"/>
      <w:bookmarkEnd w:id="13"/>
    </w:p>
    <w:p w:rsidRPr="008C5CDC" w:rsidR="000F4D2E" w:rsidP="000F4D2E" w:rsidRDefault="000F4D2E" w14:paraId="31AEB226" w14:textId="77777777"/>
    <w:p w:rsidR="006F1F59" w:rsidP="000F4D2E" w:rsidRDefault="006F1F59" w14:paraId="5BABF1CF" w14:textId="7777777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0F4D2E" w:rsidP="000F4D2E" w:rsidRDefault="004912BE" w14:paraId="77017BAF" w14:textId="6509CF3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NC </w:t>
      </w:r>
      <w:r w:rsidR="00D779ED">
        <w:rPr>
          <w:rFonts w:eastAsia="Calibri"/>
          <w:sz w:val="24"/>
          <w:szCs w:val="24"/>
        </w:rPr>
        <w:t xml:space="preserve">Department of Commerce’s </w:t>
      </w:r>
      <w:r w:rsidR="00FE1D81">
        <w:rPr>
          <w:rFonts w:eastAsia="Calibri"/>
          <w:sz w:val="24"/>
          <w:szCs w:val="24"/>
        </w:rPr>
        <w:t xml:space="preserve">assigned </w:t>
      </w:r>
      <w:r w:rsidR="00AE6CC8">
        <w:rPr>
          <w:rFonts w:eastAsia="Calibri"/>
          <w:sz w:val="24"/>
          <w:szCs w:val="24"/>
        </w:rPr>
        <w:t>Division of Workforce Solutions (</w:t>
      </w:r>
      <w:r>
        <w:rPr>
          <w:rFonts w:eastAsia="Calibri"/>
          <w:sz w:val="24"/>
          <w:szCs w:val="24"/>
        </w:rPr>
        <w:t>D</w:t>
      </w:r>
      <w:r w:rsidR="00704D35">
        <w:rPr>
          <w:rFonts w:eastAsia="Calibri"/>
          <w:sz w:val="24"/>
          <w:szCs w:val="24"/>
        </w:rPr>
        <w:t>WS</w:t>
      </w:r>
      <w:r w:rsidR="00AE6CC8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staff will complete a review of all </w:t>
      </w:r>
      <w:r w:rsidR="00866B8A">
        <w:rPr>
          <w:rFonts w:eastAsia="Calibri"/>
          <w:sz w:val="24"/>
          <w:szCs w:val="24"/>
        </w:rPr>
        <w:t xml:space="preserve">state economic development </w:t>
      </w:r>
      <w:r w:rsidR="00912E4E">
        <w:rPr>
          <w:rFonts w:eastAsia="Calibri"/>
          <w:sz w:val="24"/>
          <w:szCs w:val="24"/>
        </w:rPr>
        <w:t xml:space="preserve">project </w:t>
      </w:r>
      <w:r w:rsidR="00866B8A">
        <w:rPr>
          <w:rFonts w:eastAsia="Calibri"/>
          <w:sz w:val="24"/>
          <w:szCs w:val="24"/>
        </w:rPr>
        <w:t>Briefing Memos</w:t>
      </w:r>
      <w:r w:rsidR="00E40F3F">
        <w:rPr>
          <w:rFonts w:eastAsia="Calibri"/>
          <w:sz w:val="24"/>
          <w:szCs w:val="24"/>
        </w:rPr>
        <w:t xml:space="preserve"> with the appropriate </w:t>
      </w:r>
      <w:r w:rsidRPr="00FB7146" w:rsidR="00AE6CC8">
        <w:rPr>
          <w:sz w:val="24"/>
          <w:szCs w:val="24"/>
        </w:rPr>
        <w:t>Workforce Development Boards</w:t>
      </w:r>
      <w:r w:rsidR="00AE6CC8">
        <w:rPr>
          <w:sz w:val="24"/>
          <w:szCs w:val="24"/>
        </w:rPr>
        <w:t xml:space="preserve"> (</w:t>
      </w:r>
      <w:r w:rsidR="00E40F3F">
        <w:rPr>
          <w:rFonts w:eastAsia="Calibri"/>
          <w:sz w:val="24"/>
          <w:szCs w:val="24"/>
        </w:rPr>
        <w:t>WDB</w:t>
      </w:r>
      <w:r w:rsidR="00FB293D">
        <w:rPr>
          <w:rFonts w:eastAsia="Calibri"/>
          <w:sz w:val="24"/>
          <w:szCs w:val="24"/>
        </w:rPr>
        <w:t>(s)</w:t>
      </w:r>
      <w:r w:rsidR="00AE6CC8">
        <w:rPr>
          <w:rFonts w:eastAsia="Calibri"/>
          <w:sz w:val="24"/>
          <w:szCs w:val="24"/>
        </w:rPr>
        <w:t>)</w:t>
      </w:r>
      <w:r w:rsidR="00E40F3F">
        <w:rPr>
          <w:rFonts w:eastAsia="Calibri"/>
          <w:sz w:val="24"/>
          <w:szCs w:val="24"/>
        </w:rPr>
        <w:t xml:space="preserve"> staff to determine eligibility and </w:t>
      </w:r>
      <w:r w:rsidR="00B65643">
        <w:rPr>
          <w:rFonts w:eastAsia="Calibri"/>
          <w:sz w:val="24"/>
          <w:szCs w:val="24"/>
        </w:rPr>
        <w:t xml:space="preserve">level of </w:t>
      </w:r>
      <w:r w:rsidR="00E40F3F">
        <w:rPr>
          <w:rFonts w:eastAsia="Calibri"/>
          <w:sz w:val="24"/>
          <w:szCs w:val="24"/>
        </w:rPr>
        <w:t xml:space="preserve">support for the project. </w:t>
      </w:r>
      <w:r w:rsidR="00FE1D81">
        <w:rPr>
          <w:rFonts w:eastAsia="Calibri"/>
          <w:sz w:val="24"/>
          <w:szCs w:val="24"/>
        </w:rPr>
        <w:t xml:space="preserve">Since </w:t>
      </w:r>
      <w:r w:rsidR="00305285">
        <w:rPr>
          <w:rFonts w:eastAsia="Calibri"/>
          <w:sz w:val="24"/>
          <w:szCs w:val="24"/>
        </w:rPr>
        <w:t xml:space="preserve">economic development projects are time sensitive, the review will be completed within </w:t>
      </w:r>
      <w:r w:rsidR="00C96ACD">
        <w:rPr>
          <w:rFonts w:eastAsia="Calibri"/>
          <w:sz w:val="24"/>
          <w:szCs w:val="24"/>
        </w:rPr>
        <w:t>one business day</w:t>
      </w:r>
      <w:r w:rsidR="00305285">
        <w:rPr>
          <w:rFonts w:eastAsia="Calibri"/>
          <w:sz w:val="24"/>
          <w:szCs w:val="24"/>
        </w:rPr>
        <w:t xml:space="preserve"> of receiving </w:t>
      </w:r>
      <w:r w:rsidR="00E56990">
        <w:rPr>
          <w:rFonts w:eastAsia="Calibri"/>
          <w:sz w:val="24"/>
          <w:szCs w:val="24"/>
        </w:rPr>
        <w:t xml:space="preserve">the </w:t>
      </w:r>
      <w:r w:rsidR="00EA384F">
        <w:rPr>
          <w:rFonts w:eastAsia="Calibri"/>
          <w:sz w:val="24"/>
          <w:szCs w:val="24"/>
        </w:rPr>
        <w:t xml:space="preserve">project </w:t>
      </w:r>
      <w:r w:rsidR="00E56990">
        <w:rPr>
          <w:rFonts w:eastAsia="Calibri"/>
          <w:sz w:val="24"/>
          <w:szCs w:val="24"/>
        </w:rPr>
        <w:t xml:space="preserve">Briefing Memo. A compilation of all supporting </w:t>
      </w:r>
      <w:r w:rsidR="003E4A8D">
        <w:rPr>
          <w:rFonts w:eastAsia="Calibri"/>
          <w:sz w:val="24"/>
          <w:szCs w:val="24"/>
        </w:rPr>
        <w:t xml:space="preserve">state and </w:t>
      </w:r>
      <w:r w:rsidR="00581C08">
        <w:rPr>
          <w:rFonts w:eastAsia="Calibri"/>
          <w:sz w:val="24"/>
          <w:szCs w:val="24"/>
        </w:rPr>
        <w:t>L</w:t>
      </w:r>
      <w:r w:rsidR="009C5DB6">
        <w:rPr>
          <w:rFonts w:eastAsia="Calibri"/>
          <w:sz w:val="24"/>
          <w:szCs w:val="24"/>
        </w:rPr>
        <w:t xml:space="preserve">ocal </w:t>
      </w:r>
      <w:r w:rsidR="00581C08">
        <w:rPr>
          <w:rFonts w:eastAsia="Calibri"/>
          <w:sz w:val="24"/>
          <w:szCs w:val="24"/>
        </w:rPr>
        <w:t>A</w:t>
      </w:r>
      <w:r w:rsidR="009C5DB6">
        <w:rPr>
          <w:rFonts w:eastAsia="Calibri"/>
          <w:sz w:val="24"/>
          <w:szCs w:val="24"/>
        </w:rPr>
        <w:t xml:space="preserve">rea </w:t>
      </w:r>
      <w:r w:rsidR="00581C08">
        <w:rPr>
          <w:rFonts w:eastAsia="Calibri"/>
          <w:sz w:val="24"/>
          <w:szCs w:val="24"/>
        </w:rPr>
        <w:t xml:space="preserve">WDB </w:t>
      </w:r>
      <w:r w:rsidR="00FF5BA8">
        <w:rPr>
          <w:rFonts w:eastAsia="Calibri"/>
          <w:sz w:val="24"/>
          <w:szCs w:val="24"/>
        </w:rPr>
        <w:t xml:space="preserve">investments </w:t>
      </w:r>
      <w:r w:rsidR="009C5DB6">
        <w:rPr>
          <w:rFonts w:eastAsia="Calibri"/>
          <w:sz w:val="24"/>
          <w:szCs w:val="24"/>
        </w:rPr>
        <w:t xml:space="preserve">will </w:t>
      </w:r>
      <w:r w:rsidR="00363065">
        <w:rPr>
          <w:rFonts w:eastAsia="Calibri"/>
          <w:sz w:val="24"/>
          <w:szCs w:val="24"/>
        </w:rPr>
        <w:t xml:space="preserve">be outlined in a formal support letter from </w:t>
      </w:r>
      <w:r w:rsidR="00FE1D81">
        <w:rPr>
          <w:rFonts w:eastAsia="Calibri"/>
          <w:sz w:val="24"/>
          <w:szCs w:val="24"/>
        </w:rPr>
        <w:t xml:space="preserve">the </w:t>
      </w:r>
      <w:r w:rsidR="00363065">
        <w:rPr>
          <w:rFonts w:eastAsia="Calibri"/>
          <w:sz w:val="24"/>
          <w:szCs w:val="24"/>
        </w:rPr>
        <w:t xml:space="preserve">DWS </w:t>
      </w:r>
      <w:r w:rsidR="006632F8">
        <w:rPr>
          <w:rFonts w:eastAsia="Calibri"/>
          <w:sz w:val="24"/>
          <w:szCs w:val="24"/>
        </w:rPr>
        <w:t xml:space="preserve">and addressed </w:t>
      </w:r>
      <w:r w:rsidR="00363065">
        <w:rPr>
          <w:rFonts w:eastAsia="Calibri"/>
          <w:sz w:val="24"/>
          <w:szCs w:val="24"/>
        </w:rPr>
        <w:t>to the state economic develop</w:t>
      </w:r>
      <w:r w:rsidR="00BE1323">
        <w:rPr>
          <w:rFonts w:eastAsia="Calibri"/>
          <w:sz w:val="24"/>
          <w:szCs w:val="24"/>
        </w:rPr>
        <w:t>ment project manager</w:t>
      </w:r>
      <w:r w:rsidR="00113D51">
        <w:rPr>
          <w:rFonts w:eastAsia="Calibri"/>
          <w:sz w:val="24"/>
          <w:szCs w:val="24"/>
        </w:rPr>
        <w:t>. Included in that letter will be</w:t>
      </w:r>
      <w:r w:rsidR="00D837B7">
        <w:rPr>
          <w:rFonts w:eastAsia="Calibri"/>
          <w:sz w:val="24"/>
          <w:szCs w:val="24"/>
        </w:rPr>
        <w:t xml:space="preserve"> </w:t>
      </w:r>
      <w:r w:rsidR="00293B8F">
        <w:rPr>
          <w:rFonts w:eastAsia="Calibri"/>
          <w:sz w:val="24"/>
          <w:szCs w:val="24"/>
        </w:rPr>
        <w:t>a</w:t>
      </w:r>
      <w:r w:rsidR="002B3A31">
        <w:rPr>
          <w:rFonts w:eastAsia="Calibri"/>
          <w:sz w:val="24"/>
          <w:szCs w:val="24"/>
        </w:rPr>
        <w:t>n additional</w:t>
      </w:r>
      <w:r w:rsidR="00D837B7">
        <w:rPr>
          <w:rFonts w:eastAsia="Calibri"/>
          <w:sz w:val="24"/>
          <w:szCs w:val="24"/>
        </w:rPr>
        <w:t xml:space="preserve"> </w:t>
      </w:r>
      <w:r w:rsidR="00293B8F">
        <w:rPr>
          <w:rFonts w:eastAsia="Calibri"/>
          <w:sz w:val="24"/>
          <w:szCs w:val="24"/>
        </w:rPr>
        <w:t xml:space="preserve">amount of </w:t>
      </w:r>
      <w:r w:rsidR="00D837B7">
        <w:rPr>
          <w:rFonts w:eastAsia="Calibri"/>
          <w:sz w:val="24"/>
          <w:szCs w:val="24"/>
        </w:rPr>
        <w:t>supplemental funds</w:t>
      </w:r>
      <w:r w:rsidR="00E75D35">
        <w:rPr>
          <w:rFonts w:eastAsia="Calibri"/>
          <w:sz w:val="24"/>
          <w:szCs w:val="24"/>
        </w:rPr>
        <w:t xml:space="preserve"> from the NC Job Ready Workforce Investment Grant</w:t>
      </w:r>
      <w:r w:rsidR="00293B8F">
        <w:rPr>
          <w:rFonts w:eastAsia="Calibri"/>
          <w:sz w:val="24"/>
          <w:szCs w:val="24"/>
        </w:rPr>
        <w:t>, as agreed upon</w:t>
      </w:r>
      <w:r w:rsidR="00E75D35">
        <w:rPr>
          <w:rFonts w:eastAsia="Calibri"/>
          <w:sz w:val="24"/>
          <w:szCs w:val="24"/>
        </w:rPr>
        <w:t xml:space="preserve"> between</w:t>
      </w:r>
      <w:r w:rsidR="00FE1D81">
        <w:rPr>
          <w:rFonts w:eastAsia="Calibri"/>
          <w:sz w:val="24"/>
          <w:szCs w:val="24"/>
        </w:rPr>
        <w:t xml:space="preserve"> the</w:t>
      </w:r>
      <w:r w:rsidR="00E75D35">
        <w:rPr>
          <w:rFonts w:eastAsia="Calibri"/>
          <w:sz w:val="24"/>
          <w:szCs w:val="24"/>
        </w:rPr>
        <w:t xml:space="preserve"> DWS and the</w:t>
      </w:r>
      <w:r w:rsidR="00581C08">
        <w:rPr>
          <w:rFonts w:eastAsia="Calibri"/>
          <w:sz w:val="24"/>
          <w:szCs w:val="24"/>
        </w:rPr>
        <w:t xml:space="preserve"> Local Area</w:t>
      </w:r>
      <w:r w:rsidR="00E75D35">
        <w:rPr>
          <w:rFonts w:eastAsia="Calibri"/>
          <w:sz w:val="24"/>
          <w:szCs w:val="24"/>
        </w:rPr>
        <w:t xml:space="preserve"> WDB(s)</w:t>
      </w:r>
      <w:r w:rsidR="005C0300">
        <w:rPr>
          <w:rFonts w:eastAsia="Calibri"/>
          <w:sz w:val="24"/>
          <w:szCs w:val="24"/>
        </w:rPr>
        <w:t>, not to exceed $50,000 per economic development project</w:t>
      </w:r>
      <w:r w:rsidR="00E75D35">
        <w:rPr>
          <w:rFonts w:eastAsia="Calibri"/>
          <w:sz w:val="24"/>
          <w:szCs w:val="24"/>
        </w:rPr>
        <w:t>.</w:t>
      </w:r>
      <w:r w:rsidR="00D837B7">
        <w:rPr>
          <w:rFonts w:eastAsia="Calibri"/>
          <w:sz w:val="24"/>
          <w:szCs w:val="24"/>
        </w:rPr>
        <w:t xml:space="preserve"> </w:t>
      </w:r>
      <w:r w:rsidR="00FE1D81">
        <w:rPr>
          <w:rFonts w:eastAsia="Calibri"/>
          <w:sz w:val="24"/>
          <w:szCs w:val="24"/>
        </w:rPr>
        <w:t>A</w:t>
      </w:r>
      <w:r w:rsidR="0040771C">
        <w:rPr>
          <w:rFonts w:eastAsia="Calibri"/>
          <w:sz w:val="24"/>
          <w:szCs w:val="24"/>
        </w:rPr>
        <w:t xml:space="preserve">ll </w:t>
      </w:r>
      <w:r w:rsidR="00E75D35">
        <w:rPr>
          <w:rFonts w:eastAsia="Calibri"/>
          <w:sz w:val="24"/>
          <w:szCs w:val="24"/>
        </w:rPr>
        <w:t xml:space="preserve">investment grants </w:t>
      </w:r>
      <w:r w:rsidR="0040771C">
        <w:rPr>
          <w:rFonts w:eastAsia="Calibri"/>
          <w:sz w:val="24"/>
          <w:szCs w:val="24"/>
        </w:rPr>
        <w:t xml:space="preserve">will be </w:t>
      </w:r>
      <w:r w:rsidR="00E75D35">
        <w:rPr>
          <w:rFonts w:eastAsia="Calibri"/>
          <w:sz w:val="24"/>
          <w:szCs w:val="24"/>
        </w:rPr>
        <w:t>awarded based on eligibility and availability</w:t>
      </w:r>
      <w:r w:rsidR="001C136F">
        <w:rPr>
          <w:rFonts w:eastAsia="Calibri"/>
          <w:sz w:val="24"/>
          <w:szCs w:val="24"/>
        </w:rPr>
        <w:t xml:space="preserve"> </w:t>
      </w:r>
      <w:r w:rsidR="00625DC1">
        <w:rPr>
          <w:rFonts w:eastAsia="Calibri"/>
          <w:sz w:val="24"/>
          <w:szCs w:val="24"/>
        </w:rPr>
        <w:t xml:space="preserve">of funds </w:t>
      </w:r>
      <w:r w:rsidR="001C136F">
        <w:rPr>
          <w:rFonts w:eastAsia="Calibri"/>
          <w:sz w:val="24"/>
          <w:szCs w:val="24"/>
        </w:rPr>
        <w:t xml:space="preserve">and </w:t>
      </w:r>
      <w:r w:rsidR="0040771C">
        <w:rPr>
          <w:rFonts w:eastAsia="Calibri"/>
          <w:sz w:val="24"/>
          <w:szCs w:val="24"/>
        </w:rPr>
        <w:t xml:space="preserve">as </w:t>
      </w:r>
      <w:r w:rsidR="00D837B7">
        <w:rPr>
          <w:rFonts w:eastAsia="Calibri"/>
          <w:sz w:val="24"/>
          <w:szCs w:val="24"/>
        </w:rPr>
        <w:t xml:space="preserve">approved by the </w:t>
      </w:r>
      <w:r w:rsidR="00C96ACD">
        <w:rPr>
          <w:rFonts w:eastAsia="Calibri"/>
          <w:sz w:val="24"/>
          <w:szCs w:val="24"/>
        </w:rPr>
        <w:t xml:space="preserve">DWS </w:t>
      </w:r>
      <w:r w:rsidR="00D837B7">
        <w:rPr>
          <w:rFonts w:eastAsia="Calibri"/>
          <w:sz w:val="24"/>
          <w:szCs w:val="24"/>
        </w:rPr>
        <w:t>Assistant Secretary</w:t>
      </w:r>
      <w:r w:rsidR="001A19E0">
        <w:rPr>
          <w:rFonts w:eastAsia="Calibri"/>
          <w:sz w:val="24"/>
          <w:szCs w:val="24"/>
        </w:rPr>
        <w:t>.</w:t>
      </w:r>
      <w:r w:rsidR="00D837B7">
        <w:rPr>
          <w:rFonts w:eastAsia="Calibri"/>
          <w:sz w:val="24"/>
          <w:szCs w:val="24"/>
        </w:rPr>
        <w:t xml:space="preserve">  </w:t>
      </w:r>
    </w:p>
    <w:p w:rsidR="003A7399" w:rsidP="00CC5177" w:rsidRDefault="003A7399" w14:paraId="257F6449" w14:textId="1DC402EB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03B0C0B9" w14:textId="2EDE3A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1E730F95" w14:textId="3F29874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37372820" w14:textId="5A0B271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78E7AAE4" w14:textId="6A93F19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48A875B0" w14:textId="01B7CB7D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03063921" w14:textId="20CA5BB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0E2E4DB5" w14:textId="2167C1B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24805737" w14:textId="6A9E8D8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5FA7745D" w14:textId="3628003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379CC4BA" w14:textId="1433D46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23679203" w14:textId="575951D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26714" w:rsidP="00CC5177" w:rsidRDefault="00126714" w14:paraId="18A542EE" w14:textId="777777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DF0B39" w:rsidP="00B54EE3" w:rsidRDefault="00B54EE3" w14:paraId="768F6D32" w14:textId="41C93C8D">
      <w:pPr>
        <w:tabs>
          <w:tab w:val="left" w:pos="8545"/>
        </w:tabs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</w:p>
    <w:p w:rsidR="009B1984" w:rsidP="00CC5177" w:rsidRDefault="009B1984" w14:paraId="7B270942" w14:textId="239B15B3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9B1984" w:rsidP="004A0938" w:rsidRDefault="004A0938" w14:paraId="0F9C3D16" w14:textId="47A4E7E4">
      <w:pPr>
        <w:tabs>
          <w:tab w:val="left" w:pos="8155"/>
        </w:tabs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</w:p>
    <w:p w:rsidR="009B1984" w:rsidP="00CC5177" w:rsidRDefault="009B1984" w14:paraId="704AA03A" w14:textId="7777777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Pr="00794DC6" w:rsidR="00CC5177" w:rsidP="00DF0B39" w:rsidRDefault="00CC5177" w14:paraId="1A29EFDE" w14:textId="6A76B111">
      <w:pPr>
        <w:autoSpaceDE w:val="0"/>
        <w:autoSpaceDN w:val="0"/>
        <w:adjustRightInd w:val="0"/>
        <w:jc w:val="center"/>
        <w:rPr>
          <w:rFonts w:eastAsia="Calibri"/>
          <w:bCs/>
          <w:sz w:val="32"/>
          <w:szCs w:val="32"/>
        </w:rPr>
      </w:pPr>
      <w:r w:rsidRPr="00794DC6">
        <w:rPr>
          <w:rFonts w:eastAsia="Calibri"/>
          <w:bCs/>
          <w:sz w:val="32"/>
          <w:szCs w:val="32"/>
        </w:rPr>
        <w:t>Introduction</w:t>
      </w:r>
    </w:p>
    <w:p w:rsidRPr="008953B4" w:rsidR="006F1F59" w:rsidP="006F1F59" w:rsidRDefault="006F1F59" w14:paraId="7048E52E" w14:textId="2CEDA6C6">
      <w:pPr>
        <w:pStyle w:val="NormalWeb"/>
        <w:jc w:val="both"/>
        <w:rPr>
          <w:color w:val="000000"/>
        </w:rPr>
      </w:pPr>
      <w:r w:rsidRPr="6C23D3D5" w:rsidR="006F1F59">
        <w:rPr>
          <w:color w:val="000000" w:themeColor="text1" w:themeTint="FF" w:themeShade="FF"/>
        </w:rPr>
        <w:t xml:space="preserve">In some sectors, employers are struggling to find qualified workers because applicants may need </w:t>
      </w:r>
      <w:r w:rsidRPr="6C23D3D5" w:rsidR="00625DC1">
        <w:rPr>
          <w:color w:val="000000" w:themeColor="text1" w:themeTint="FF" w:themeShade="FF"/>
        </w:rPr>
        <w:t xml:space="preserve">additional </w:t>
      </w:r>
      <w:r w:rsidRPr="6C23D3D5" w:rsidR="006F1F59">
        <w:rPr>
          <w:color w:val="000000" w:themeColor="text1" w:themeTint="FF" w:themeShade="FF"/>
        </w:rPr>
        <w:t>technical or occupational skills</w:t>
      </w:r>
      <w:r w:rsidRPr="6C23D3D5" w:rsidR="009159ED">
        <w:rPr>
          <w:color w:val="000000" w:themeColor="text1" w:themeTint="FF" w:themeShade="FF"/>
        </w:rPr>
        <w:t xml:space="preserve"> to meet </w:t>
      </w:r>
      <w:r w:rsidRPr="6C23D3D5" w:rsidR="00EA6DD2">
        <w:rPr>
          <w:color w:val="000000" w:themeColor="text1" w:themeTint="FF" w:themeShade="FF"/>
        </w:rPr>
        <w:t>minimum requirements for jobs</w:t>
      </w:r>
      <w:r w:rsidRPr="6C23D3D5" w:rsidR="006F1F59">
        <w:rPr>
          <w:color w:val="000000" w:themeColor="text1" w:themeTint="FF" w:themeShade="FF"/>
        </w:rPr>
        <w:t xml:space="preserve">. When businesses are choosing to locate or expand in North Carolina, their stability as a viable business can be compromised if they cannot find and hire the employees they need. NC Governor Roy Cooper has established </w:t>
      </w:r>
      <w:r w:rsidRPr="6C23D3D5" w:rsidR="007F3C46">
        <w:rPr>
          <w:color w:val="000000" w:themeColor="text1" w:themeTint="FF" w:themeShade="FF"/>
        </w:rPr>
        <w:t xml:space="preserve">three clear and concise priorities </w:t>
      </w:r>
      <w:r w:rsidRPr="6C23D3D5" w:rsidR="006F1F59">
        <w:rPr>
          <w:color w:val="000000" w:themeColor="text1" w:themeTint="FF" w:themeShade="FF"/>
        </w:rPr>
        <w:t xml:space="preserve">in his NC Job Ready initiative to making North Carolina’s economy and workforce stronger – </w:t>
      </w:r>
      <w:r w:rsidRPr="6C23D3D5" w:rsidR="26E6AC33">
        <w:rPr>
          <w:color w:val="000000" w:themeColor="text1" w:themeTint="FF" w:themeShade="FF"/>
        </w:rPr>
        <w:t>skills/education attainment, employer leadership, and local innovation</w:t>
      </w:r>
      <w:r w:rsidRPr="6C23D3D5" w:rsidR="006F1F59">
        <w:rPr>
          <w:color w:val="000000" w:themeColor="text1" w:themeTint="FF" w:themeShade="FF"/>
        </w:rPr>
        <w:t xml:space="preserve">. </w:t>
      </w:r>
      <w:r w:rsidRPr="6C23D3D5" w:rsidR="006F1F59">
        <w:rPr>
          <w:color w:val="000000" w:themeColor="text1" w:themeTint="FF" w:themeShade="FF"/>
        </w:rPr>
        <w:t>Employer engagement is critical to the implementation of this initiative since it is the employer who will be taking the leadership of investing in their current and future employees.</w:t>
      </w:r>
    </w:p>
    <w:p w:rsidR="00625DC1" w:rsidP="00E96E6E" w:rsidRDefault="006F1F59" w14:paraId="15AE0A84" w14:textId="648A027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6E6E">
        <w:rPr>
          <w:color w:val="000000"/>
          <w:sz w:val="24"/>
          <w:szCs w:val="24"/>
        </w:rPr>
        <w:t>One million dollars will be available for competitive NC Job Ready Workforce Investment Grants to address common workforce issues. These grants are awarded to Local Area WDBs</w:t>
      </w:r>
      <w:r w:rsidRPr="00E96E6E" w:rsidR="002133D5">
        <w:rPr>
          <w:color w:val="000000"/>
          <w:sz w:val="24"/>
          <w:szCs w:val="24"/>
        </w:rPr>
        <w:t>, in conjunction with economic development projects seeking state incentives</w:t>
      </w:r>
      <w:r w:rsidRPr="00E96E6E" w:rsidR="00213C58">
        <w:rPr>
          <w:color w:val="000000"/>
          <w:sz w:val="24"/>
          <w:szCs w:val="24"/>
        </w:rPr>
        <w:t>,</w:t>
      </w:r>
      <w:r w:rsidRPr="00E96E6E">
        <w:rPr>
          <w:color w:val="000000"/>
          <w:sz w:val="24"/>
          <w:szCs w:val="24"/>
        </w:rPr>
        <w:t xml:space="preserve"> to be used specifically for On-the-Job </w:t>
      </w:r>
      <w:r w:rsidR="004F2906">
        <w:rPr>
          <w:color w:val="000000"/>
          <w:sz w:val="24"/>
          <w:szCs w:val="24"/>
        </w:rPr>
        <w:t>T</w:t>
      </w:r>
      <w:r w:rsidRPr="00E96E6E" w:rsidR="004F2906">
        <w:rPr>
          <w:color w:val="000000"/>
          <w:sz w:val="24"/>
          <w:szCs w:val="24"/>
        </w:rPr>
        <w:t xml:space="preserve">raining </w:t>
      </w:r>
      <w:r w:rsidR="001F31BF">
        <w:rPr>
          <w:color w:val="000000"/>
          <w:sz w:val="24"/>
          <w:szCs w:val="24"/>
        </w:rPr>
        <w:t xml:space="preserve">(OJT) </w:t>
      </w:r>
      <w:r w:rsidRPr="00E96E6E">
        <w:rPr>
          <w:color w:val="000000"/>
          <w:sz w:val="24"/>
          <w:szCs w:val="24"/>
        </w:rPr>
        <w:t xml:space="preserve">of new employees of a relocating or expanding business, based on qualifying </w:t>
      </w:r>
      <w:r w:rsidRPr="00950B11">
        <w:rPr>
          <w:color w:val="000000"/>
          <w:sz w:val="24"/>
          <w:szCs w:val="24"/>
        </w:rPr>
        <w:t xml:space="preserve">requirements. </w:t>
      </w:r>
      <w:r w:rsidRPr="00950B11" w:rsidR="00950B11">
        <w:rPr>
          <w:sz w:val="24"/>
          <w:szCs w:val="24"/>
        </w:rPr>
        <w:t xml:space="preserve">Incumbent Worker Training (IWT) can be used for current employees of an expanding business, based on qualifying requirements.  </w:t>
      </w:r>
    </w:p>
    <w:p w:rsidR="00625DC1" w:rsidP="00E96E6E" w:rsidRDefault="00625DC1" w14:paraId="43F6F6D2" w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5DC1" w:rsidP="00E96E6E" w:rsidRDefault="006F1F59" w14:paraId="73475E1D" w14:textId="1D8DC45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50B11">
        <w:rPr>
          <w:color w:val="000000"/>
          <w:sz w:val="24"/>
          <w:szCs w:val="24"/>
        </w:rPr>
        <w:t>Award</w:t>
      </w:r>
      <w:r w:rsidR="007D358E">
        <w:rPr>
          <w:color w:val="000000"/>
          <w:sz w:val="24"/>
          <w:szCs w:val="24"/>
        </w:rPr>
        <w:t xml:space="preserve"> amounts</w:t>
      </w:r>
      <w:r w:rsidRPr="00950B11">
        <w:rPr>
          <w:color w:val="000000"/>
          <w:sz w:val="24"/>
          <w:szCs w:val="24"/>
        </w:rPr>
        <w:t xml:space="preserve"> </w:t>
      </w:r>
      <w:r w:rsidR="007D358E">
        <w:rPr>
          <w:color w:val="000000"/>
          <w:sz w:val="24"/>
          <w:szCs w:val="24"/>
        </w:rPr>
        <w:t xml:space="preserve">are determined by the DWS and </w:t>
      </w:r>
      <w:r w:rsidRPr="00950B11">
        <w:rPr>
          <w:color w:val="000000"/>
          <w:sz w:val="24"/>
          <w:szCs w:val="24"/>
        </w:rPr>
        <w:t xml:space="preserve">are dependent on </w:t>
      </w:r>
      <w:r w:rsidR="007D358E">
        <w:rPr>
          <w:color w:val="000000"/>
          <w:sz w:val="24"/>
          <w:szCs w:val="24"/>
        </w:rPr>
        <w:t xml:space="preserve">availability of funds, </w:t>
      </w:r>
      <w:r w:rsidRPr="00950B11" w:rsidR="00213C58">
        <w:rPr>
          <w:color w:val="000000"/>
          <w:sz w:val="24"/>
          <w:szCs w:val="24"/>
        </w:rPr>
        <w:t xml:space="preserve">capital investment, </w:t>
      </w:r>
      <w:r w:rsidRPr="00950B11">
        <w:rPr>
          <w:color w:val="000000"/>
          <w:sz w:val="24"/>
          <w:szCs w:val="24"/>
        </w:rPr>
        <w:t>net job growt</w:t>
      </w:r>
      <w:r w:rsidRPr="00950B11" w:rsidR="00532983">
        <w:rPr>
          <w:color w:val="000000"/>
          <w:sz w:val="24"/>
          <w:szCs w:val="24"/>
        </w:rPr>
        <w:t>h,</w:t>
      </w:r>
      <w:r w:rsidRPr="00950B11" w:rsidR="00C83382">
        <w:rPr>
          <w:color w:val="000000"/>
          <w:sz w:val="24"/>
          <w:szCs w:val="24"/>
        </w:rPr>
        <w:t xml:space="preserve"> </w:t>
      </w:r>
      <w:r w:rsidRPr="00950B11">
        <w:rPr>
          <w:color w:val="000000"/>
          <w:sz w:val="24"/>
          <w:szCs w:val="24"/>
        </w:rPr>
        <w:t>WIOA</w:t>
      </w:r>
      <w:r w:rsidRPr="00950B11" w:rsidR="00C96ACD">
        <w:rPr>
          <w:color w:val="000000"/>
          <w:sz w:val="24"/>
          <w:szCs w:val="24"/>
        </w:rPr>
        <w:t xml:space="preserve"> regulations</w:t>
      </w:r>
      <w:r w:rsidR="007D358E">
        <w:rPr>
          <w:color w:val="000000"/>
          <w:sz w:val="24"/>
          <w:szCs w:val="24"/>
        </w:rPr>
        <w:t>,</w:t>
      </w:r>
      <w:r w:rsidRPr="00950B11">
        <w:rPr>
          <w:color w:val="000000"/>
          <w:sz w:val="24"/>
          <w:szCs w:val="24"/>
        </w:rPr>
        <w:t xml:space="preserve"> </w:t>
      </w:r>
      <w:r w:rsidRPr="00950B11" w:rsidR="006C3ADF">
        <w:rPr>
          <w:color w:val="000000"/>
          <w:sz w:val="24"/>
          <w:szCs w:val="24"/>
        </w:rPr>
        <w:t xml:space="preserve">and </w:t>
      </w:r>
      <w:r w:rsidR="005D41CD">
        <w:rPr>
          <w:color w:val="000000"/>
          <w:sz w:val="24"/>
          <w:szCs w:val="24"/>
        </w:rPr>
        <w:t>L</w:t>
      </w:r>
      <w:r w:rsidRPr="00950B11" w:rsidR="006C3ADF">
        <w:rPr>
          <w:color w:val="000000"/>
          <w:sz w:val="24"/>
          <w:szCs w:val="24"/>
        </w:rPr>
        <w:t xml:space="preserve">ocal </w:t>
      </w:r>
      <w:r w:rsidR="005D41CD">
        <w:rPr>
          <w:color w:val="000000"/>
          <w:sz w:val="24"/>
          <w:szCs w:val="24"/>
        </w:rPr>
        <w:t>Area WDB</w:t>
      </w:r>
      <w:r w:rsidRPr="00950B11" w:rsidR="006C3ADF">
        <w:rPr>
          <w:color w:val="000000"/>
          <w:sz w:val="24"/>
          <w:szCs w:val="24"/>
        </w:rPr>
        <w:t xml:space="preserve"> policy </w:t>
      </w:r>
      <w:r w:rsidRPr="00950B11">
        <w:rPr>
          <w:color w:val="000000"/>
          <w:sz w:val="24"/>
          <w:szCs w:val="24"/>
        </w:rPr>
        <w:t xml:space="preserve">eligibility. </w:t>
      </w:r>
      <w:r w:rsidRPr="00950B11" w:rsidR="00253D44">
        <w:rPr>
          <w:color w:val="000000"/>
          <w:sz w:val="24"/>
          <w:szCs w:val="24"/>
          <w:shd w:val="clear" w:color="auto" w:fill="FFFFFF"/>
        </w:rPr>
        <w:t>The Local Area WDB will serve as grant administrator</w:t>
      </w:r>
      <w:r w:rsidR="00625DC1">
        <w:rPr>
          <w:color w:val="000000"/>
          <w:sz w:val="24"/>
          <w:szCs w:val="24"/>
          <w:shd w:val="clear" w:color="auto" w:fill="FFFFFF"/>
        </w:rPr>
        <w:t xml:space="preserve"> and</w:t>
      </w:r>
      <w:r w:rsidRPr="00950B11" w:rsidR="00253D44">
        <w:rPr>
          <w:color w:val="000000"/>
          <w:sz w:val="24"/>
          <w:szCs w:val="24"/>
          <w:shd w:val="clear" w:color="auto" w:fill="FFFFFF"/>
        </w:rPr>
        <w:t xml:space="preserve"> </w:t>
      </w:r>
      <w:r w:rsidRPr="00950B11" w:rsidR="00625DC1">
        <w:rPr>
          <w:color w:val="000000"/>
          <w:sz w:val="24"/>
          <w:szCs w:val="24"/>
          <w:shd w:val="clear" w:color="auto" w:fill="FFFFFF"/>
        </w:rPr>
        <w:t>provid</w:t>
      </w:r>
      <w:r w:rsidR="00625DC1">
        <w:rPr>
          <w:color w:val="000000"/>
          <w:sz w:val="24"/>
          <w:szCs w:val="24"/>
          <w:shd w:val="clear" w:color="auto" w:fill="FFFFFF"/>
        </w:rPr>
        <w:t>e</w:t>
      </w:r>
      <w:r w:rsidRPr="00950B11" w:rsidR="00625DC1">
        <w:rPr>
          <w:color w:val="000000"/>
          <w:sz w:val="24"/>
          <w:szCs w:val="24"/>
          <w:shd w:val="clear" w:color="auto" w:fill="FFFFFF"/>
        </w:rPr>
        <w:t xml:space="preserve"> </w:t>
      </w:r>
      <w:r w:rsidRPr="00950B11" w:rsidR="00253D44">
        <w:rPr>
          <w:color w:val="000000"/>
          <w:sz w:val="24"/>
          <w:szCs w:val="24"/>
          <w:shd w:val="clear" w:color="auto" w:fill="FFFFFF"/>
        </w:rPr>
        <w:t>required</w:t>
      </w:r>
      <w:r w:rsidRPr="00E96E6E" w:rsidR="00253D44">
        <w:rPr>
          <w:color w:val="000000"/>
          <w:sz w:val="24"/>
          <w:szCs w:val="24"/>
          <w:shd w:val="clear" w:color="auto" w:fill="FFFFFF"/>
        </w:rPr>
        <w:t xml:space="preserve"> reporting to the</w:t>
      </w:r>
      <w:r w:rsidR="005D41CD">
        <w:rPr>
          <w:color w:val="000000"/>
          <w:sz w:val="24"/>
          <w:szCs w:val="24"/>
          <w:shd w:val="clear" w:color="auto" w:fill="FFFFFF"/>
        </w:rPr>
        <w:t xml:space="preserve"> DWS</w:t>
      </w:r>
      <w:r w:rsidRPr="00E96E6E" w:rsidR="00253D44">
        <w:rPr>
          <w:color w:val="000000"/>
          <w:sz w:val="24"/>
          <w:szCs w:val="24"/>
        </w:rPr>
        <w:t xml:space="preserve">. </w:t>
      </w:r>
      <w:r w:rsidRPr="00E96E6E">
        <w:rPr>
          <w:color w:val="000000"/>
          <w:sz w:val="24"/>
          <w:szCs w:val="24"/>
        </w:rPr>
        <w:t xml:space="preserve">In addition, other incentives may be available, including Work Opportunity Tax Credits and Federal Bonding, which </w:t>
      </w:r>
      <w:r w:rsidR="001F31BF">
        <w:rPr>
          <w:color w:val="000000"/>
          <w:sz w:val="24"/>
          <w:szCs w:val="24"/>
        </w:rPr>
        <w:t xml:space="preserve">will be specified within the </w:t>
      </w:r>
      <w:r w:rsidR="001F31BF">
        <w:rPr>
          <w:rFonts w:eastAsia="Calibri"/>
          <w:sz w:val="24"/>
          <w:szCs w:val="24"/>
        </w:rPr>
        <w:t xml:space="preserve">formal support letter from </w:t>
      </w:r>
      <w:r w:rsidR="00625DC1">
        <w:rPr>
          <w:rFonts w:eastAsia="Calibri"/>
          <w:sz w:val="24"/>
          <w:szCs w:val="24"/>
        </w:rPr>
        <w:t xml:space="preserve">the </w:t>
      </w:r>
      <w:r w:rsidR="001F31BF">
        <w:rPr>
          <w:rFonts w:eastAsia="Calibri"/>
          <w:sz w:val="24"/>
          <w:szCs w:val="24"/>
        </w:rPr>
        <w:t>DWS addressed to the state economic development project manager</w:t>
      </w:r>
      <w:r w:rsidR="00625DC1">
        <w:rPr>
          <w:rFonts w:eastAsia="Calibri"/>
          <w:sz w:val="24"/>
          <w:szCs w:val="24"/>
        </w:rPr>
        <w:t>.</w:t>
      </w:r>
      <w:r w:rsidRPr="00E96E6E" w:rsidDel="001F31BF" w:rsidR="001F31BF">
        <w:rPr>
          <w:color w:val="000000"/>
          <w:sz w:val="24"/>
          <w:szCs w:val="24"/>
        </w:rPr>
        <w:t xml:space="preserve"> </w:t>
      </w:r>
    </w:p>
    <w:p w:rsidR="00625DC1" w:rsidP="00E96E6E" w:rsidRDefault="00625DC1" w14:paraId="54771E23" w14:textId="7777777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Pr="00E96E6E" w:rsidR="00FB6D9F" w:rsidP="00E96E6E" w:rsidRDefault="006F1F59" w14:paraId="4DDA4329" w14:textId="0EFE3B5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E96E6E">
        <w:rPr>
          <w:color w:val="000000"/>
          <w:sz w:val="24"/>
          <w:szCs w:val="24"/>
        </w:rPr>
        <w:t xml:space="preserve">Each </w:t>
      </w:r>
      <w:r w:rsidRPr="00E96E6E" w:rsidR="00975FF6">
        <w:rPr>
          <w:color w:val="000000"/>
          <w:sz w:val="24"/>
          <w:szCs w:val="24"/>
        </w:rPr>
        <w:t xml:space="preserve">economic development </w:t>
      </w:r>
      <w:r w:rsidRPr="00E96E6E">
        <w:rPr>
          <w:color w:val="000000"/>
          <w:sz w:val="24"/>
          <w:szCs w:val="24"/>
        </w:rPr>
        <w:t xml:space="preserve">project must have a total capital investment that exceeds the </w:t>
      </w:r>
      <w:r w:rsidR="007E0F66">
        <w:rPr>
          <w:color w:val="000000"/>
          <w:sz w:val="24"/>
          <w:szCs w:val="24"/>
        </w:rPr>
        <w:t>NC Job Ready Workforce Investment G</w:t>
      </w:r>
      <w:r w:rsidRPr="00E96E6E">
        <w:rPr>
          <w:color w:val="000000"/>
          <w:sz w:val="24"/>
          <w:szCs w:val="24"/>
        </w:rPr>
        <w:t>rant amount. The DWS anticipates awarding grants annually depending on the availability of funding. DWS reserves the right to amend this policy based on the availability of funds.</w:t>
      </w:r>
    </w:p>
    <w:bookmarkEnd w:id="14"/>
    <w:bookmarkEnd w:id="15"/>
    <w:p w:rsidR="00625DC1" w:rsidP="00625DC1" w:rsidRDefault="00625DC1" w14:paraId="4813AD2D" w14:textId="77777777">
      <w:pPr>
        <w:spacing w:after="200"/>
        <w:rPr>
          <w:b/>
          <w:bCs/>
          <w:color w:val="002060"/>
          <w:sz w:val="24"/>
          <w:szCs w:val="24"/>
        </w:rPr>
      </w:pPr>
    </w:p>
    <w:p w:rsidR="000418E1" w:rsidP="000418E1" w:rsidRDefault="000418E1" w14:paraId="488B22F6" w14:textId="55A5FAA4">
      <w:pPr>
        <w:spacing w:after="200"/>
        <w:rPr>
          <w:b/>
          <w:sz w:val="24"/>
          <w:szCs w:val="24"/>
        </w:rPr>
      </w:pPr>
    </w:p>
    <w:p w:rsidR="000418E1" w:rsidRDefault="000418E1" w14:paraId="5B8D4FFA" w14:textId="7777777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Pr="009C6EED" w:rsidR="000F4D2E" w:rsidP="000418E1" w:rsidRDefault="000F4D2E" w14:paraId="651AF13F" w14:textId="77777777">
      <w:pPr>
        <w:spacing w:after="200"/>
        <w:rPr>
          <w:b/>
          <w:sz w:val="24"/>
          <w:szCs w:val="24"/>
        </w:rPr>
      </w:pPr>
    </w:p>
    <w:p w:rsidRPr="00794DC6" w:rsidR="000F4D2E" w:rsidP="000F4D2E" w:rsidRDefault="000F4D2E" w14:paraId="1CC912B5" w14:textId="7777777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bookmarkStart w:name="SignaturePage" w:id="16"/>
      <w:bookmarkStart w:name="Application" w:id="17"/>
      <w:r w:rsidRPr="00794DC6">
        <w:rPr>
          <w:b/>
          <w:sz w:val="32"/>
          <w:szCs w:val="32"/>
        </w:rPr>
        <w:t>APPLICATION</w:t>
      </w:r>
      <w:bookmarkEnd w:id="0"/>
      <w:bookmarkEnd w:id="1"/>
      <w:bookmarkEnd w:id="2"/>
      <w:bookmarkEnd w:id="3"/>
    </w:p>
    <w:bookmarkEnd w:id="16"/>
    <w:bookmarkEnd w:id="17"/>
    <w:p w:rsidRPr="009C6EED" w:rsidR="000F4D2E" w:rsidP="000F4D2E" w:rsidRDefault="000F4D2E" w14:paraId="68DF6D56" w14:textId="77777777">
      <w:pPr>
        <w:pStyle w:val="NormalWeb"/>
        <w:spacing w:before="0" w:beforeAutospacing="0" w:after="0" w:afterAutospacing="0"/>
        <w:rPr>
          <w:b/>
        </w:rPr>
      </w:pPr>
    </w:p>
    <w:p w:rsidRPr="009C6EED" w:rsidR="006F1F59" w:rsidP="00BB5FA2" w:rsidRDefault="006F1F59" w14:paraId="39583132" w14:textId="0736C19C">
      <w:pPr>
        <w:pStyle w:val="NormalWeb"/>
        <w:spacing w:before="0" w:beforeAutospacing="0" w:after="0" w:afterAutospacing="0"/>
        <w:jc w:val="both"/>
      </w:pPr>
      <w:r w:rsidRPr="009C6EED">
        <w:rPr>
          <w:b/>
        </w:rPr>
        <w:t>Section I.  Grant Narrative:</w:t>
      </w:r>
      <w:r w:rsidR="009C680E">
        <w:rPr>
          <w:b/>
        </w:rPr>
        <w:t xml:space="preserve"> </w:t>
      </w:r>
      <w:r w:rsidRPr="00274606" w:rsidR="009C680E">
        <w:t>The narrative portion of the application should not exceed two (2) pages in a font of 12 point or higher, with 1’’ margins, and 1.5 line spacing.  Grants must be expended within</w:t>
      </w:r>
      <w:r w:rsidR="008E380D">
        <w:t xml:space="preserve"> </w:t>
      </w:r>
      <w:r w:rsidR="002B7BF8">
        <w:t>18</w:t>
      </w:r>
      <w:r w:rsidRPr="00274606" w:rsidR="009C680E">
        <w:t xml:space="preserve"> months of receipt</w:t>
      </w:r>
      <w:r w:rsidR="005C1E44">
        <w:t xml:space="preserve"> of the Notice of Funding Availability</w:t>
      </w:r>
      <w:r w:rsidR="007D358E">
        <w:t xml:space="preserve"> and WDBs are responsible for returning unexpended funds on the </w:t>
      </w:r>
      <w:r w:rsidR="001429B7">
        <w:t>approved project</w:t>
      </w:r>
      <w:r w:rsidRPr="00274606" w:rsidR="009C680E">
        <w:t>.</w:t>
      </w:r>
    </w:p>
    <w:p w:rsidRPr="009C6EED" w:rsidR="006F1F59" w:rsidP="00BB5FA2" w:rsidRDefault="006F1F59" w14:paraId="07640F21" w14:textId="77777777">
      <w:pPr>
        <w:pStyle w:val="Header"/>
        <w:jc w:val="both"/>
        <w:rPr>
          <w:sz w:val="24"/>
          <w:szCs w:val="24"/>
        </w:rPr>
      </w:pPr>
    </w:p>
    <w:p w:rsidR="00625DC1" w:rsidP="006F1F59" w:rsidRDefault="006F1F59" w14:paraId="21A14323" w14:textId="74035EDF">
      <w:pPr>
        <w:pStyle w:val="Header"/>
        <w:jc w:val="both"/>
        <w:rPr>
          <w:sz w:val="24"/>
          <w:szCs w:val="24"/>
        </w:rPr>
      </w:pPr>
      <w:r w:rsidRPr="00274606">
        <w:rPr>
          <w:sz w:val="24"/>
          <w:szCs w:val="24"/>
        </w:rPr>
        <w:t xml:space="preserve">The narrative should demonstrate the need for the grant funds as it relates to </w:t>
      </w:r>
      <w:r>
        <w:rPr>
          <w:color w:val="000000"/>
          <w:sz w:val="24"/>
          <w:szCs w:val="24"/>
        </w:rPr>
        <w:t>L</w:t>
      </w:r>
      <w:r w:rsidRPr="00274606">
        <w:rPr>
          <w:color w:val="000000"/>
          <w:sz w:val="24"/>
          <w:szCs w:val="24"/>
        </w:rPr>
        <w:t xml:space="preserve">ocal </w:t>
      </w:r>
      <w:r w:rsidR="002B7BF8">
        <w:rPr>
          <w:color w:val="000000"/>
          <w:sz w:val="24"/>
          <w:szCs w:val="24"/>
        </w:rPr>
        <w:t xml:space="preserve">Area </w:t>
      </w:r>
      <w:r w:rsidRPr="00274606">
        <w:rPr>
          <w:color w:val="000000"/>
          <w:sz w:val="24"/>
          <w:szCs w:val="24"/>
        </w:rPr>
        <w:t>WDBs support</w:t>
      </w:r>
      <w:r>
        <w:rPr>
          <w:color w:val="000000"/>
          <w:sz w:val="24"/>
          <w:szCs w:val="24"/>
        </w:rPr>
        <w:t>ing</w:t>
      </w:r>
      <w:r w:rsidRPr="00274606">
        <w:rPr>
          <w:color w:val="000000"/>
          <w:sz w:val="24"/>
          <w:szCs w:val="24"/>
        </w:rPr>
        <w:t xml:space="preserve"> local and regional economic development projects in </w:t>
      </w:r>
      <w:r w:rsidRPr="003273BE" w:rsidR="00387AC9">
        <w:rPr>
          <w:color w:val="000000"/>
          <w:sz w:val="24"/>
          <w:szCs w:val="24"/>
        </w:rPr>
        <w:t>priority</w:t>
      </w:r>
      <w:r w:rsidRPr="003273BE">
        <w:rPr>
          <w:color w:val="000000"/>
          <w:sz w:val="24"/>
          <w:szCs w:val="24"/>
        </w:rPr>
        <w:t xml:space="preserve"> industry sectors</w:t>
      </w:r>
      <w:r w:rsidRPr="003273BE" w:rsidR="005E1AD9">
        <w:rPr>
          <w:color w:val="000000"/>
          <w:sz w:val="24"/>
          <w:szCs w:val="24"/>
        </w:rPr>
        <w:t xml:space="preserve"> as indicated by state economic development leaders</w:t>
      </w:r>
      <w:r w:rsidRPr="003273BE" w:rsidR="00947F3D">
        <w:rPr>
          <w:color w:val="000000"/>
          <w:sz w:val="24"/>
          <w:szCs w:val="24"/>
        </w:rPr>
        <w:t xml:space="preserve">, such as manufacturing, aviation, textiles, </w:t>
      </w:r>
      <w:r w:rsidR="006F3B37">
        <w:rPr>
          <w:color w:val="000000"/>
          <w:sz w:val="24"/>
          <w:szCs w:val="24"/>
        </w:rPr>
        <w:t>information technology</w:t>
      </w:r>
      <w:r w:rsidRPr="003273BE" w:rsidR="006F3B37">
        <w:rPr>
          <w:color w:val="000000"/>
          <w:sz w:val="24"/>
          <w:szCs w:val="24"/>
        </w:rPr>
        <w:t xml:space="preserve"> </w:t>
      </w:r>
      <w:r w:rsidRPr="003273BE" w:rsidR="00947F3D">
        <w:rPr>
          <w:color w:val="000000"/>
          <w:sz w:val="24"/>
          <w:szCs w:val="24"/>
        </w:rPr>
        <w:t>and biopharmaceuticals</w:t>
      </w:r>
      <w:r w:rsidRPr="003273BE">
        <w:rPr>
          <w:color w:val="000000"/>
          <w:sz w:val="24"/>
          <w:szCs w:val="24"/>
        </w:rPr>
        <w:t xml:space="preserve">. The grants are intended to </w:t>
      </w:r>
      <w:r w:rsidRPr="003273BE" w:rsidR="009778B7">
        <w:rPr>
          <w:color w:val="000000"/>
          <w:sz w:val="24"/>
          <w:szCs w:val="24"/>
        </w:rPr>
        <w:t>a</w:t>
      </w:r>
      <w:r w:rsidR="003273BE">
        <w:rPr>
          <w:color w:val="000000"/>
          <w:sz w:val="24"/>
          <w:szCs w:val="24"/>
        </w:rPr>
        <w:t>d</w:t>
      </w:r>
      <w:r w:rsidRPr="003273BE" w:rsidR="009778B7">
        <w:rPr>
          <w:color w:val="000000"/>
          <w:sz w:val="24"/>
          <w:szCs w:val="24"/>
        </w:rPr>
        <w:t>dress</w:t>
      </w:r>
      <w:r w:rsidRPr="003273BE">
        <w:rPr>
          <w:color w:val="000000"/>
          <w:sz w:val="24"/>
          <w:szCs w:val="24"/>
        </w:rPr>
        <w:t xml:space="preserve"> common </w:t>
      </w:r>
      <w:r w:rsidRPr="003273BE" w:rsidR="00B75319">
        <w:rPr>
          <w:color w:val="000000"/>
          <w:sz w:val="24"/>
          <w:szCs w:val="24"/>
        </w:rPr>
        <w:t>talent recruitment</w:t>
      </w:r>
      <w:r w:rsidRPr="003273BE">
        <w:rPr>
          <w:color w:val="000000"/>
          <w:sz w:val="24"/>
          <w:szCs w:val="24"/>
        </w:rPr>
        <w:t xml:space="preserve"> challenges that employers face related to skills gaps or workforce</w:t>
      </w:r>
      <w:r w:rsidRPr="00274606">
        <w:rPr>
          <w:color w:val="000000"/>
          <w:sz w:val="24"/>
          <w:szCs w:val="24"/>
        </w:rPr>
        <w:t xml:space="preserve"> shortages and to show further commitment to employers who are investing in North Carolina by moving to or expanding within the state.</w:t>
      </w:r>
      <w:r w:rsidRPr="00274606">
        <w:rPr>
          <w:sz w:val="24"/>
          <w:szCs w:val="24"/>
        </w:rPr>
        <w:t xml:space="preserve">  </w:t>
      </w:r>
    </w:p>
    <w:p w:rsidR="00625DC1" w:rsidP="006F1F59" w:rsidRDefault="00625DC1" w14:paraId="12007BC8" w14:textId="77777777">
      <w:pPr>
        <w:pStyle w:val="Header"/>
        <w:jc w:val="both"/>
        <w:rPr>
          <w:sz w:val="24"/>
          <w:szCs w:val="24"/>
        </w:rPr>
      </w:pPr>
    </w:p>
    <w:p w:rsidRPr="00274606" w:rsidR="006F1F59" w:rsidP="006F1F59" w:rsidRDefault="006F1F59" w14:paraId="24A50ECD" w14:textId="68EAE19A">
      <w:pPr>
        <w:pStyle w:val="Header"/>
        <w:jc w:val="both"/>
        <w:rPr>
          <w:sz w:val="24"/>
          <w:szCs w:val="24"/>
        </w:rPr>
      </w:pPr>
      <w:r w:rsidRPr="006074B9">
        <w:rPr>
          <w:sz w:val="24"/>
          <w:szCs w:val="24"/>
        </w:rPr>
        <w:t xml:space="preserve">Narratives </w:t>
      </w:r>
      <w:r w:rsidRPr="006074B9" w:rsidR="00625DC1">
        <w:rPr>
          <w:sz w:val="24"/>
          <w:szCs w:val="24"/>
        </w:rPr>
        <w:t xml:space="preserve">shall </w:t>
      </w:r>
      <w:r w:rsidRPr="006074B9">
        <w:rPr>
          <w:sz w:val="24"/>
          <w:szCs w:val="24"/>
        </w:rPr>
        <w:t xml:space="preserve">detail </w:t>
      </w:r>
      <w:r w:rsidRPr="006074B9" w:rsidR="008E380D">
        <w:rPr>
          <w:sz w:val="24"/>
          <w:szCs w:val="24"/>
        </w:rPr>
        <w:t>recruitment strategies,</w:t>
      </w:r>
      <w:r w:rsidRPr="006074B9">
        <w:rPr>
          <w:sz w:val="24"/>
          <w:szCs w:val="24"/>
        </w:rPr>
        <w:t xml:space="preserve"> how grant funds </w:t>
      </w:r>
      <w:r w:rsidRPr="006074B9" w:rsidR="004D5586">
        <w:rPr>
          <w:sz w:val="24"/>
          <w:szCs w:val="24"/>
        </w:rPr>
        <w:t>will be used to implement</w:t>
      </w:r>
      <w:r w:rsidRPr="006074B9">
        <w:rPr>
          <w:sz w:val="24"/>
          <w:szCs w:val="24"/>
        </w:rPr>
        <w:t xml:space="preserve"> </w:t>
      </w:r>
      <w:r w:rsidRPr="006074B9" w:rsidR="00D679BA">
        <w:rPr>
          <w:sz w:val="24"/>
          <w:szCs w:val="24"/>
        </w:rPr>
        <w:t>training</w:t>
      </w:r>
      <w:r w:rsidRPr="006074B9" w:rsidR="008E380D">
        <w:rPr>
          <w:sz w:val="24"/>
          <w:szCs w:val="24"/>
        </w:rPr>
        <w:t xml:space="preserve">, and detail the </w:t>
      </w:r>
      <w:r w:rsidRPr="006074B9" w:rsidR="004D5586">
        <w:rPr>
          <w:sz w:val="24"/>
          <w:szCs w:val="24"/>
        </w:rPr>
        <w:t>collaboration with economic development partners</w:t>
      </w:r>
      <w:r w:rsidRPr="006074B9" w:rsidR="009C680E">
        <w:rPr>
          <w:sz w:val="24"/>
          <w:szCs w:val="24"/>
        </w:rPr>
        <w:t xml:space="preserve"> for the </w:t>
      </w:r>
      <w:r w:rsidRPr="006074B9" w:rsidR="00DC6D71">
        <w:rPr>
          <w:sz w:val="24"/>
          <w:szCs w:val="24"/>
        </w:rPr>
        <w:t xml:space="preserve">approved </w:t>
      </w:r>
      <w:r w:rsidRPr="006074B9" w:rsidR="009C680E">
        <w:rPr>
          <w:sz w:val="24"/>
          <w:szCs w:val="24"/>
        </w:rPr>
        <w:t>economic development project</w:t>
      </w:r>
      <w:r w:rsidRPr="006074B9">
        <w:rPr>
          <w:sz w:val="24"/>
          <w:szCs w:val="24"/>
        </w:rPr>
        <w:t>.</w:t>
      </w:r>
      <w:r w:rsidRPr="00274606">
        <w:rPr>
          <w:sz w:val="24"/>
          <w:szCs w:val="24"/>
        </w:rPr>
        <w:t xml:space="preserve">  </w:t>
      </w:r>
    </w:p>
    <w:p w:rsidR="006306ED" w:rsidP="000F4D2E" w:rsidRDefault="006306ED" w14:paraId="48E0EB45" w14:textId="77AE8C02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7E3E0FAD" w14:textId="2DEC4FDE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5DC0C067" w14:textId="46A21791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536F01F2" w14:textId="64AA8CCF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7DE8D09D" w14:textId="67981B0F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5152EA63" w14:textId="74F6ACEE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365525EA" w14:textId="7B9C5ACB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38542751" w14:textId="0F7514C9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19AB2C01" w14:textId="56C3D2B1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3176B036" w14:textId="3152CE47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50C03848" w14:textId="793C0EB9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100DD6FB" w14:textId="7DFD13C0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70EBB245" w14:textId="1D22F548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61289A81" w14:textId="6DBC2E69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674D7365" w14:textId="2150D045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3452B418" w14:textId="63D3CC11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4F488FBA" w14:textId="2DBEAD76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07114802" w14:textId="3D043AC9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6650047D" w14:textId="26C91697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0B7456E8" w14:textId="0936B0AA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12242DF2" w14:textId="11035BA2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48DF0A9A" w14:textId="2FA68AFE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232EEBF8" w14:textId="5A1F5DB0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005A058E" w14:textId="1893B92F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7633F413" w14:textId="4227675B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7CB4F408" w14:textId="4502DF47">
      <w:pPr>
        <w:pStyle w:val="NormalWeb"/>
        <w:spacing w:before="0" w:beforeAutospacing="0" w:after="0" w:afterAutospacing="0"/>
        <w:rPr>
          <w:b/>
        </w:rPr>
      </w:pPr>
    </w:p>
    <w:p w:rsidR="006306ED" w:rsidP="000F4D2E" w:rsidRDefault="006306ED" w14:paraId="1A3C70C0" w14:textId="77777777">
      <w:pPr>
        <w:pStyle w:val="NormalWeb"/>
        <w:spacing w:before="0" w:beforeAutospacing="0" w:after="0" w:afterAutospacing="0"/>
        <w:rPr>
          <w:b/>
        </w:rPr>
      </w:pPr>
    </w:p>
    <w:p w:rsidRPr="009C6EED" w:rsidR="000F4D2E" w:rsidP="000F4D2E" w:rsidRDefault="000F4D2E" w14:paraId="3777744B" w14:textId="3EB37FDE">
      <w:pPr>
        <w:pStyle w:val="NormalWeb"/>
        <w:spacing w:before="0" w:beforeAutospacing="0" w:after="0" w:afterAutospacing="0"/>
      </w:pPr>
      <w:r w:rsidRPr="009C6EED">
        <w:rPr>
          <w:b/>
        </w:rPr>
        <w:lastRenderedPageBreak/>
        <w:t xml:space="preserve">Section II.  </w:t>
      </w:r>
      <w:r w:rsidR="001F4BF6">
        <w:rPr>
          <w:b/>
        </w:rPr>
        <w:t>NC Job Ready</w:t>
      </w:r>
      <w:r w:rsidRPr="009C6EED">
        <w:rPr>
          <w:b/>
        </w:rPr>
        <w:t xml:space="preserve"> Grant Budget:</w:t>
      </w:r>
    </w:p>
    <w:p w:rsidRPr="009C6EED" w:rsidR="000F4D2E" w:rsidP="000F4D2E" w:rsidRDefault="000F4D2E" w14:paraId="7CB52295" w14:textId="77777777">
      <w:pPr>
        <w:pStyle w:val="NormalWeb"/>
        <w:spacing w:before="0" w:beforeAutospacing="0" w:after="0" w:afterAutospacing="0"/>
        <w:jc w:val="both"/>
      </w:pPr>
    </w:p>
    <w:p w:rsidRPr="00226D32" w:rsidR="00FD1632" w:rsidP="00FD1632" w:rsidRDefault="000F4D2E" w14:paraId="57739902" w14:textId="53530B04">
      <w:pPr>
        <w:tabs>
          <w:tab w:val="center" w:pos="4320"/>
          <w:tab w:val="right" w:pos="8640"/>
        </w:tabs>
        <w:jc w:val="both"/>
        <w:rPr>
          <w:sz w:val="24"/>
          <w:szCs w:val="24"/>
        </w:rPr>
      </w:pPr>
      <w:r w:rsidRPr="00226D32">
        <w:rPr>
          <w:sz w:val="24"/>
          <w:szCs w:val="24"/>
        </w:rPr>
        <w:t>Provide</w:t>
      </w:r>
      <w:r w:rsidR="00625DC1">
        <w:rPr>
          <w:sz w:val="24"/>
          <w:szCs w:val="24"/>
        </w:rPr>
        <w:t xml:space="preserve"> a</w:t>
      </w:r>
      <w:r w:rsidRPr="00226D32">
        <w:rPr>
          <w:sz w:val="24"/>
          <w:szCs w:val="24"/>
        </w:rPr>
        <w:t xml:space="preserve"> detailed budget for all funds.</w:t>
      </w:r>
      <w:r w:rsidRPr="00226D32" w:rsidR="00E042F7">
        <w:rPr>
          <w:sz w:val="24"/>
          <w:szCs w:val="24"/>
        </w:rPr>
        <w:t xml:space="preserve"> Attach </w:t>
      </w:r>
      <w:r w:rsidRPr="00226D32" w:rsidR="002F01DF">
        <w:rPr>
          <w:sz w:val="24"/>
          <w:szCs w:val="24"/>
        </w:rPr>
        <w:t xml:space="preserve">OJT and/or IWT </w:t>
      </w:r>
      <w:r w:rsidRPr="00226D32" w:rsidR="00FD1632">
        <w:rPr>
          <w:sz w:val="24"/>
          <w:szCs w:val="24"/>
        </w:rPr>
        <w:t>employer training proposal and approved training vendor quote</w:t>
      </w:r>
      <w:r w:rsidR="006D6096">
        <w:rPr>
          <w:sz w:val="24"/>
          <w:szCs w:val="24"/>
        </w:rPr>
        <w:t>(s)</w:t>
      </w:r>
      <w:r w:rsidRPr="00226D32" w:rsidR="00FD1632">
        <w:rPr>
          <w:sz w:val="24"/>
          <w:szCs w:val="24"/>
        </w:rPr>
        <w:t xml:space="preserve">. </w:t>
      </w:r>
    </w:p>
    <w:p w:rsidRPr="009C6EED" w:rsidR="000F4D2E" w:rsidP="000F4D2E" w:rsidRDefault="000F4D2E" w14:paraId="4BFC96F4" w14:textId="269C5B9F">
      <w:pPr>
        <w:pStyle w:val="NormalWeb"/>
        <w:spacing w:before="0" w:beforeAutospacing="0" w:after="0" w:afterAutospacing="0"/>
        <w:jc w:val="both"/>
      </w:pPr>
    </w:p>
    <w:tbl>
      <w:tblPr>
        <w:tblW w:w="9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2"/>
        <w:gridCol w:w="1060"/>
        <w:gridCol w:w="3554"/>
        <w:gridCol w:w="938"/>
        <w:gridCol w:w="1811"/>
      </w:tblGrid>
      <w:tr w:rsidRPr="009C6EED" w:rsidR="00E042F7" w:rsidTr="003D7B1F" w14:paraId="7A6A3142" w14:textId="77777777">
        <w:tc>
          <w:tcPr>
            <w:tcW w:w="2262" w:type="dxa"/>
            <w:shd w:val="clear" w:color="auto" w:fill="auto"/>
          </w:tcPr>
          <w:p w:rsidRPr="00E042F7" w:rsidR="00047C32" w:rsidP="00E042F7" w:rsidRDefault="00047C32" w14:paraId="4FA2B5E3" w14:textId="777777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1060" w:type="dxa"/>
          </w:tcPr>
          <w:p w:rsidRPr="00E042F7" w:rsidR="00047C32" w:rsidDel="00047C32" w:rsidP="00E042F7" w:rsidRDefault="00047C32" w14:paraId="046618DD" w14:textId="2B471F2E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Quantity</w:t>
            </w:r>
          </w:p>
        </w:tc>
        <w:tc>
          <w:tcPr>
            <w:tcW w:w="3554" w:type="dxa"/>
            <w:shd w:val="clear" w:color="auto" w:fill="auto"/>
          </w:tcPr>
          <w:p w:rsidRPr="00E042F7" w:rsidR="00047C32" w:rsidP="00E042F7" w:rsidRDefault="00047C32" w14:paraId="3028AA2B" w14:textId="44A3570A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Job Title</w:t>
            </w:r>
          </w:p>
        </w:tc>
        <w:tc>
          <w:tcPr>
            <w:tcW w:w="938" w:type="dxa"/>
          </w:tcPr>
          <w:p w:rsidRPr="00E042F7" w:rsidR="00047C32" w:rsidP="00E042F7" w:rsidRDefault="00930590" w14:paraId="7F5FFF01" w14:textId="05378958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Eligible %</w:t>
            </w:r>
            <w:r w:rsidR="003D7B1F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11" w:type="dxa"/>
            <w:shd w:val="clear" w:color="auto" w:fill="auto"/>
          </w:tcPr>
          <w:p w:rsidRPr="00E042F7" w:rsidR="00047C32" w:rsidP="00E042F7" w:rsidRDefault="00930590" w14:paraId="23151242" w14:textId="04C523C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 xml:space="preserve">Total </w:t>
            </w:r>
            <w:r w:rsidRPr="00E042F7" w:rsidR="00047C32">
              <w:rPr>
                <w:b/>
                <w:sz w:val="22"/>
                <w:szCs w:val="22"/>
              </w:rPr>
              <w:t>Amount Requested</w:t>
            </w:r>
          </w:p>
        </w:tc>
      </w:tr>
      <w:tr w:rsidRPr="009C6EED" w:rsidR="00E042F7" w:rsidTr="00C5684A" w14:paraId="71C73726" w14:textId="77777777">
        <w:tc>
          <w:tcPr>
            <w:tcW w:w="2262" w:type="dxa"/>
            <w:shd w:val="clear" w:color="auto" w:fill="auto"/>
          </w:tcPr>
          <w:p w:rsidRPr="00E042F7" w:rsidR="00047C32" w:rsidP="00E042F7" w:rsidRDefault="00047C32" w14:paraId="56F0B586" w14:textId="639E229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Company Employee Wages (please list as job titles, quantities of each job title and annual salaries for each. This list should total the number of employees trained)</w:t>
            </w:r>
            <w:r w:rsidRPr="00DD0D5E" w:rsidR="003E6CD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60" w:type="dxa"/>
          </w:tcPr>
          <w:p w:rsidRPr="009C6EED" w:rsidR="00047C32" w:rsidP="008635B5" w:rsidRDefault="00047C32" w14:paraId="1D6318A7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:rsidRPr="009C6EED" w:rsidR="00047C32" w:rsidP="008635B5" w:rsidRDefault="00047C32" w14:paraId="6B70BBF4" w14:textId="74F2B051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:rsidRPr="009C6EED" w:rsidR="00047C32" w:rsidP="008635B5" w:rsidRDefault="00047C32" w14:paraId="23E94286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:rsidRPr="009C6EED" w:rsidR="00047C32" w:rsidP="008635B5" w:rsidRDefault="00047C32" w14:paraId="5EE77D85" w14:textId="31A862F6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Pr="009C6EED" w:rsidR="00C5684A" w:rsidTr="00C5684A" w14:paraId="24043192" w14:textId="77777777">
        <w:tc>
          <w:tcPr>
            <w:tcW w:w="2262" w:type="dxa"/>
            <w:shd w:val="clear" w:color="auto" w:fill="auto"/>
          </w:tcPr>
          <w:p w:rsidRPr="003D7B1F" w:rsidR="00C5684A" w:rsidP="003D7B1F" w:rsidRDefault="00C5684A" w14:paraId="61F572F8" w14:textId="072D30ED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3D7B1F">
              <w:rPr>
                <w:b/>
                <w:sz w:val="22"/>
              </w:rPr>
              <w:t>Tota</w:t>
            </w:r>
            <w:r w:rsidRPr="003D7B1F" w:rsidR="00360111">
              <w:rPr>
                <w:b/>
                <w:sz w:val="22"/>
              </w:rPr>
              <w:t>l receivin</w:t>
            </w:r>
            <w:r w:rsidRPr="003D7B1F" w:rsidR="003D7B1F">
              <w:rPr>
                <w:b/>
                <w:sz w:val="22"/>
              </w:rPr>
              <w:t>g OJT</w:t>
            </w:r>
          </w:p>
        </w:tc>
        <w:tc>
          <w:tcPr>
            <w:tcW w:w="1060" w:type="dxa"/>
          </w:tcPr>
          <w:p w:rsidRPr="009C6EED" w:rsidR="00C5684A" w:rsidP="008635B5" w:rsidRDefault="00C5684A" w14:paraId="204891D3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:rsidRPr="009C6EED" w:rsidR="00C5684A" w:rsidP="008635B5" w:rsidRDefault="00C5684A" w14:paraId="1B0F1D8D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:rsidRPr="009C6EED" w:rsidR="00C5684A" w:rsidP="008635B5" w:rsidRDefault="00C5684A" w14:paraId="2DED7228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:rsidRPr="009C6EED" w:rsidR="00C5684A" w:rsidP="008635B5" w:rsidRDefault="00C5684A" w14:paraId="09412A66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Pr="009C6EED" w:rsidR="003D7B1F" w:rsidTr="00C5684A" w14:paraId="261B5AED" w14:textId="77777777">
        <w:tc>
          <w:tcPr>
            <w:tcW w:w="2262" w:type="dxa"/>
            <w:shd w:val="clear" w:color="auto" w:fill="auto"/>
          </w:tcPr>
          <w:p w:rsidRPr="00E042F7" w:rsidR="003D7B1F" w:rsidP="00E042F7" w:rsidRDefault="003D7B1F" w14:paraId="5BA63980" w14:textId="2B643051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Company Employee Wages (please list as job titles, quantities of each job title</w:t>
            </w:r>
            <w:r w:rsidR="00985394">
              <w:rPr>
                <w:sz w:val="22"/>
                <w:szCs w:val="22"/>
              </w:rPr>
              <w:t>,</w:t>
            </w:r>
            <w:r w:rsidRPr="00E042F7">
              <w:rPr>
                <w:sz w:val="22"/>
                <w:szCs w:val="22"/>
              </w:rPr>
              <w:t xml:space="preserve"> and annual salaries for each. This list should total the number of employees trained)</w:t>
            </w:r>
          </w:p>
        </w:tc>
        <w:tc>
          <w:tcPr>
            <w:tcW w:w="1060" w:type="dxa"/>
          </w:tcPr>
          <w:p w:rsidRPr="009C6EED" w:rsidR="003D7B1F" w:rsidP="008635B5" w:rsidRDefault="003D7B1F" w14:paraId="12F8C8CE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:rsidRPr="009C6EED" w:rsidR="003D7B1F" w:rsidP="008635B5" w:rsidRDefault="003D7B1F" w14:paraId="6D3C507D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:rsidRPr="009C6EED" w:rsidR="003D7B1F" w:rsidP="008635B5" w:rsidRDefault="003D7B1F" w14:paraId="3DE8BA74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:rsidRPr="009C6EED" w:rsidR="003D7B1F" w:rsidP="008635B5" w:rsidRDefault="003D7B1F" w14:paraId="2445D579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Pr="009C6EED" w:rsidR="003D7B1F" w:rsidTr="00C5684A" w14:paraId="2A66DA70" w14:textId="77777777">
        <w:tc>
          <w:tcPr>
            <w:tcW w:w="2262" w:type="dxa"/>
            <w:shd w:val="clear" w:color="auto" w:fill="auto"/>
          </w:tcPr>
          <w:p w:rsidRPr="00E042F7" w:rsidR="003D7B1F" w:rsidP="003D7B1F" w:rsidRDefault="003D7B1F" w14:paraId="36F03479" w14:textId="32C7DB2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D5463">
              <w:rPr>
                <w:b/>
                <w:sz w:val="22"/>
              </w:rPr>
              <w:t xml:space="preserve">Total receiving </w:t>
            </w:r>
            <w:r>
              <w:rPr>
                <w:b/>
                <w:sz w:val="22"/>
              </w:rPr>
              <w:t>IW</w:t>
            </w:r>
            <w:r w:rsidRPr="007D5463">
              <w:rPr>
                <w:b/>
                <w:sz w:val="22"/>
              </w:rPr>
              <w:t>T</w:t>
            </w:r>
          </w:p>
        </w:tc>
        <w:tc>
          <w:tcPr>
            <w:tcW w:w="1060" w:type="dxa"/>
          </w:tcPr>
          <w:p w:rsidRPr="009C6EED" w:rsidR="003D7B1F" w:rsidP="003D7B1F" w:rsidRDefault="003D7B1F" w14:paraId="3819CF63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:rsidRPr="009C6EED" w:rsidR="003D7B1F" w:rsidP="003D7B1F" w:rsidRDefault="003D7B1F" w14:paraId="5135E31A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:rsidRPr="009C6EED" w:rsidR="003D7B1F" w:rsidP="003D7B1F" w:rsidRDefault="003D7B1F" w14:paraId="1B5649FE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:rsidRPr="009C6EED" w:rsidR="003D7B1F" w:rsidP="003D7B1F" w:rsidRDefault="003D7B1F" w14:paraId="58615E2D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Pr="009C6EED" w:rsidR="003D7B1F" w:rsidTr="00C5684A" w14:paraId="1BDA96BC" w14:textId="77777777">
        <w:tc>
          <w:tcPr>
            <w:tcW w:w="2262" w:type="dxa"/>
            <w:shd w:val="clear" w:color="auto" w:fill="auto"/>
          </w:tcPr>
          <w:p w:rsidRPr="00E042F7" w:rsidR="003D7B1F" w:rsidP="003D7B1F" w:rsidRDefault="003D7B1F" w14:paraId="6ADD636D" w14:textId="0F8C11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Approved Vendor Travel (if applicable)</w:t>
            </w:r>
          </w:p>
        </w:tc>
        <w:tc>
          <w:tcPr>
            <w:tcW w:w="1060" w:type="dxa"/>
          </w:tcPr>
          <w:p w:rsidRPr="009C6EED" w:rsidR="003D7B1F" w:rsidP="003D7B1F" w:rsidRDefault="003D7B1F" w14:paraId="030F2574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:rsidRPr="009C6EED" w:rsidR="003D7B1F" w:rsidP="003D7B1F" w:rsidRDefault="003D7B1F" w14:paraId="4A3C32A6" w14:textId="29B0EA0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:rsidRPr="009C6EED" w:rsidR="003D7B1F" w:rsidP="003D7B1F" w:rsidRDefault="003D7B1F" w14:paraId="3C257250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:rsidRPr="009C6EED" w:rsidR="003D7B1F" w:rsidP="003D7B1F" w:rsidRDefault="003D7B1F" w14:paraId="026FF36F" w14:textId="6BA88C90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Pr="009C6EED" w:rsidR="003D7B1F" w:rsidTr="00C5684A" w14:paraId="02C60500" w14:textId="77777777">
        <w:tc>
          <w:tcPr>
            <w:tcW w:w="2262" w:type="dxa"/>
            <w:shd w:val="clear" w:color="auto" w:fill="auto"/>
          </w:tcPr>
          <w:p w:rsidRPr="00E042F7" w:rsidR="003D7B1F" w:rsidP="003D7B1F" w:rsidRDefault="003D7B1F" w14:paraId="360DD841" w14:textId="6B1E33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Company Employee Travel (if applicable)</w:t>
            </w:r>
          </w:p>
        </w:tc>
        <w:tc>
          <w:tcPr>
            <w:tcW w:w="1060" w:type="dxa"/>
          </w:tcPr>
          <w:p w:rsidRPr="009C6EED" w:rsidR="003D7B1F" w:rsidP="003D7B1F" w:rsidRDefault="003D7B1F" w14:paraId="29C2729B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:rsidRPr="009C6EED" w:rsidR="003D7B1F" w:rsidP="003D7B1F" w:rsidRDefault="003D7B1F" w14:paraId="4C2E0CAE" w14:textId="2BBDC1D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:rsidRPr="009C6EED" w:rsidR="003D7B1F" w:rsidP="003D7B1F" w:rsidRDefault="003D7B1F" w14:paraId="200AC786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:rsidRPr="009C6EED" w:rsidR="003D7B1F" w:rsidP="003D7B1F" w:rsidRDefault="003D7B1F" w14:paraId="1DA94B9A" w14:textId="6D097CE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Pr="009C6EED" w:rsidR="003D7B1F" w:rsidTr="00C5684A" w14:paraId="39974F4D" w14:textId="77777777">
        <w:tc>
          <w:tcPr>
            <w:tcW w:w="2262" w:type="dxa"/>
            <w:shd w:val="clear" w:color="auto" w:fill="auto"/>
          </w:tcPr>
          <w:p w:rsidRPr="00E042F7" w:rsidR="003D7B1F" w:rsidP="003D7B1F" w:rsidRDefault="003D7B1F" w14:paraId="01BA915E" w14:textId="6BF35D6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Approved Vendor Materials and Supplies</w:t>
            </w:r>
          </w:p>
        </w:tc>
        <w:tc>
          <w:tcPr>
            <w:tcW w:w="1060" w:type="dxa"/>
          </w:tcPr>
          <w:p w:rsidRPr="009C6EED" w:rsidR="003D7B1F" w:rsidP="003D7B1F" w:rsidRDefault="003D7B1F" w14:paraId="4157AE79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:rsidRPr="009C6EED" w:rsidR="003D7B1F" w:rsidP="003D7B1F" w:rsidRDefault="003D7B1F" w14:paraId="6D6777BF" w14:textId="074A1D6E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:rsidRPr="009C6EED" w:rsidR="003D7B1F" w:rsidP="003D7B1F" w:rsidRDefault="003D7B1F" w14:paraId="062F1F97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:rsidRPr="009C6EED" w:rsidR="003D7B1F" w:rsidP="003D7B1F" w:rsidRDefault="003D7B1F" w14:paraId="3569DEDB" w14:textId="41481A8B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Pr="009C6EED" w:rsidR="003D7B1F" w:rsidTr="00C5684A" w14:paraId="3CC91E96" w14:textId="77777777">
        <w:tc>
          <w:tcPr>
            <w:tcW w:w="2262" w:type="dxa"/>
            <w:shd w:val="clear" w:color="auto" w:fill="auto"/>
          </w:tcPr>
          <w:p w:rsidRPr="00E042F7" w:rsidR="003D7B1F" w:rsidP="003D7B1F" w:rsidRDefault="003D7B1F" w14:paraId="7CCA0B58" w14:textId="3E9C9E7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Local Area Administrative Fee*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60" w:type="dxa"/>
          </w:tcPr>
          <w:p w:rsidRPr="009C6EED" w:rsidR="003D7B1F" w:rsidP="003D7B1F" w:rsidRDefault="003D7B1F" w14:paraId="18970E10" w14:textId="4954E451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:rsidRPr="009C6EED" w:rsidR="003D7B1F" w:rsidP="003D7B1F" w:rsidRDefault="003D7B1F" w14:paraId="6E222F05" w14:textId="58C7DB4E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:rsidRPr="009C6EED" w:rsidR="003D7B1F" w:rsidP="003D7B1F" w:rsidRDefault="003D7B1F" w14:paraId="2647E55F" w14:textId="0260D5A1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:rsidRPr="009C6EED" w:rsidR="003D7B1F" w:rsidP="003D7B1F" w:rsidRDefault="003D7B1F" w14:paraId="3072BCFE" w14:textId="5442EB40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Pr="009C6EED" w:rsidR="003D7B1F" w:rsidTr="00C5684A" w14:paraId="1E36FD83" w14:textId="77777777">
        <w:tc>
          <w:tcPr>
            <w:tcW w:w="2262" w:type="dxa"/>
            <w:shd w:val="clear" w:color="auto" w:fill="auto"/>
          </w:tcPr>
          <w:p w:rsidRPr="00E042F7" w:rsidR="003D7B1F" w:rsidP="003D7B1F" w:rsidRDefault="003D7B1F" w14:paraId="0AA730D2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Other Expenses – please specify</w:t>
            </w:r>
          </w:p>
        </w:tc>
        <w:tc>
          <w:tcPr>
            <w:tcW w:w="1060" w:type="dxa"/>
          </w:tcPr>
          <w:p w:rsidRPr="009C6EED" w:rsidR="003D7B1F" w:rsidP="003D7B1F" w:rsidRDefault="003D7B1F" w14:paraId="1080DFD4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:rsidRPr="009C6EED" w:rsidR="003D7B1F" w:rsidP="003D7B1F" w:rsidRDefault="003D7B1F" w14:paraId="4B0890FA" w14:textId="70E807D1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:rsidRPr="009C6EED" w:rsidR="003D7B1F" w:rsidP="003D7B1F" w:rsidRDefault="003D7B1F" w14:paraId="567D5F45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:rsidRPr="009C6EED" w:rsidR="003D7B1F" w:rsidP="003D7B1F" w:rsidRDefault="003D7B1F" w14:paraId="22AE9280" w14:textId="6FC43DA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Pr="009C6EED" w:rsidR="003D7B1F" w:rsidTr="00C5684A" w14:paraId="1B32E4FF" w14:textId="77777777">
        <w:tc>
          <w:tcPr>
            <w:tcW w:w="2262" w:type="dxa"/>
            <w:shd w:val="clear" w:color="auto" w:fill="auto"/>
          </w:tcPr>
          <w:p w:rsidRPr="009C6EED" w:rsidR="003D7B1F" w:rsidP="003D7B1F" w:rsidRDefault="003D7B1F" w14:paraId="7A80E975" w14:textId="7EEE3B5A">
            <w:pPr>
              <w:pStyle w:val="NormalWeb"/>
              <w:spacing w:before="0" w:beforeAutospacing="0" w:after="0" w:afterAutospacing="0"/>
              <w:jc w:val="right"/>
              <w:rPr>
                <w:b/>
              </w:rPr>
            </w:pPr>
            <w:r w:rsidRPr="009C6EED">
              <w:rPr>
                <w:b/>
              </w:rPr>
              <w:t>Total</w:t>
            </w:r>
            <w:r>
              <w:rPr>
                <w:b/>
              </w:rPr>
              <w:t>s</w:t>
            </w:r>
          </w:p>
          <w:p w:rsidRPr="009C6EED" w:rsidR="003D7B1F" w:rsidP="003D7B1F" w:rsidRDefault="003D7B1F" w14:paraId="36E52B8F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60" w:type="dxa"/>
          </w:tcPr>
          <w:p w:rsidRPr="009C6EED" w:rsidR="003D7B1F" w:rsidP="003D7B1F" w:rsidRDefault="003D7B1F" w14:paraId="2142ABD3" w14:textId="77777777">
            <w:pPr>
              <w:pStyle w:val="NormalWeb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3554" w:type="dxa"/>
            <w:shd w:val="clear" w:color="auto" w:fill="auto"/>
          </w:tcPr>
          <w:p w:rsidRPr="009C6EED" w:rsidR="003D7B1F" w:rsidP="003D7B1F" w:rsidRDefault="003D7B1F" w14:paraId="6A97BEEB" w14:textId="3940D5EB">
            <w:pPr>
              <w:pStyle w:val="NormalWeb"/>
              <w:spacing w:before="0" w:beforeAutospacing="0" w:after="0" w:afterAutospacing="0"/>
              <w:jc w:val="right"/>
              <w:rPr>
                <w:b/>
                <w:i/>
              </w:rPr>
            </w:pPr>
          </w:p>
        </w:tc>
        <w:tc>
          <w:tcPr>
            <w:tcW w:w="938" w:type="dxa"/>
          </w:tcPr>
          <w:p w:rsidRPr="009C6EED" w:rsidR="003D7B1F" w:rsidP="003D7B1F" w:rsidRDefault="003D7B1F" w14:paraId="4A246741" w14:textId="7777777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:rsidRPr="009C6EED" w:rsidR="003D7B1F" w:rsidP="003D7B1F" w:rsidRDefault="003D7B1F" w14:paraId="5A842957" w14:textId="3A2C2216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:rsidR="002E29BD" w:rsidP="002E29BD" w:rsidRDefault="002E29BD" w14:paraId="39AB23E7" w14:textId="758D1E6B">
      <w:pPr>
        <w:pStyle w:val="NormalWeb"/>
        <w:spacing w:before="0" w:beforeAutospacing="0" w:after="0" w:afterAutospacing="0"/>
        <w:rPr>
          <w:b/>
        </w:rPr>
      </w:pPr>
    </w:p>
    <w:p w:rsidRPr="003D7B1F" w:rsidR="00194179" w:rsidP="002C2FD1" w:rsidRDefault="002E29BD" w14:paraId="25F3B33F" w14:textId="7A5DD93E">
      <w:pPr>
        <w:pStyle w:val="NormalWeb"/>
        <w:spacing w:before="0" w:beforeAutospacing="0" w:after="0" w:afterAutospacing="0"/>
        <w:jc w:val="both"/>
        <w:rPr>
          <w:b/>
          <w:sz w:val="22"/>
        </w:rPr>
      </w:pPr>
      <w:r w:rsidRPr="003D7B1F">
        <w:rPr>
          <w:iCs/>
          <w:sz w:val="22"/>
        </w:rPr>
        <w:t xml:space="preserve">* </w:t>
      </w:r>
      <w:r w:rsidRPr="00001594">
        <w:rPr>
          <w:b/>
          <w:bCs/>
          <w:iCs/>
          <w:sz w:val="22"/>
        </w:rPr>
        <w:t>NOTE</w:t>
      </w:r>
      <w:r w:rsidRPr="00001594" w:rsidR="00001594">
        <w:rPr>
          <w:b/>
          <w:bCs/>
          <w:iCs/>
          <w:sz w:val="22"/>
        </w:rPr>
        <w:t>S</w:t>
      </w:r>
      <w:r w:rsidRPr="003D7B1F">
        <w:rPr>
          <w:iCs/>
          <w:sz w:val="22"/>
        </w:rPr>
        <w:t>: WDBs will utilize local OJT / IWT policies in the expenditure of these funds</w:t>
      </w:r>
      <w:r w:rsidR="002C2FD1">
        <w:rPr>
          <w:iCs/>
          <w:sz w:val="22"/>
        </w:rPr>
        <w:t xml:space="preserve"> and should state</w:t>
      </w:r>
      <w:r w:rsidR="002C2FD1">
        <w:rPr>
          <w:iCs/>
          <w:sz w:val="22"/>
        </w:rPr>
        <w:br/>
      </w:r>
      <w:r w:rsidR="002C2FD1">
        <w:rPr>
          <w:iCs/>
          <w:sz w:val="22"/>
        </w:rPr>
        <w:t xml:space="preserve">   if the OJT is for 50% or 75% of the salary.</w:t>
      </w:r>
    </w:p>
    <w:p w:rsidR="000F4D2E" w:rsidP="000F4D2E" w:rsidRDefault="000F4D2E" w14:paraId="014D9316" w14:textId="1B9A66ED">
      <w:pPr>
        <w:pStyle w:val="NormalWeb"/>
        <w:spacing w:before="0" w:beforeAutospacing="0" w:after="0" w:afterAutospacing="0"/>
        <w:ind w:left="90" w:hanging="90"/>
        <w:rPr>
          <w:sz w:val="22"/>
        </w:rPr>
      </w:pPr>
      <w:r w:rsidRPr="003D7B1F">
        <w:rPr>
          <w:sz w:val="22"/>
        </w:rPr>
        <w:t>*</w:t>
      </w:r>
      <w:r w:rsidRPr="003D7B1F" w:rsidR="003D7B1F">
        <w:rPr>
          <w:sz w:val="22"/>
        </w:rPr>
        <w:t>*</w:t>
      </w:r>
      <w:r w:rsidRPr="003D7B1F">
        <w:rPr>
          <w:sz w:val="22"/>
        </w:rPr>
        <w:t xml:space="preserve">Up to 5% of the total grant award can be used for the Local </w:t>
      </w:r>
      <w:r w:rsidR="002B7BF8">
        <w:rPr>
          <w:sz w:val="22"/>
        </w:rPr>
        <w:t xml:space="preserve">Area </w:t>
      </w:r>
      <w:r w:rsidR="003D1BA0">
        <w:rPr>
          <w:sz w:val="22"/>
        </w:rPr>
        <w:t>WDB</w:t>
      </w:r>
      <w:r w:rsidR="002B7BF8">
        <w:rPr>
          <w:sz w:val="22"/>
        </w:rPr>
        <w:t>’s</w:t>
      </w:r>
      <w:r w:rsidR="003D1BA0">
        <w:rPr>
          <w:sz w:val="22"/>
        </w:rPr>
        <w:t xml:space="preserve"> </w:t>
      </w:r>
      <w:r w:rsidRPr="003D7B1F">
        <w:rPr>
          <w:sz w:val="22"/>
        </w:rPr>
        <w:t>Administrative Fee.</w:t>
      </w:r>
    </w:p>
    <w:p w:rsidRPr="003D7B1F" w:rsidR="003E6CDD" w:rsidP="002C2FD1" w:rsidRDefault="003E6CDD" w14:paraId="35D8E7A8" w14:textId="3A6D0B80">
      <w:pPr>
        <w:pStyle w:val="NormalWeb"/>
        <w:spacing w:before="0" w:beforeAutospacing="0" w:after="0" w:afterAutospacing="0"/>
        <w:ind w:left="90" w:hanging="90"/>
        <w:jc w:val="both"/>
        <w:rPr>
          <w:sz w:val="22"/>
        </w:rPr>
      </w:pPr>
      <w:r w:rsidRPr="008A74B4">
        <w:rPr>
          <w:sz w:val="22"/>
          <w:vertAlign w:val="superscript"/>
        </w:rPr>
        <w:t>1</w:t>
      </w:r>
      <w:r>
        <w:rPr>
          <w:sz w:val="22"/>
        </w:rPr>
        <w:t xml:space="preserve"> All individual participants must be </w:t>
      </w:r>
      <w:r w:rsidR="00676961">
        <w:rPr>
          <w:sz w:val="22"/>
        </w:rPr>
        <w:t xml:space="preserve">registered in </w:t>
      </w:r>
      <w:r w:rsidR="009A749B">
        <w:rPr>
          <w:sz w:val="22"/>
        </w:rPr>
        <w:t xml:space="preserve">the </w:t>
      </w:r>
      <w:r w:rsidR="00676961">
        <w:rPr>
          <w:sz w:val="22"/>
        </w:rPr>
        <w:t xml:space="preserve">NCWorks Online </w:t>
      </w:r>
      <w:r w:rsidR="00346B10">
        <w:rPr>
          <w:sz w:val="22"/>
        </w:rPr>
        <w:t xml:space="preserve">system </w:t>
      </w:r>
      <w:r w:rsidR="00676961">
        <w:rPr>
          <w:sz w:val="22"/>
        </w:rPr>
        <w:t>per WIOA laws and policies.</w:t>
      </w:r>
      <w:r w:rsidR="006B0FD0">
        <w:rPr>
          <w:sz w:val="22"/>
        </w:rPr>
        <w:t xml:space="preserve"> In addition, all employers must be </w:t>
      </w:r>
      <w:r w:rsidR="00F53031">
        <w:rPr>
          <w:sz w:val="22"/>
        </w:rPr>
        <w:t>recorded</w:t>
      </w:r>
      <w:r w:rsidR="00B34A71">
        <w:rPr>
          <w:sz w:val="22"/>
        </w:rPr>
        <w:t xml:space="preserve"> as receiving OJT, IWT</w:t>
      </w:r>
      <w:r w:rsidR="009A749B">
        <w:rPr>
          <w:sz w:val="22"/>
        </w:rPr>
        <w:t>,</w:t>
      </w:r>
      <w:r w:rsidR="00B34A71">
        <w:rPr>
          <w:sz w:val="22"/>
        </w:rPr>
        <w:t xml:space="preserve"> and economic development services within an appropriate</w:t>
      </w:r>
      <w:r w:rsidR="009F5789">
        <w:rPr>
          <w:sz w:val="22"/>
        </w:rPr>
        <w:t xml:space="preserve"> on</w:t>
      </w:r>
      <w:r w:rsidR="003B1E27">
        <w:rPr>
          <w:sz w:val="22"/>
        </w:rPr>
        <w:t>l</w:t>
      </w:r>
      <w:r w:rsidR="009F5789">
        <w:rPr>
          <w:sz w:val="22"/>
        </w:rPr>
        <w:t xml:space="preserve">ine reporting system. </w:t>
      </w:r>
    </w:p>
    <w:p w:rsidR="000F4D2E" w:rsidP="000F4D2E" w:rsidRDefault="000F4D2E" w14:paraId="1810595C" w14:textId="0839CB79">
      <w:pPr>
        <w:pStyle w:val="NormalWeb"/>
        <w:spacing w:before="0" w:beforeAutospacing="0" w:after="0" w:afterAutospacing="0"/>
        <w:jc w:val="center"/>
        <w:rPr>
          <w:b/>
        </w:rPr>
      </w:pPr>
    </w:p>
    <w:p w:rsidR="000418E1" w:rsidP="000418E1" w:rsidRDefault="00456111" w14:paraId="4640D1E6" w14:textId="1B7151EB">
      <w:pPr>
        <w:rPr>
          <w:b/>
        </w:rPr>
      </w:pPr>
      <w:r>
        <w:rPr>
          <w:b/>
        </w:rPr>
        <w:t>Grant awards are based on funding availability</w:t>
      </w:r>
      <w:r w:rsidR="003A4D74">
        <w:rPr>
          <w:b/>
        </w:rPr>
        <w:t>.</w:t>
      </w:r>
    </w:p>
    <w:p w:rsidR="00B37000" w:rsidP="000418E1" w:rsidRDefault="00B37000" w14:paraId="3B294615" w14:textId="77777777">
      <w:pPr>
        <w:sectPr w:rsidR="00B37000" w:rsidSect="000418E1">
          <w:footerReference w:type="default" r:id="rId11"/>
          <w:pgSz w:w="12240" w:h="15840" w:orient="portrait" w:code="1"/>
          <w:pgMar w:top="1440" w:right="1440" w:bottom="1267" w:left="1440" w:header="720" w:footer="720" w:gutter="0"/>
          <w:cols w:space="720"/>
          <w:titlePg/>
          <w:docGrid w:linePitch="360"/>
        </w:sectPr>
      </w:pPr>
    </w:p>
    <w:p w:rsidR="0076586E" w:rsidP="000418E1" w:rsidRDefault="0076586E" w14:paraId="6C0F20FC" w14:textId="6F0F5B2A"/>
    <w:p w:rsidRPr="009C6EED" w:rsidR="000F4D2E" w:rsidP="000F4D2E" w:rsidRDefault="00497695" w14:paraId="41361360" w14:textId="05C7A0D8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NC Job Ready </w:t>
      </w:r>
    </w:p>
    <w:p w:rsidR="003A6F5A" w:rsidP="00E34EAA" w:rsidRDefault="000F4D2E" w14:paraId="00DA3D5F" w14:textId="294D0255">
      <w:pPr>
        <w:pStyle w:val="Heading2"/>
        <w:jc w:val="center"/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pPr>
      <w:bookmarkStart w:name="_SIGNATURE_PAGE" w:id="18"/>
      <w:bookmarkStart w:name="_Toc454276548" w:id="19"/>
      <w:bookmarkStart w:name="_Toc454352448" w:id="20"/>
      <w:bookmarkEnd w:id="18"/>
      <w:r w:rsidRPr="009C6EED"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  <w:t>Signature Page</w:t>
      </w:r>
      <w:bookmarkEnd w:id="19"/>
      <w:bookmarkEnd w:id="20"/>
    </w:p>
    <w:p w:rsidR="00E34EAA" w:rsidP="00E34EAA" w:rsidRDefault="00E34EAA" w14:paraId="0A5F373F" w14:textId="01D7207E">
      <w:pPr>
        <w:rPr>
          <w:rFonts w:eastAsia="Calibri"/>
        </w:rPr>
      </w:pPr>
    </w:p>
    <w:p w:rsidRPr="00E34EAA" w:rsidR="00E34EAA" w:rsidP="00E34EAA" w:rsidRDefault="00E34EAA" w14:paraId="35062285" w14:textId="77777777">
      <w:pPr>
        <w:rPr>
          <w:rFonts w:eastAsia="Calibri"/>
        </w:rPr>
      </w:pPr>
    </w:p>
    <w:p w:rsidRPr="009C6EED" w:rsidR="000F4D2E" w:rsidP="000F4D2E" w:rsidRDefault="000F4D2E" w14:paraId="49A509D8" w14:textId="77777777">
      <w:pPr>
        <w:jc w:val="center"/>
        <w:rPr>
          <w:rFonts w:eastAsia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93"/>
        <w:gridCol w:w="4657"/>
      </w:tblGrid>
      <w:tr w:rsidRPr="009C6EED" w:rsidR="000F4D2E" w:rsidTr="008635B5" w14:paraId="1E599865" w14:textId="77777777">
        <w:tc>
          <w:tcPr>
            <w:tcW w:w="4788" w:type="dxa"/>
          </w:tcPr>
          <w:p w:rsidRPr="009C6EED" w:rsidR="000F4D2E" w:rsidP="00985394" w:rsidRDefault="000F4D2E" w14:paraId="5B77840D" w14:textId="2F0EB959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 xml:space="preserve">Local </w:t>
            </w:r>
            <w:r w:rsidR="0018371E">
              <w:rPr>
                <w:b/>
                <w:sz w:val="22"/>
                <w:szCs w:val="22"/>
              </w:rPr>
              <w:t xml:space="preserve">Area </w:t>
            </w:r>
            <w:r w:rsidRPr="009C6EED">
              <w:rPr>
                <w:b/>
                <w:sz w:val="22"/>
                <w:szCs w:val="22"/>
              </w:rPr>
              <w:t>Workforce Development Board Name</w:t>
            </w:r>
          </w:p>
        </w:tc>
        <w:tc>
          <w:tcPr>
            <w:tcW w:w="4788" w:type="dxa"/>
          </w:tcPr>
          <w:p w:rsidRPr="009C6EED" w:rsidR="000F4D2E" w:rsidP="008635B5" w:rsidRDefault="000F4D2E" w14:paraId="1311C5BC" w14:textId="77777777">
            <w:pPr>
              <w:spacing w:after="80"/>
              <w:jc w:val="both"/>
              <w:rPr>
                <w:b/>
              </w:rPr>
            </w:pPr>
          </w:p>
          <w:p w:rsidRPr="009C6EED" w:rsidR="000F4D2E" w:rsidP="008635B5" w:rsidRDefault="000F4D2E" w14:paraId="2BDB7D10" w14:textId="77777777">
            <w:pPr>
              <w:spacing w:after="80"/>
              <w:jc w:val="both"/>
              <w:rPr>
                <w:b/>
              </w:rPr>
            </w:pPr>
          </w:p>
        </w:tc>
      </w:tr>
      <w:tr w:rsidRPr="009C6EED" w:rsidR="000F4D2E" w:rsidTr="008635B5" w14:paraId="6C6BA10A" w14:textId="77777777">
        <w:tc>
          <w:tcPr>
            <w:tcW w:w="4788" w:type="dxa"/>
          </w:tcPr>
          <w:p w:rsidRPr="009C6EED" w:rsidR="000F4D2E" w:rsidP="00985394" w:rsidRDefault="000F4D2E" w14:paraId="6E381C67" w14:textId="77777777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Application Contact Person</w:t>
            </w:r>
          </w:p>
        </w:tc>
        <w:tc>
          <w:tcPr>
            <w:tcW w:w="4788" w:type="dxa"/>
          </w:tcPr>
          <w:p w:rsidRPr="009C6EED" w:rsidR="000F4D2E" w:rsidP="008635B5" w:rsidRDefault="000F4D2E" w14:paraId="79A680B8" w14:textId="230A2391">
            <w:pPr>
              <w:spacing w:after="80"/>
              <w:jc w:val="both"/>
              <w:rPr>
                <w:b/>
              </w:rPr>
            </w:pPr>
          </w:p>
          <w:p w:rsidRPr="009C6EED" w:rsidR="000F4D2E" w:rsidP="008635B5" w:rsidRDefault="000F4D2E" w14:paraId="03A502DE" w14:textId="77777777">
            <w:pPr>
              <w:spacing w:after="80"/>
              <w:jc w:val="both"/>
              <w:rPr>
                <w:b/>
              </w:rPr>
            </w:pPr>
          </w:p>
        </w:tc>
      </w:tr>
      <w:tr w:rsidRPr="009C6EED" w:rsidR="000F4D2E" w:rsidTr="008635B5" w14:paraId="3FCA08D6" w14:textId="77777777">
        <w:tc>
          <w:tcPr>
            <w:tcW w:w="4788" w:type="dxa"/>
          </w:tcPr>
          <w:p w:rsidRPr="009C6EED" w:rsidR="000F4D2E" w:rsidP="00985394" w:rsidRDefault="000F4D2E" w14:paraId="780DE4C8" w14:textId="77777777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Address</w:t>
            </w:r>
          </w:p>
          <w:p w:rsidRPr="009C6EED" w:rsidR="000F4D2E" w:rsidP="00985394" w:rsidRDefault="000F4D2E" w14:paraId="480EB914" w14:textId="77777777">
            <w:pPr>
              <w:spacing w:after="80"/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Pr="009C6EED" w:rsidR="000F4D2E" w:rsidP="008635B5" w:rsidRDefault="000F4D2E" w14:paraId="77DF07CF" w14:textId="77777777">
            <w:pPr>
              <w:spacing w:after="80"/>
              <w:jc w:val="both"/>
              <w:rPr>
                <w:b/>
              </w:rPr>
            </w:pPr>
          </w:p>
          <w:p w:rsidRPr="009C6EED" w:rsidR="000F4D2E" w:rsidP="008635B5" w:rsidRDefault="000F4D2E" w14:paraId="423B7E58" w14:textId="77777777">
            <w:pPr>
              <w:spacing w:after="80"/>
              <w:jc w:val="both"/>
              <w:rPr>
                <w:b/>
              </w:rPr>
            </w:pPr>
          </w:p>
          <w:p w:rsidRPr="009C6EED" w:rsidR="000F4D2E" w:rsidP="008635B5" w:rsidRDefault="000F4D2E" w14:paraId="7F6AD067" w14:textId="77777777">
            <w:pPr>
              <w:spacing w:after="80"/>
              <w:jc w:val="both"/>
              <w:rPr>
                <w:b/>
              </w:rPr>
            </w:pPr>
          </w:p>
        </w:tc>
      </w:tr>
      <w:tr w:rsidRPr="009C6EED" w:rsidR="000F4D2E" w:rsidTr="008635B5" w14:paraId="5B57134C" w14:textId="77777777">
        <w:tc>
          <w:tcPr>
            <w:tcW w:w="4788" w:type="dxa"/>
          </w:tcPr>
          <w:p w:rsidRPr="009C6EED" w:rsidR="000F4D2E" w:rsidP="00985394" w:rsidRDefault="000F4D2E" w14:paraId="44C1D8AD" w14:textId="77777777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Telephone Numbers</w:t>
            </w:r>
          </w:p>
        </w:tc>
        <w:tc>
          <w:tcPr>
            <w:tcW w:w="4788" w:type="dxa"/>
          </w:tcPr>
          <w:p w:rsidRPr="009C6EED" w:rsidR="000F4D2E" w:rsidP="008635B5" w:rsidRDefault="000F4D2E" w14:paraId="5BA24401" w14:textId="77777777">
            <w:pPr>
              <w:spacing w:after="80"/>
              <w:jc w:val="both"/>
              <w:rPr>
                <w:b/>
              </w:rPr>
            </w:pPr>
          </w:p>
          <w:p w:rsidRPr="009C6EED" w:rsidR="000F4D2E" w:rsidP="008635B5" w:rsidRDefault="000F4D2E" w14:paraId="7B17CE6D" w14:textId="77777777">
            <w:pPr>
              <w:spacing w:after="80"/>
              <w:jc w:val="both"/>
              <w:rPr>
                <w:b/>
              </w:rPr>
            </w:pPr>
          </w:p>
        </w:tc>
      </w:tr>
      <w:tr w:rsidRPr="009C6EED" w:rsidR="000F4D2E" w:rsidTr="008635B5" w14:paraId="65CB7266" w14:textId="77777777">
        <w:tc>
          <w:tcPr>
            <w:tcW w:w="4788" w:type="dxa"/>
          </w:tcPr>
          <w:p w:rsidRPr="009C6EED" w:rsidR="000F4D2E" w:rsidP="00985394" w:rsidRDefault="000F4D2E" w14:paraId="368C336F" w14:textId="77777777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4788" w:type="dxa"/>
          </w:tcPr>
          <w:p w:rsidRPr="009C6EED" w:rsidR="000F4D2E" w:rsidP="008635B5" w:rsidRDefault="000F4D2E" w14:paraId="3B9E0796" w14:textId="77777777">
            <w:pPr>
              <w:spacing w:after="80"/>
              <w:jc w:val="both"/>
              <w:rPr>
                <w:b/>
              </w:rPr>
            </w:pPr>
          </w:p>
          <w:p w:rsidRPr="009C6EED" w:rsidR="000F4D2E" w:rsidP="008635B5" w:rsidRDefault="000F4D2E" w14:paraId="3895CC4D" w14:textId="77777777">
            <w:pPr>
              <w:spacing w:after="80"/>
              <w:jc w:val="both"/>
              <w:rPr>
                <w:b/>
              </w:rPr>
            </w:pPr>
          </w:p>
        </w:tc>
      </w:tr>
      <w:tr w:rsidRPr="009C6EED" w:rsidR="000F4D2E" w:rsidTr="008635B5" w14:paraId="5B6DC075" w14:textId="77777777">
        <w:tc>
          <w:tcPr>
            <w:tcW w:w="4788" w:type="dxa"/>
          </w:tcPr>
          <w:p w:rsidRPr="009C6EED" w:rsidR="000F4D2E" w:rsidP="00985394" w:rsidRDefault="000F4D2E" w14:paraId="48F09762" w14:textId="77777777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4788" w:type="dxa"/>
          </w:tcPr>
          <w:p w:rsidRPr="009C6EED" w:rsidR="000F4D2E" w:rsidP="008635B5" w:rsidRDefault="000F4D2E" w14:paraId="50EC6CC2" w14:textId="77777777">
            <w:pPr>
              <w:spacing w:after="80"/>
              <w:jc w:val="both"/>
              <w:rPr>
                <w:b/>
              </w:rPr>
            </w:pPr>
          </w:p>
          <w:p w:rsidRPr="009C6EED" w:rsidR="000F4D2E" w:rsidP="008635B5" w:rsidRDefault="000F4D2E" w14:paraId="1915265F" w14:textId="77777777">
            <w:pPr>
              <w:spacing w:after="80"/>
              <w:jc w:val="both"/>
              <w:rPr>
                <w:b/>
              </w:rPr>
            </w:pPr>
          </w:p>
        </w:tc>
      </w:tr>
      <w:tr w:rsidRPr="009C6EED" w:rsidR="000F4D2E" w:rsidTr="008635B5" w14:paraId="3D38F86D" w14:textId="77777777">
        <w:tc>
          <w:tcPr>
            <w:tcW w:w="4788" w:type="dxa"/>
          </w:tcPr>
          <w:p w:rsidRPr="009C6EED" w:rsidR="000F4D2E" w:rsidP="00985394" w:rsidRDefault="000F4D2E" w14:paraId="1C7D4051" w14:textId="77777777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Amount Requested in Grant Application</w:t>
            </w:r>
          </w:p>
          <w:p w:rsidRPr="009C6EED" w:rsidR="000F4D2E" w:rsidP="00985394" w:rsidRDefault="000F4D2E" w14:paraId="0C1927EA" w14:textId="77777777">
            <w:pPr>
              <w:spacing w:after="80"/>
              <w:rPr>
                <w:b/>
              </w:rPr>
            </w:pPr>
          </w:p>
        </w:tc>
        <w:tc>
          <w:tcPr>
            <w:tcW w:w="4788" w:type="dxa"/>
          </w:tcPr>
          <w:p w:rsidRPr="009C6EED" w:rsidR="000F4D2E" w:rsidP="008635B5" w:rsidRDefault="000F4D2E" w14:paraId="3C1CF03C" w14:textId="77777777">
            <w:pPr>
              <w:spacing w:after="80"/>
              <w:jc w:val="both"/>
              <w:rPr>
                <w:b/>
              </w:rPr>
            </w:pPr>
          </w:p>
        </w:tc>
      </w:tr>
    </w:tbl>
    <w:p w:rsidRPr="009C6EED" w:rsidR="000F4D2E" w:rsidP="000F4D2E" w:rsidRDefault="000F4D2E" w14:paraId="4D9F4424" w14:textId="7777777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:rsidRPr="009C6EED" w:rsidR="000F4D2E" w:rsidP="000F4D2E" w:rsidRDefault="004553E7" w14:paraId="7205EB0C" w14:textId="537948C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EC5499" wp14:editId="3D979E79">
                <wp:simplePos x="0" y="0"/>
                <wp:positionH relativeFrom="column">
                  <wp:posOffset>59055</wp:posOffset>
                </wp:positionH>
                <wp:positionV relativeFrom="paragraph">
                  <wp:posOffset>130313</wp:posOffset>
                </wp:positionV>
                <wp:extent cx="2713382" cy="357808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82" cy="357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C5346" w:rsidR="004553E7" w:rsidRDefault="004553E7" w14:paraId="63731CDB" w14:textId="0A35BE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E00CF26">
              <v:shapetype id="_x0000_t202" coordsize="21600,21600" o:spt="202" path="m,l,21600r21600,l21600,xe" w14:anchorId="40EC5499">
                <v:stroke joinstyle="miter"/>
                <v:path gradientshapeok="t" o:connecttype="rect"/>
              </v:shapetype>
              <v:shape id="Text Box 1" style="position:absolute;left:0;text-align:left;margin-left:4.65pt;margin-top:10.25pt;width:213.65pt;height:28.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">
                <v:textbox>
                  <w:txbxContent>
                    <w:p w:rsidRPr="000C5346" w:rsidR="004553E7" w:rsidRDefault="004553E7" w14:paraId="672A6659" w14:textId="0A35BEF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9C6EED" w:rsidR="000F4D2E" w:rsidP="000F4D2E" w:rsidRDefault="000F4D2E" w14:paraId="6817209F" w14:textId="5EBEA97F">
      <w:pPr>
        <w:autoSpaceDE w:val="0"/>
        <w:autoSpaceDN w:val="0"/>
        <w:adjustRightInd w:val="0"/>
        <w:rPr>
          <w:rFonts w:eastAsia="Calibr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837B7" w:rsidTr="003A6F5A" w14:paraId="71F2A7A0" w14:textId="77777777">
        <w:tc>
          <w:tcPr>
            <w:tcW w:w="4675" w:type="dxa"/>
          </w:tcPr>
          <w:p w:rsidRPr="004553E7" w:rsidR="004553E7" w:rsidP="004553E7" w:rsidRDefault="004553E7" w14:paraId="1B976836" w14:textId="12ECDF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___________________________________________</w:t>
            </w:r>
          </w:p>
          <w:p w:rsidRPr="003A6F5A" w:rsidR="004553E7" w:rsidP="004553E7" w:rsidRDefault="004837B7" w14:paraId="7E0F7589" w14:textId="401909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3A6F5A">
              <w:rPr>
                <w:rFonts w:eastAsia="Calibri"/>
                <w:sz w:val="22"/>
                <w:szCs w:val="22"/>
              </w:rPr>
              <w:t>(Type Name)</w:t>
            </w:r>
            <w:r w:rsidR="004553E7">
              <w:rPr>
                <w:rFonts w:eastAsia="Calibri"/>
                <w:sz w:val="22"/>
                <w:szCs w:val="22"/>
              </w:rPr>
              <w:br/>
            </w:r>
            <w:r w:rsidRPr="003A6F5A" w:rsidR="004553E7">
              <w:rPr>
                <w:rFonts w:eastAsia="Calibri"/>
                <w:b/>
                <w:bCs/>
                <w:sz w:val="22"/>
                <w:szCs w:val="22"/>
              </w:rPr>
              <w:t>Local Area Workforce Development Board Director</w:t>
            </w:r>
          </w:p>
          <w:p w:rsidR="004837B7" w:rsidP="000F4D2E" w:rsidRDefault="004837B7" w14:paraId="56C5457F" w14:textId="147F98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5" w:type="dxa"/>
          </w:tcPr>
          <w:p w:rsidRPr="003A6F5A" w:rsidR="004837B7" w:rsidP="000F4D2E" w:rsidRDefault="004837B7" w14:paraId="0813D4E7" w14:textId="4B0A9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</w:rPr>
              <w:t>___________________________________________</w:t>
            </w:r>
            <w:r>
              <w:rPr>
                <w:rFonts w:eastAsia="Calibri"/>
              </w:rPr>
              <w:br/>
            </w:r>
            <w:r w:rsidRPr="003A6F5A">
              <w:rPr>
                <w:rFonts w:eastAsia="Calibri"/>
                <w:b/>
                <w:bCs/>
                <w:sz w:val="22"/>
                <w:szCs w:val="22"/>
              </w:rPr>
              <w:t>Signature                                                      Date</w:t>
            </w:r>
          </w:p>
          <w:p w:rsidR="004837B7" w:rsidP="000F4D2E" w:rsidRDefault="004837B7" w14:paraId="6907F944" w14:textId="7155EA8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Pr="009C6EED" w:rsidR="000F4D2E" w:rsidP="000F4D2E" w:rsidRDefault="000F4D2E" w14:paraId="5A4B57F1" w14:textId="77777777">
      <w:pPr>
        <w:autoSpaceDE w:val="0"/>
        <w:autoSpaceDN w:val="0"/>
        <w:adjustRightInd w:val="0"/>
        <w:rPr>
          <w:rFonts w:eastAsia="Calibri"/>
        </w:rPr>
      </w:pPr>
    </w:p>
    <w:p w:rsidRPr="009C6EED" w:rsidR="000F4D2E" w:rsidP="000F4D2E" w:rsidRDefault="000F4D2E" w14:paraId="17798CC6" w14:textId="7777777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Pr="009C6EED" w:rsidR="000F4D2E" w:rsidP="000F4D2E" w:rsidRDefault="000F4D2E" w14:paraId="2D1A41B3" w14:textId="7777777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28450C" w:rsidRDefault="004321FD" w14:paraId="4A747F80" w14:textId="72C3D3E1">
      <w:bookmarkStart w:name="_GoBack" w:id="21"/>
      <w:bookmarkEnd w:id="21"/>
    </w:p>
    <w:p w:rsidRPr="00F63780" w:rsidR="00F63780" w:rsidP="00F63780" w:rsidRDefault="00F63780" w14:paraId="5DA45AAB" w14:textId="05373CBF"/>
    <w:p w:rsidRPr="00F63780" w:rsidR="00F63780" w:rsidP="00F63780" w:rsidRDefault="00F63780" w14:paraId="33223112" w14:textId="41C15688"/>
    <w:p w:rsidRPr="00F63780" w:rsidR="00F63780" w:rsidP="00F63780" w:rsidRDefault="00F63780" w14:paraId="312174D3" w14:textId="6B8B9F30"/>
    <w:p w:rsidRPr="00F63780" w:rsidR="00F63780" w:rsidP="00F63780" w:rsidRDefault="00F63780" w14:paraId="6666DACA" w14:textId="12E45605"/>
    <w:p w:rsidRPr="00F63780" w:rsidR="00F63780" w:rsidP="00F63780" w:rsidRDefault="00F63780" w14:paraId="5CC4C11A" w14:textId="0330E0A2"/>
    <w:p w:rsidRPr="00F63780" w:rsidR="00F63780" w:rsidP="00F63780" w:rsidRDefault="00F63780" w14:paraId="052666B2" w14:textId="2D3E64DA"/>
    <w:p w:rsidRPr="00F63780" w:rsidR="00F63780" w:rsidP="00F63780" w:rsidRDefault="00F63780" w14:paraId="4DAFD3C8" w14:textId="6D5C6D04"/>
    <w:p w:rsidRPr="00F63780" w:rsidR="00F63780" w:rsidP="00F63780" w:rsidRDefault="00F63780" w14:paraId="0DCF3462" w14:textId="611945E0"/>
    <w:p w:rsidRPr="00F63780" w:rsidR="00F63780" w:rsidP="00F63780" w:rsidRDefault="00F63780" w14:paraId="219A9E02" w14:textId="43AC8154"/>
    <w:p w:rsidRPr="00F63780" w:rsidR="00F63780" w:rsidP="00F63780" w:rsidRDefault="00F63780" w14:paraId="4BEA3BBF" w14:textId="7402EC1F"/>
    <w:p w:rsidRPr="00F63780" w:rsidR="00F63780" w:rsidP="00F63780" w:rsidRDefault="00F63780" w14:paraId="2F294405" w14:textId="5D2336E0"/>
    <w:p w:rsidRPr="00F63780" w:rsidR="00F63780" w:rsidP="00F63780" w:rsidRDefault="00F63780" w14:paraId="2AFD1F05" w14:textId="4B9BCF05"/>
    <w:p w:rsidRPr="00F63780" w:rsidR="00F63780" w:rsidP="00F63780" w:rsidRDefault="00F63780" w14:paraId="3361C23E" w14:textId="48658CAE"/>
    <w:p w:rsidRPr="00F63780" w:rsidR="00F63780" w:rsidP="00F63780" w:rsidRDefault="00F63780" w14:paraId="7AD2C5FA" w14:textId="0301EEB3"/>
    <w:p w:rsidR="00F63780" w:rsidP="00F63780" w:rsidRDefault="00F63780" w14:paraId="7C2F0BA3" w14:textId="33DE586A"/>
    <w:p w:rsidRPr="00F63780" w:rsidR="00F63780" w:rsidP="00F63780" w:rsidRDefault="00F63780" w14:paraId="73F2B026" w14:textId="77777777">
      <w:pPr>
        <w:jc w:val="right"/>
      </w:pPr>
    </w:p>
    <w:sectPr w:rsidRPr="00F63780" w:rsidR="00F63780" w:rsidSect="000418E1">
      <w:footerReference w:type="first" r:id="rId12"/>
      <w:pgSz w:w="12240" w:h="15840" w:orient="portrait" w:code="1"/>
      <w:pgMar w:top="1440" w:right="1440" w:bottom="1267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6D451" w16cex:dateUtc="2021-04-06T16:36:00Z"/>
  <w16cex:commentExtensible w16cex:durableId="2416D4C3" w16cex:dateUtc="2021-04-06T16:38:00Z"/>
  <w16cex:commentExtensible w16cex:durableId="2416D50E" w16cex:dateUtc="2021-04-06T16:39:00Z"/>
  <w16cex:commentExtensible w16cex:durableId="2416D583" w16cex:dateUtc="2021-04-06T16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1FD" w:rsidP="00A924F9" w:rsidRDefault="004321FD" w14:paraId="206702A1" w14:textId="77777777">
      <w:r>
        <w:separator/>
      </w:r>
    </w:p>
  </w:endnote>
  <w:endnote w:type="continuationSeparator" w:id="0">
    <w:p w:rsidR="004321FD" w:rsidP="00A924F9" w:rsidRDefault="004321FD" w14:paraId="6EC85A2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8052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296" w:rsidP="00F53296" w:rsidRDefault="004A0938" w14:paraId="1F638FFE" w14:textId="4BE2AD96">
        <w:pPr>
          <w:pStyle w:val="Footer"/>
          <w:jc w:val="right"/>
        </w:pPr>
        <w:r>
          <w:t>Commission Policy Statement</w:t>
        </w:r>
        <w:r w:rsidRPr="000418E1" w:rsidR="00F53296">
          <w:t xml:space="preserve">: </w:t>
        </w:r>
        <w:r>
          <w:t xml:space="preserve">CPS </w:t>
        </w:r>
        <w:r w:rsidR="00F63780">
          <w:t>05</w:t>
        </w:r>
        <w:r w:rsidRPr="000418E1" w:rsidR="00F53296">
          <w:t>-2021</w:t>
        </w:r>
        <w:r w:rsidR="00F53296">
          <w:t xml:space="preserve">    </w:t>
        </w:r>
      </w:p>
      <w:p w:rsidR="00F53296" w:rsidRDefault="00B54EE3" w14:paraId="78680473" w14:textId="7FC61A55">
        <w:pPr>
          <w:pStyle w:val="Footer"/>
          <w:jc w:val="right"/>
        </w:pPr>
        <w:r>
          <w:t xml:space="preserve">Page </w:t>
        </w:r>
        <w:r w:rsidR="00F53296">
          <w:fldChar w:fldCharType="begin"/>
        </w:r>
        <w:r w:rsidR="00F53296">
          <w:instrText xml:space="preserve"> PAGE   \* MERGEFORMAT </w:instrText>
        </w:r>
        <w:r w:rsidR="00F53296">
          <w:fldChar w:fldCharType="separate"/>
        </w:r>
        <w:r w:rsidR="00F53296">
          <w:rPr>
            <w:noProof/>
          </w:rPr>
          <w:t>2</w:t>
        </w:r>
        <w:r w:rsidR="00F53296">
          <w:rPr>
            <w:noProof/>
          </w:rPr>
          <w:fldChar w:fldCharType="end"/>
        </w:r>
        <w:r w:rsidR="000C5346">
          <w:rPr>
            <w:noProof/>
          </w:rPr>
          <w:t xml:space="preserve"> of 6</w:t>
        </w:r>
      </w:p>
    </w:sdtContent>
  </w:sdt>
  <w:p w:rsidR="00B70E2B" w:rsidP="000418E1" w:rsidRDefault="00B70E2B" w14:paraId="362D0B6C" w14:textId="7777777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346" w:rsidP="000C5346" w:rsidRDefault="000C5346" w14:paraId="60811432" w14:textId="7FFC99C9">
    <w:pPr>
      <w:pStyle w:val="Footer"/>
      <w:jc w:val="right"/>
    </w:pPr>
    <w:r>
      <w:t>Commission Policy Statement</w:t>
    </w:r>
    <w:r w:rsidRPr="000418E1">
      <w:t xml:space="preserve">: </w:t>
    </w:r>
    <w:r>
      <w:t xml:space="preserve">CPS </w:t>
    </w:r>
    <w:r w:rsidR="00F63780">
      <w:t>05</w:t>
    </w:r>
    <w:r w:rsidRPr="000418E1">
      <w:t>-2021</w:t>
    </w:r>
    <w:r>
      <w:t xml:space="preserve">    </w:t>
    </w:r>
  </w:p>
  <w:p w:rsidR="000C5346" w:rsidP="000C5346" w:rsidRDefault="000C5346" w14:paraId="646D9B4F" w14:textId="3BA264A8">
    <w:pPr>
      <w:pStyle w:val="Footer"/>
      <w:jc w:val="right"/>
    </w:pPr>
    <w:r>
      <w:t>Attachment A</w:t>
    </w:r>
    <w:r>
      <w:br/>
    </w:r>
    <w:r>
      <w:t>Page 6 of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1FD" w:rsidP="00A924F9" w:rsidRDefault="004321FD" w14:paraId="1AF3BE44" w14:textId="77777777">
      <w:r>
        <w:separator/>
      </w:r>
    </w:p>
  </w:footnote>
  <w:footnote w:type="continuationSeparator" w:id="0">
    <w:p w:rsidR="004321FD" w:rsidP="00A924F9" w:rsidRDefault="004321FD" w14:paraId="3AA88CEE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2E"/>
    <w:rsid w:val="00001594"/>
    <w:rsid w:val="000233C0"/>
    <w:rsid w:val="00023DA5"/>
    <w:rsid w:val="000418E1"/>
    <w:rsid w:val="00047C32"/>
    <w:rsid w:val="000738E7"/>
    <w:rsid w:val="00077E76"/>
    <w:rsid w:val="000B22B3"/>
    <w:rsid w:val="000B2371"/>
    <w:rsid w:val="000C355D"/>
    <w:rsid w:val="000C5346"/>
    <w:rsid w:val="000E2C03"/>
    <w:rsid w:val="000F4D2E"/>
    <w:rsid w:val="000F6432"/>
    <w:rsid w:val="00113D51"/>
    <w:rsid w:val="00126714"/>
    <w:rsid w:val="00133AE4"/>
    <w:rsid w:val="00135BBE"/>
    <w:rsid w:val="001429B7"/>
    <w:rsid w:val="00150707"/>
    <w:rsid w:val="00164E83"/>
    <w:rsid w:val="00170F6C"/>
    <w:rsid w:val="00180B9A"/>
    <w:rsid w:val="0018371E"/>
    <w:rsid w:val="00194179"/>
    <w:rsid w:val="001A0289"/>
    <w:rsid w:val="001A19E0"/>
    <w:rsid w:val="001C136F"/>
    <w:rsid w:val="001F31BF"/>
    <w:rsid w:val="001F4BF6"/>
    <w:rsid w:val="002133D5"/>
    <w:rsid w:val="00213C58"/>
    <w:rsid w:val="00226D32"/>
    <w:rsid w:val="002279C0"/>
    <w:rsid w:val="0025184C"/>
    <w:rsid w:val="00253D44"/>
    <w:rsid w:val="00272079"/>
    <w:rsid w:val="00274606"/>
    <w:rsid w:val="00293B8F"/>
    <w:rsid w:val="002B3A31"/>
    <w:rsid w:val="002B76B5"/>
    <w:rsid w:val="002B7BF8"/>
    <w:rsid w:val="002C1F69"/>
    <w:rsid w:val="002C210F"/>
    <w:rsid w:val="002C2FD1"/>
    <w:rsid w:val="002E29BD"/>
    <w:rsid w:val="002E3B32"/>
    <w:rsid w:val="002F01DF"/>
    <w:rsid w:val="00305285"/>
    <w:rsid w:val="00316448"/>
    <w:rsid w:val="003273BE"/>
    <w:rsid w:val="00346B10"/>
    <w:rsid w:val="00357FA2"/>
    <w:rsid w:val="00360111"/>
    <w:rsid w:val="00360A29"/>
    <w:rsid w:val="00363065"/>
    <w:rsid w:val="00374293"/>
    <w:rsid w:val="00381847"/>
    <w:rsid w:val="00387AC9"/>
    <w:rsid w:val="00391ADB"/>
    <w:rsid w:val="003A45B8"/>
    <w:rsid w:val="003A4D74"/>
    <w:rsid w:val="003A6F5A"/>
    <w:rsid w:val="003A7399"/>
    <w:rsid w:val="003B1E27"/>
    <w:rsid w:val="003D1BA0"/>
    <w:rsid w:val="003D6E16"/>
    <w:rsid w:val="003D7B1F"/>
    <w:rsid w:val="003E2164"/>
    <w:rsid w:val="003E4A8D"/>
    <w:rsid w:val="003E6CDD"/>
    <w:rsid w:val="003F011A"/>
    <w:rsid w:val="0040771C"/>
    <w:rsid w:val="00427E93"/>
    <w:rsid w:val="004321FD"/>
    <w:rsid w:val="0044019D"/>
    <w:rsid w:val="0044463D"/>
    <w:rsid w:val="00453CD9"/>
    <w:rsid w:val="004553E7"/>
    <w:rsid w:val="00456111"/>
    <w:rsid w:val="00456FC4"/>
    <w:rsid w:val="0048072C"/>
    <w:rsid w:val="004837B7"/>
    <w:rsid w:val="00484590"/>
    <w:rsid w:val="004912BE"/>
    <w:rsid w:val="00497695"/>
    <w:rsid w:val="004A0938"/>
    <w:rsid w:val="004D5586"/>
    <w:rsid w:val="004F2906"/>
    <w:rsid w:val="005228DF"/>
    <w:rsid w:val="0052666B"/>
    <w:rsid w:val="005311F8"/>
    <w:rsid w:val="00532983"/>
    <w:rsid w:val="00536596"/>
    <w:rsid w:val="00581C08"/>
    <w:rsid w:val="00584B0D"/>
    <w:rsid w:val="0058723D"/>
    <w:rsid w:val="005A78F1"/>
    <w:rsid w:val="005C0300"/>
    <w:rsid w:val="005C1E44"/>
    <w:rsid w:val="005C4F90"/>
    <w:rsid w:val="005D25D6"/>
    <w:rsid w:val="005D41CD"/>
    <w:rsid w:val="005E1AD9"/>
    <w:rsid w:val="005F584C"/>
    <w:rsid w:val="006074B9"/>
    <w:rsid w:val="00625DC1"/>
    <w:rsid w:val="006306ED"/>
    <w:rsid w:val="00647FE6"/>
    <w:rsid w:val="006632F8"/>
    <w:rsid w:val="00664586"/>
    <w:rsid w:val="00676961"/>
    <w:rsid w:val="006B0FD0"/>
    <w:rsid w:val="006C3ADF"/>
    <w:rsid w:val="006D6096"/>
    <w:rsid w:val="006E4714"/>
    <w:rsid w:val="006F1F59"/>
    <w:rsid w:val="006F3B37"/>
    <w:rsid w:val="006F7625"/>
    <w:rsid w:val="00704D35"/>
    <w:rsid w:val="00721D47"/>
    <w:rsid w:val="007252FA"/>
    <w:rsid w:val="0076586E"/>
    <w:rsid w:val="00776054"/>
    <w:rsid w:val="00794DC6"/>
    <w:rsid w:val="007D358E"/>
    <w:rsid w:val="007D605B"/>
    <w:rsid w:val="007E0F66"/>
    <w:rsid w:val="007E403E"/>
    <w:rsid w:val="007F3C46"/>
    <w:rsid w:val="00801FE2"/>
    <w:rsid w:val="00807B6E"/>
    <w:rsid w:val="00813976"/>
    <w:rsid w:val="008347BE"/>
    <w:rsid w:val="0083514C"/>
    <w:rsid w:val="00866B8A"/>
    <w:rsid w:val="008953B4"/>
    <w:rsid w:val="008A13A2"/>
    <w:rsid w:val="008A6C7F"/>
    <w:rsid w:val="008A74B4"/>
    <w:rsid w:val="008C51AF"/>
    <w:rsid w:val="008E380D"/>
    <w:rsid w:val="008E7DEC"/>
    <w:rsid w:val="00911A56"/>
    <w:rsid w:val="00912E4E"/>
    <w:rsid w:val="009159ED"/>
    <w:rsid w:val="00923D26"/>
    <w:rsid w:val="00930590"/>
    <w:rsid w:val="00947F3D"/>
    <w:rsid w:val="00950B11"/>
    <w:rsid w:val="00952E51"/>
    <w:rsid w:val="00961C75"/>
    <w:rsid w:val="00975FF6"/>
    <w:rsid w:val="00976017"/>
    <w:rsid w:val="009778B7"/>
    <w:rsid w:val="00985394"/>
    <w:rsid w:val="009A749B"/>
    <w:rsid w:val="009B1984"/>
    <w:rsid w:val="009C15CB"/>
    <w:rsid w:val="009C226F"/>
    <w:rsid w:val="009C44BD"/>
    <w:rsid w:val="009C5DB6"/>
    <w:rsid w:val="009C680E"/>
    <w:rsid w:val="009D391E"/>
    <w:rsid w:val="009D5294"/>
    <w:rsid w:val="009F5789"/>
    <w:rsid w:val="00A229D3"/>
    <w:rsid w:val="00A4334C"/>
    <w:rsid w:val="00A5247D"/>
    <w:rsid w:val="00A52BF3"/>
    <w:rsid w:val="00A924F9"/>
    <w:rsid w:val="00AA0A02"/>
    <w:rsid w:val="00AA0C48"/>
    <w:rsid w:val="00AA1ADA"/>
    <w:rsid w:val="00AA7FCF"/>
    <w:rsid w:val="00AB3ACE"/>
    <w:rsid w:val="00AC4168"/>
    <w:rsid w:val="00AE6CC8"/>
    <w:rsid w:val="00AF7A6A"/>
    <w:rsid w:val="00B14F99"/>
    <w:rsid w:val="00B22BE3"/>
    <w:rsid w:val="00B34A71"/>
    <w:rsid w:val="00B36D6B"/>
    <w:rsid w:val="00B37000"/>
    <w:rsid w:val="00B50AE9"/>
    <w:rsid w:val="00B54EE3"/>
    <w:rsid w:val="00B65092"/>
    <w:rsid w:val="00B65643"/>
    <w:rsid w:val="00B70E2B"/>
    <w:rsid w:val="00B73F0E"/>
    <w:rsid w:val="00B75319"/>
    <w:rsid w:val="00B95FFC"/>
    <w:rsid w:val="00BB535A"/>
    <w:rsid w:val="00BB5FA2"/>
    <w:rsid w:val="00BC3C79"/>
    <w:rsid w:val="00BD1D14"/>
    <w:rsid w:val="00BE1323"/>
    <w:rsid w:val="00BE7839"/>
    <w:rsid w:val="00BF3BB5"/>
    <w:rsid w:val="00C15111"/>
    <w:rsid w:val="00C252AF"/>
    <w:rsid w:val="00C265E0"/>
    <w:rsid w:val="00C40E50"/>
    <w:rsid w:val="00C5684A"/>
    <w:rsid w:val="00C83382"/>
    <w:rsid w:val="00C96ACD"/>
    <w:rsid w:val="00CC5177"/>
    <w:rsid w:val="00CD7F82"/>
    <w:rsid w:val="00CE0EF1"/>
    <w:rsid w:val="00CE5AF3"/>
    <w:rsid w:val="00D00AE0"/>
    <w:rsid w:val="00D02DC9"/>
    <w:rsid w:val="00D2394D"/>
    <w:rsid w:val="00D35CF7"/>
    <w:rsid w:val="00D679BA"/>
    <w:rsid w:val="00D71929"/>
    <w:rsid w:val="00D779ED"/>
    <w:rsid w:val="00D837B7"/>
    <w:rsid w:val="00D8643D"/>
    <w:rsid w:val="00DC45EE"/>
    <w:rsid w:val="00DC6D71"/>
    <w:rsid w:val="00DD0D5E"/>
    <w:rsid w:val="00DE01FA"/>
    <w:rsid w:val="00DF0B39"/>
    <w:rsid w:val="00DF1390"/>
    <w:rsid w:val="00E027BF"/>
    <w:rsid w:val="00E042F7"/>
    <w:rsid w:val="00E34EAA"/>
    <w:rsid w:val="00E40F3F"/>
    <w:rsid w:val="00E446ED"/>
    <w:rsid w:val="00E46D9A"/>
    <w:rsid w:val="00E52DA6"/>
    <w:rsid w:val="00E53CCB"/>
    <w:rsid w:val="00E56990"/>
    <w:rsid w:val="00E62F53"/>
    <w:rsid w:val="00E74549"/>
    <w:rsid w:val="00E75D35"/>
    <w:rsid w:val="00E8669A"/>
    <w:rsid w:val="00E96E6E"/>
    <w:rsid w:val="00EA384F"/>
    <w:rsid w:val="00EA6DD2"/>
    <w:rsid w:val="00ED7D0C"/>
    <w:rsid w:val="00EE7F1E"/>
    <w:rsid w:val="00EF12CB"/>
    <w:rsid w:val="00F3550F"/>
    <w:rsid w:val="00F4257F"/>
    <w:rsid w:val="00F53031"/>
    <w:rsid w:val="00F53296"/>
    <w:rsid w:val="00F63780"/>
    <w:rsid w:val="00FA4FD1"/>
    <w:rsid w:val="00FB293D"/>
    <w:rsid w:val="00FB6D9F"/>
    <w:rsid w:val="00FD1632"/>
    <w:rsid w:val="00FD5F09"/>
    <w:rsid w:val="00FE1D81"/>
    <w:rsid w:val="00FF5BA8"/>
    <w:rsid w:val="210242E4"/>
    <w:rsid w:val="26E6AC33"/>
    <w:rsid w:val="2AAFC95C"/>
    <w:rsid w:val="2C72C375"/>
    <w:rsid w:val="434260C0"/>
    <w:rsid w:val="68F20329"/>
    <w:rsid w:val="6C23D3D5"/>
    <w:rsid w:val="7B378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EF59E"/>
  <w15:chartTrackingRefBased/>
  <w15:docId w15:val="{FE2245B9-4950-4F60-B4FB-5A1DC0C374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0F4D2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D2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0F4D2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0F4D2E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4D2E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4D2E"/>
    <w:rPr>
      <w:rFonts w:ascii="Times New Roman" w:hAnsi="Times New Roman" w:eastAsia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4D2E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0F4D2E"/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F4D2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4D2E"/>
    <w:rPr>
      <w:rFonts w:ascii="Times New Roman" w:hAnsi="Times New Roman" w:eastAsia="Times New Roman" w:cs="Times New Roman"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7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625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F7625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62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F7625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B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12BE"/>
    <w:rPr>
      <w:rFonts w:ascii="Segoe UI" w:hAnsi="Segoe UI" w:eastAsia="Times New Roman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85394"/>
    <w:rPr>
      <w:color w:val="808080"/>
    </w:rPr>
  </w:style>
  <w:style w:type="table" w:styleId="TableGrid">
    <w:name w:val="Table Grid"/>
    <w:basedOn w:val="TableNormal"/>
    <w:uiPriority w:val="39"/>
    <w:rsid w:val="004837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11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A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1A5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0159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18/08/relationships/commentsExtensible" Target="commentsExtensible.xml" Id="rId24" /><Relationship Type="http://schemas.openxmlformats.org/officeDocument/2006/relationships/styles" Target="styles.xml" Id="rId5" /><Relationship Type="http://schemas.openxmlformats.org/officeDocument/2006/relationships/hyperlink" Target="mailto:jennifer.thomas.nccommerce.com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e961d26bc9554ad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4a41-9293-4314-83a4-46fd593e1044}"/>
      </w:docPartPr>
      <w:docPartBody>
        <w:p w14:paraId="26E6AC3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BCB890E1AD6469E3BEB799A9F6E0A" ma:contentTypeVersion="10" ma:contentTypeDescription="Create a new document." ma:contentTypeScope="" ma:versionID="91fdd1e298ac5fef4f0634aff9345de6">
  <xsd:schema xmlns:xsd="http://www.w3.org/2001/XMLSchema" xmlns:xs="http://www.w3.org/2001/XMLSchema" xmlns:p="http://schemas.microsoft.com/office/2006/metadata/properties" xmlns:ns3="1a9ad177-bfb4-4c9d-9f12-44933091bec5" xmlns:ns4="baa3af29-2110-414e-b897-47836512e4c5" targetNamespace="http://schemas.microsoft.com/office/2006/metadata/properties" ma:root="true" ma:fieldsID="6dbf50175153f0c650e801d651ad3ccb" ns3:_="" ns4:_="">
    <xsd:import namespace="1a9ad177-bfb4-4c9d-9f12-44933091bec5"/>
    <xsd:import namespace="baa3af29-2110-414e-b897-47836512e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d177-bfb4-4c9d-9f12-44933091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af29-2110-414e-b897-47836512e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7A48-AB4B-430D-8302-2916581B8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ad177-bfb4-4c9d-9f12-44933091bec5"/>
    <ds:schemaRef ds:uri="baa3af29-2110-414e-b897-47836512e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D38AC-482C-43CB-B5D4-95375F0E3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0EA81-480B-4F74-9A83-0A565CC08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57F8A-D9A9-4236-8683-3F5F9A3FC7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mckenzie</dc:creator>
  <keywords/>
  <dc:description/>
  <lastModifiedBy>Zefiretto, Laura A</lastModifiedBy>
  <revision>3</revision>
  <dcterms:created xsi:type="dcterms:W3CDTF">2021-04-13T15:50:00.0000000Z</dcterms:created>
  <dcterms:modified xsi:type="dcterms:W3CDTF">2021-08-13T15:18:13.0315781Z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0x0101003DCBCB890E1AD6469E3BEB799A9F6E0A</vt:lpwstr>
  </property>
</Properties>
</file>