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8479" w14:textId="66371F83" w:rsidR="00BC1334" w:rsidRPr="00C44DF4" w:rsidRDefault="00BC1334" w:rsidP="00D64C8E">
      <w:pPr>
        <w:spacing w:after="0" w:line="120" w:lineRule="auto"/>
        <w:rPr>
          <w:rFonts w:cs="Calibri"/>
          <w:sz w:val="24"/>
          <w:szCs w:val="24"/>
        </w:rPr>
      </w:pPr>
      <w:bookmarkStart w:id="0" w:name="_Toc256664342"/>
      <w:bookmarkStart w:id="1" w:name="_Toc217120805"/>
      <w:bookmarkStart w:id="2" w:name="_Toc216843674"/>
      <w:bookmarkStart w:id="3" w:name="_Toc215309019"/>
      <w:bookmarkStart w:id="4" w:name="_Toc215308267"/>
      <w:bookmarkStart w:id="5" w:name="_Toc215198500"/>
      <w:bookmarkStart w:id="6" w:name="_Toc215196510"/>
      <w:bookmarkStart w:id="7" w:name="_Toc215195855"/>
    </w:p>
    <w:p w14:paraId="68A2059A" w14:textId="77777777" w:rsidR="00F553E4" w:rsidRPr="00C44DF4" w:rsidRDefault="00F553E4" w:rsidP="00F553E4">
      <w:pPr>
        <w:rPr>
          <w:rFonts w:cs="Calibri"/>
        </w:rPr>
      </w:pPr>
      <w:r w:rsidRPr="00C44DF4">
        <w:rPr>
          <w:rFonts w:cs="Calibri"/>
          <w:noProof/>
        </w:rPr>
        <mc:AlternateContent>
          <mc:Choice Requires="wps">
            <w:drawing>
              <wp:anchor distT="45720" distB="45720" distL="114300" distR="114300" simplePos="0" relativeHeight="251658242" behindDoc="0" locked="0" layoutInCell="1" allowOverlap="1" wp14:anchorId="2ABDE646" wp14:editId="5237D289">
                <wp:simplePos x="0" y="0"/>
                <wp:positionH relativeFrom="margin">
                  <wp:posOffset>69241</wp:posOffset>
                </wp:positionH>
                <wp:positionV relativeFrom="paragraph">
                  <wp:posOffset>1831443</wp:posOffset>
                </wp:positionV>
                <wp:extent cx="4300220" cy="6358515"/>
                <wp:effectExtent l="0" t="0" r="0" b="4445"/>
                <wp:wrapNone/>
                <wp:docPr id="1739142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0220" cy="6358515"/>
                        </a:xfrm>
                        <a:prstGeom prst="rect">
                          <a:avLst/>
                        </a:prstGeom>
                        <a:noFill/>
                        <a:ln w="9525">
                          <a:noFill/>
                          <a:miter lim="800000"/>
                          <a:headEnd/>
                          <a:tailEnd/>
                        </a:ln>
                      </wps:spPr>
                      <wps:txbx>
                        <w:txbxContent>
                          <w:p w14:paraId="7D2F6431" w14:textId="77777777" w:rsidR="00F553E4" w:rsidRPr="00463546" w:rsidRDefault="00F553E4" w:rsidP="00F553E4">
                            <w:pPr>
                              <w:spacing w:after="0" w:line="240" w:lineRule="auto"/>
                              <w:ind w:left="360"/>
                              <w:jc w:val="center"/>
                              <w:rPr>
                                <w:rFonts w:ascii="Gill Sans MT" w:hAnsi="Gill Sans MT"/>
                                <w:color w:val="FFFFFF" w:themeColor="background1"/>
                                <w:sz w:val="18"/>
                                <w:szCs w:val="18"/>
                                <w14:textOutline w14:w="9525" w14:cap="rnd" w14:cmpd="sng" w14:algn="ctr">
                                  <w14:solidFill>
                                    <w14:srgbClr w14:val="000000"/>
                                  </w14:solidFill>
                                  <w14:prstDash w14:val="solid"/>
                                  <w14:bevel/>
                                </w14:textOutline>
                              </w:rPr>
                            </w:pPr>
                          </w:p>
                          <w:p w14:paraId="1E2393E1" w14:textId="77777777" w:rsidR="00F553E4" w:rsidRPr="00293EC7" w:rsidRDefault="00F553E4" w:rsidP="00F553E4">
                            <w:pPr>
                              <w:spacing w:after="0" w:line="240" w:lineRule="auto"/>
                              <w:ind w:left="360"/>
                              <w:jc w:val="center"/>
                              <w:rPr>
                                <w:rFonts w:ascii="Gill Sans MT" w:hAnsi="Gill Sans MT"/>
                                <w:color w:val="FFFFFF" w:themeColor="background1"/>
                                <w:sz w:val="72"/>
                                <w:szCs w:val="72"/>
                                <w14:textOutline w14:w="9525" w14:cap="rnd" w14:cmpd="sng" w14:algn="ctr">
                                  <w14:solidFill>
                                    <w14:srgbClr w14:val="000000"/>
                                  </w14:solidFill>
                                  <w14:prstDash w14:val="solid"/>
                                  <w14:bevel/>
                                </w14:textOutline>
                              </w:rPr>
                            </w:pPr>
                            <w:r w:rsidRPr="00293EC7">
                              <w:rPr>
                                <w:rFonts w:ascii="Gill Sans MT" w:hAnsi="Gill Sans MT"/>
                                <w:color w:val="FFFFFF" w:themeColor="background1"/>
                                <w:sz w:val="72"/>
                                <w:szCs w:val="72"/>
                                <w14:textOutline w14:w="9525" w14:cap="rnd" w14:cmpd="sng" w14:algn="ctr">
                                  <w14:solidFill>
                                    <w14:srgbClr w14:val="000000"/>
                                  </w14:solidFill>
                                  <w14:prstDash w14:val="solid"/>
                                  <w14:bevel/>
                                </w14:textOutline>
                              </w:rPr>
                              <w:t>North Carolina</w:t>
                            </w:r>
                          </w:p>
                          <w:p w14:paraId="55ECDDC1" w14:textId="77777777" w:rsidR="00F553E4" w:rsidRDefault="00F553E4" w:rsidP="00F553E4">
                            <w:pPr>
                              <w:spacing w:after="0" w:line="240" w:lineRule="auto"/>
                              <w:ind w:left="360"/>
                              <w:jc w:val="center"/>
                              <w:rPr>
                                <w:rFonts w:ascii="Gill Sans MT" w:hAnsi="Gill Sans MT"/>
                                <w:b/>
                                <w:bCs/>
                                <w:color w:val="FFFFFF" w:themeColor="background1"/>
                                <w:sz w:val="44"/>
                                <w:szCs w:val="44"/>
                                <w14:textOutline w14:w="9525" w14:cap="rnd" w14:cmpd="sng" w14:algn="ctr">
                                  <w14:solidFill>
                                    <w14:srgbClr w14:val="000000"/>
                                  </w14:solidFill>
                                  <w14:prstDash w14:val="solid"/>
                                  <w14:bevel/>
                                </w14:textOutline>
                              </w:rPr>
                            </w:pPr>
                            <w:r w:rsidRPr="00293EC7">
                              <w:rPr>
                                <w:rFonts w:ascii="Gill Sans MT" w:hAnsi="Gill Sans MT"/>
                                <w:b/>
                                <w:bCs/>
                                <w:color w:val="FFFFFF" w:themeColor="background1"/>
                                <w:sz w:val="44"/>
                                <w:szCs w:val="44"/>
                                <w14:textOutline w14:w="9525" w14:cap="rnd" w14:cmpd="sng" w14:algn="ctr">
                                  <w14:solidFill>
                                    <w14:srgbClr w14:val="000000"/>
                                  </w14:solidFill>
                                  <w14:prstDash w14:val="solid"/>
                                  <w14:bevel/>
                                </w14:textOutline>
                              </w:rPr>
                              <w:t>Recovery Housing Program (RHP</w:t>
                            </w:r>
                            <w:r>
                              <w:rPr>
                                <w:rFonts w:ascii="Gill Sans MT" w:hAnsi="Gill Sans MT"/>
                                <w:b/>
                                <w:bCs/>
                                <w:color w:val="FFFFFF" w:themeColor="background1"/>
                                <w:sz w:val="44"/>
                                <w:szCs w:val="44"/>
                                <w14:textOutline w14:w="9525" w14:cap="rnd" w14:cmpd="sng" w14:algn="ctr">
                                  <w14:solidFill>
                                    <w14:srgbClr w14:val="000000"/>
                                  </w14:solidFill>
                                  <w14:prstDash w14:val="solid"/>
                                  <w14:bevel/>
                                </w14:textOutline>
                              </w:rPr>
                              <w:t>)</w:t>
                            </w:r>
                          </w:p>
                          <w:p w14:paraId="7B0405BC" w14:textId="77777777" w:rsidR="00F553E4" w:rsidRDefault="00F553E4" w:rsidP="00F553E4">
                            <w:pPr>
                              <w:spacing w:after="0" w:line="240" w:lineRule="auto"/>
                              <w:ind w:left="360"/>
                              <w:jc w:val="center"/>
                              <w:rPr>
                                <w:rFonts w:ascii="Gill Sans MT" w:hAnsi="Gill Sans MT"/>
                                <w:b/>
                                <w:bCs/>
                                <w:color w:val="FFFFFF" w:themeColor="background1"/>
                                <w:sz w:val="44"/>
                                <w:szCs w:val="44"/>
                                <w14:textOutline w14:w="9525" w14:cap="rnd" w14:cmpd="sng" w14:algn="ctr">
                                  <w14:solidFill>
                                    <w14:srgbClr w14:val="000000"/>
                                  </w14:solidFill>
                                  <w14:prstDash w14:val="solid"/>
                                  <w14:bevel/>
                                </w14:textOutline>
                              </w:rPr>
                            </w:pPr>
                          </w:p>
                          <w:p w14:paraId="645CE838" w14:textId="77777777" w:rsidR="00F553E4" w:rsidRPr="00244B0E" w:rsidRDefault="00F553E4" w:rsidP="00F553E4">
                            <w:pPr>
                              <w:spacing w:after="0" w:line="240" w:lineRule="auto"/>
                              <w:ind w:left="360"/>
                              <w:jc w:val="center"/>
                              <w:rPr>
                                <w:rFonts w:ascii="Gill Sans MT" w:hAnsi="Gill Sans MT"/>
                                <w:b/>
                                <w:bCs/>
                                <w:color w:val="FFFFFF" w:themeColor="background1"/>
                                <w:sz w:val="44"/>
                                <w:szCs w:val="44"/>
                                <w:u w:val="single"/>
                                <w14:textOutline w14:w="9525" w14:cap="rnd" w14:cmpd="sng" w14:algn="ctr">
                                  <w14:solidFill>
                                    <w14:srgbClr w14:val="000000"/>
                                  </w14:solidFill>
                                  <w14:prstDash w14:val="solid"/>
                                  <w14:bevel/>
                                </w14:textOutline>
                              </w:rPr>
                            </w:pPr>
                            <w:r w:rsidRPr="00244B0E">
                              <w:rPr>
                                <w:rFonts w:ascii="Gill Sans MT" w:hAnsi="Gill Sans MT"/>
                                <w:b/>
                                <w:bCs/>
                                <w:color w:val="FFFFFF" w:themeColor="background1"/>
                                <w:sz w:val="44"/>
                                <w:szCs w:val="44"/>
                                <w:u w:val="single"/>
                                <w14:textOutline w14:w="9525" w14:cap="rnd" w14:cmpd="sng" w14:algn="ctr">
                                  <w14:solidFill>
                                    <w14:srgbClr w14:val="000000"/>
                                  </w14:solidFill>
                                  <w14:prstDash w14:val="solid"/>
                                  <w14:bevel/>
                                </w14:textOutline>
                              </w:rPr>
                              <w:t>Round 3</w:t>
                            </w:r>
                          </w:p>
                          <w:p w14:paraId="5B458DF9"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16647D4D"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28279F68"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131B279C"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13CB4273"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77C0E0C8"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3D7C62E6"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67EAF056"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3B130AD4"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64933CF5"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7F9669F4"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486BA582" w14:textId="77777777" w:rsidR="00F553E4" w:rsidRPr="00244B0E" w:rsidRDefault="00F553E4" w:rsidP="00F553E4">
                            <w:pPr>
                              <w:pBdr>
                                <w:top w:val="single" w:sz="18" w:space="1" w:color="FFFFFF" w:themeColor="background1"/>
                                <w:left w:val="single" w:sz="18" w:space="4" w:color="FFFFFF" w:themeColor="background1"/>
                                <w:bottom w:val="single" w:sz="18" w:space="1" w:color="FFFFFF" w:themeColor="background1"/>
                                <w:right w:val="single" w:sz="18" w:space="4" w:color="FFFFFF" w:themeColor="background1"/>
                              </w:pBdr>
                              <w:spacing w:after="0" w:line="240" w:lineRule="auto"/>
                              <w:ind w:left="360"/>
                              <w:jc w:val="center"/>
                              <w:rPr>
                                <w:rFonts w:ascii="Gill Sans MT" w:hAnsi="Gill Sans MT"/>
                                <w:b/>
                                <w:bCs/>
                                <w:color w:val="FFFFFF" w:themeColor="background1"/>
                                <w:sz w:val="24"/>
                                <w:szCs w:val="24"/>
                                <w14:textOutline w14:w="9525" w14:cap="rnd" w14:cmpd="sng" w14:algn="ctr">
                                  <w14:solidFill>
                                    <w14:srgbClr w14:val="000000"/>
                                  </w14:solidFill>
                                  <w14:prstDash w14:val="solid"/>
                                  <w14:bevel/>
                                </w14:textOutline>
                              </w:rPr>
                            </w:pPr>
                            <w:r w:rsidRPr="00244B0E">
                              <w:rPr>
                                <w:rFonts w:ascii="Gill Sans MT" w:hAnsi="Gill Sans MT"/>
                                <w:b/>
                                <w:bCs/>
                                <w:color w:val="FFFFFF" w:themeColor="background1"/>
                                <w:sz w:val="24"/>
                                <w:szCs w:val="24"/>
                                <w14:textOutline w14:w="9525" w14:cap="rnd" w14:cmpd="sng" w14:algn="ctr">
                                  <w14:solidFill>
                                    <w14:srgbClr w14:val="000000"/>
                                  </w14:solidFill>
                                  <w14:prstDash w14:val="solid"/>
                                  <w14:bevel/>
                                </w14:textOutline>
                              </w:rPr>
                              <w:t>All applications must be sent by USPS mail or an overnight service. Hand-delivered applications will not be accepted</w:t>
                            </w:r>
                          </w:p>
                          <w:p w14:paraId="64B94D68"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33DB7F2D"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06AAA683"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5BC295CD"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52F9CBBD" w14:textId="77777777" w:rsidR="00F553E4" w:rsidRPr="00293EC7"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BDE646" id="_x0000_t202" coordsize="21600,21600" o:spt="202" path="m,l,21600r21600,l21600,xe">
                <v:stroke joinstyle="miter"/>
                <v:path gradientshapeok="t" o:connecttype="rect"/>
              </v:shapetype>
              <v:shape id="Text Box 2" o:spid="_x0000_s1026" type="#_x0000_t202" style="position:absolute;margin-left:5.45pt;margin-top:144.2pt;width:338.6pt;height:500.6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" filled="f" stroked="f">
                <v:textbox>
                  <w:txbxContent>
                    <w:p w14:paraId="7D2F6431" w14:textId="77777777" w:rsidR="00F553E4" w:rsidRPr="00463546" w:rsidRDefault="00F553E4" w:rsidP="00F553E4">
                      <w:pPr>
                        <w:spacing w:after="0" w:line="240" w:lineRule="auto"/>
                        <w:ind w:left="360"/>
                        <w:jc w:val="center"/>
                        <w:rPr>
                          <w:rFonts w:ascii="Gill Sans MT" w:hAnsi="Gill Sans MT"/>
                          <w:color w:val="FFFFFF" w:themeColor="background1"/>
                          <w:sz w:val="18"/>
                          <w:szCs w:val="18"/>
                          <w14:textOutline w14:w="9525" w14:cap="rnd" w14:cmpd="sng" w14:algn="ctr">
                            <w14:solidFill>
                              <w14:srgbClr w14:val="000000"/>
                            </w14:solidFill>
                            <w14:prstDash w14:val="solid"/>
                            <w14:bevel/>
                          </w14:textOutline>
                        </w:rPr>
                      </w:pPr>
                    </w:p>
                    <w:p w14:paraId="1E2393E1" w14:textId="77777777" w:rsidR="00F553E4" w:rsidRPr="00293EC7" w:rsidRDefault="00F553E4" w:rsidP="00F553E4">
                      <w:pPr>
                        <w:spacing w:after="0" w:line="240" w:lineRule="auto"/>
                        <w:ind w:left="360"/>
                        <w:jc w:val="center"/>
                        <w:rPr>
                          <w:rFonts w:ascii="Gill Sans MT" w:hAnsi="Gill Sans MT"/>
                          <w:color w:val="FFFFFF" w:themeColor="background1"/>
                          <w:sz w:val="72"/>
                          <w:szCs w:val="72"/>
                          <w14:textOutline w14:w="9525" w14:cap="rnd" w14:cmpd="sng" w14:algn="ctr">
                            <w14:solidFill>
                              <w14:srgbClr w14:val="000000"/>
                            </w14:solidFill>
                            <w14:prstDash w14:val="solid"/>
                            <w14:bevel/>
                          </w14:textOutline>
                        </w:rPr>
                      </w:pPr>
                      <w:r w:rsidRPr="00293EC7">
                        <w:rPr>
                          <w:rFonts w:ascii="Gill Sans MT" w:hAnsi="Gill Sans MT"/>
                          <w:color w:val="FFFFFF" w:themeColor="background1"/>
                          <w:sz w:val="72"/>
                          <w:szCs w:val="72"/>
                          <w14:textOutline w14:w="9525" w14:cap="rnd" w14:cmpd="sng" w14:algn="ctr">
                            <w14:solidFill>
                              <w14:srgbClr w14:val="000000"/>
                            </w14:solidFill>
                            <w14:prstDash w14:val="solid"/>
                            <w14:bevel/>
                          </w14:textOutline>
                        </w:rPr>
                        <w:t>North Carolina</w:t>
                      </w:r>
                    </w:p>
                    <w:p w14:paraId="55ECDDC1" w14:textId="77777777" w:rsidR="00F553E4" w:rsidRDefault="00F553E4" w:rsidP="00F553E4">
                      <w:pPr>
                        <w:spacing w:after="0" w:line="240" w:lineRule="auto"/>
                        <w:ind w:left="360"/>
                        <w:jc w:val="center"/>
                        <w:rPr>
                          <w:rFonts w:ascii="Gill Sans MT" w:hAnsi="Gill Sans MT"/>
                          <w:b/>
                          <w:bCs/>
                          <w:color w:val="FFFFFF" w:themeColor="background1"/>
                          <w:sz w:val="44"/>
                          <w:szCs w:val="44"/>
                          <w14:textOutline w14:w="9525" w14:cap="rnd" w14:cmpd="sng" w14:algn="ctr">
                            <w14:solidFill>
                              <w14:srgbClr w14:val="000000"/>
                            </w14:solidFill>
                            <w14:prstDash w14:val="solid"/>
                            <w14:bevel/>
                          </w14:textOutline>
                        </w:rPr>
                      </w:pPr>
                      <w:r w:rsidRPr="00293EC7">
                        <w:rPr>
                          <w:rFonts w:ascii="Gill Sans MT" w:hAnsi="Gill Sans MT"/>
                          <w:b/>
                          <w:bCs/>
                          <w:color w:val="FFFFFF" w:themeColor="background1"/>
                          <w:sz w:val="44"/>
                          <w:szCs w:val="44"/>
                          <w14:textOutline w14:w="9525" w14:cap="rnd" w14:cmpd="sng" w14:algn="ctr">
                            <w14:solidFill>
                              <w14:srgbClr w14:val="000000"/>
                            </w14:solidFill>
                            <w14:prstDash w14:val="solid"/>
                            <w14:bevel/>
                          </w14:textOutline>
                        </w:rPr>
                        <w:t>Recovery Housing Program (RHP</w:t>
                      </w:r>
                      <w:r>
                        <w:rPr>
                          <w:rFonts w:ascii="Gill Sans MT" w:hAnsi="Gill Sans MT"/>
                          <w:b/>
                          <w:bCs/>
                          <w:color w:val="FFFFFF" w:themeColor="background1"/>
                          <w:sz w:val="44"/>
                          <w:szCs w:val="44"/>
                          <w14:textOutline w14:w="9525" w14:cap="rnd" w14:cmpd="sng" w14:algn="ctr">
                            <w14:solidFill>
                              <w14:srgbClr w14:val="000000"/>
                            </w14:solidFill>
                            <w14:prstDash w14:val="solid"/>
                            <w14:bevel/>
                          </w14:textOutline>
                        </w:rPr>
                        <w:t>)</w:t>
                      </w:r>
                    </w:p>
                    <w:p w14:paraId="7B0405BC" w14:textId="77777777" w:rsidR="00F553E4" w:rsidRDefault="00F553E4" w:rsidP="00F553E4">
                      <w:pPr>
                        <w:spacing w:after="0" w:line="240" w:lineRule="auto"/>
                        <w:ind w:left="360"/>
                        <w:jc w:val="center"/>
                        <w:rPr>
                          <w:rFonts w:ascii="Gill Sans MT" w:hAnsi="Gill Sans MT"/>
                          <w:b/>
                          <w:bCs/>
                          <w:color w:val="FFFFFF" w:themeColor="background1"/>
                          <w:sz w:val="44"/>
                          <w:szCs w:val="44"/>
                          <w14:textOutline w14:w="9525" w14:cap="rnd" w14:cmpd="sng" w14:algn="ctr">
                            <w14:solidFill>
                              <w14:srgbClr w14:val="000000"/>
                            </w14:solidFill>
                            <w14:prstDash w14:val="solid"/>
                            <w14:bevel/>
                          </w14:textOutline>
                        </w:rPr>
                      </w:pPr>
                    </w:p>
                    <w:p w14:paraId="645CE838" w14:textId="77777777" w:rsidR="00F553E4" w:rsidRPr="00244B0E" w:rsidRDefault="00F553E4" w:rsidP="00F553E4">
                      <w:pPr>
                        <w:spacing w:after="0" w:line="240" w:lineRule="auto"/>
                        <w:ind w:left="360"/>
                        <w:jc w:val="center"/>
                        <w:rPr>
                          <w:rFonts w:ascii="Gill Sans MT" w:hAnsi="Gill Sans MT"/>
                          <w:b/>
                          <w:bCs/>
                          <w:color w:val="FFFFFF" w:themeColor="background1"/>
                          <w:sz w:val="44"/>
                          <w:szCs w:val="44"/>
                          <w:u w:val="single"/>
                          <w14:textOutline w14:w="9525" w14:cap="rnd" w14:cmpd="sng" w14:algn="ctr">
                            <w14:solidFill>
                              <w14:srgbClr w14:val="000000"/>
                            </w14:solidFill>
                            <w14:prstDash w14:val="solid"/>
                            <w14:bevel/>
                          </w14:textOutline>
                        </w:rPr>
                      </w:pPr>
                      <w:r w:rsidRPr="00244B0E">
                        <w:rPr>
                          <w:rFonts w:ascii="Gill Sans MT" w:hAnsi="Gill Sans MT"/>
                          <w:b/>
                          <w:bCs/>
                          <w:color w:val="FFFFFF" w:themeColor="background1"/>
                          <w:sz w:val="44"/>
                          <w:szCs w:val="44"/>
                          <w:u w:val="single"/>
                          <w14:textOutline w14:w="9525" w14:cap="rnd" w14:cmpd="sng" w14:algn="ctr">
                            <w14:solidFill>
                              <w14:srgbClr w14:val="000000"/>
                            </w14:solidFill>
                            <w14:prstDash w14:val="solid"/>
                            <w14:bevel/>
                          </w14:textOutline>
                        </w:rPr>
                        <w:t>Round 3</w:t>
                      </w:r>
                    </w:p>
                    <w:p w14:paraId="5B458DF9"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16647D4D"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28279F68"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131B279C"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13CB4273"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77C0E0C8"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3D7C62E6"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67EAF056"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3B130AD4"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64933CF5"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7F9669F4"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486BA582" w14:textId="77777777" w:rsidR="00F553E4" w:rsidRPr="00244B0E" w:rsidRDefault="00F553E4" w:rsidP="00F553E4">
                      <w:pPr>
                        <w:pBdr>
                          <w:top w:val="single" w:sz="18" w:space="1" w:color="FFFFFF" w:themeColor="background1"/>
                          <w:left w:val="single" w:sz="18" w:space="4" w:color="FFFFFF" w:themeColor="background1"/>
                          <w:bottom w:val="single" w:sz="18" w:space="1" w:color="FFFFFF" w:themeColor="background1"/>
                          <w:right w:val="single" w:sz="18" w:space="4" w:color="FFFFFF" w:themeColor="background1"/>
                        </w:pBdr>
                        <w:spacing w:after="0" w:line="240" w:lineRule="auto"/>
                        <w:ind w:left="360"/>
                        <w:jc w:val="center"/>
                        <w:rPr>
                          <w:rFonts w:ascii="Gill Sans MT" w:hAnsi="Gill Sans MT"/>
                          <w:b/>
                          <w:bCs/>
                          <w:color w:val="FFFFFF" w:themeColor="background1"/>
                          <w:sz w:val="24"/>
                          <w:szCs w:val="24"/>
                          <w14:textOutline w14:w="9525" w14:cap="rnd" w14:cmpd="sng" w14:algn="ctr">
                            <w14:solidFill>
                              <w14:srgbClr w14:val="000000"/>
                            </w14:solidFill>
                            <w14:prstDash w14:val="solid"/>
                            <w14:bevel/>
                          </w14:textOutline>
                        </w:rPr>
                      </w:pPr>
                      <w:r w:rsidRPr="00244B0E">
                        <w:rPr>
                          <w:rFonts w:ascii="Gill Sans MT" w:hAnsi="Gill Sans MT"/>
                          <w:b/>
                          <w:bCs/>
                          <w:color w:val="FFFFFF" w:themeColor="background1"/>
                          <w:sz w:val="24"/>
                          <w:szCs w:val="24"/>
                          <w14:textOutline w14:w="9525" w14:cap="rnd" w14:cmpd="sng" w14:algn="ctr">
                            <w14:solidFill>
                              <w14:srgbClr w14:val="000000"/>
                            </w14:solidFill>
                            <w14:prstDash w14:val="solid"/>
                            <w14:bevel/>
                          </w14:textOutline>
                        </w:rPr>
                        <w:t>All applications must be sent by USPS mail or an overnight service. Hand-delivered applications will not be accepted</w:t>
                      </w:r>
                    </w:p>
                    <w:p w14:paraId="64B94D68"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33DB7F2D"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06AAA683"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5BC295CD" w14:textId="77777777" w:rsidR="00F553E4"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p w14:paraId="52F9CBBD" w14:textId="77777777" w:rsidR="00F553E4" w:rsidRPr="00293EC7" w:rsidRDefault="00F553E4" w:rsidP="00F553E4">
                      <w:pPr>
                        <w:spacing w:after="0" w:line="240" w:lineRule="auto"/>
                        <w:ind w:left="360"/>
                        <w:jc w:val="center"/>
                        <w:rPr>
                          <w:rFonts w:ascii="Gill Sans MT" w:hAnsi="Gill Sans MT"/>
                          <w:color w:val="FFFFFF" w:themeColor="background1"/>
                          <w:sz w:val="44"/>
                          <w:szCs w:val="44"/>
                          <w:u w:val="single"/>
                          <w14:textOutline w14:w="9525" w14:cap="rnd" w14:cmpd="sng" w14:algn="ctr">
                            <w14:solidFill>
                              <w14:srgbClr w14:val="000000"/>
                            </w14:solidFill>
                            <w14:prstDash w14:val="solid"/>
                            <w14:bevel/>
                          </w14:textOutline>
                        </w:rPr>
                      </w:pPr>
                    </w:p>
                  </w:txbxContent>
                </v:textbox>
                <w10:wrap anchorx="margin"/>
              </v:shape>
            </w:pict>
          </mc:Fallback>
        </mc:AlternateContent>
      </w:r>
      <w:r w:rsidRPr="00C44DF4">
        <w:rPr>
          <w:rFonts w:cs="Calibri"/>
          <w:noProof/>
        </w:rPr>
        <mc:AlternateContent>
          <mc:Choice Requires="wps">
            <w:drawing>
              <wp:anchor distT="45720" distB="45720" distL="114300" distR="114300" simplePos="0" relativeHeight="251658241" behindDoc="0" locked="0" layoutInCell="1" allowOverlap="1" wp14:anchorId="4294BA12" wp14:editId="5EB31862">
                <wp:simplePos x="0" y="0"/>
                <wp:positionH relativeFrom="margin">
                  <wp:posOffset>4847377</wp:posOffset>
                </wp:positionH>
                <wp:positionV relativeFrom="paragraph">
                  <wp:posOffset>60784</wp:posOffset>
                </wp:positionV>
                <wp:extent cx="1870974" cy="8451593"/>
                <wp:effectExtent l="0" t="0" r="0" b="0"/>
                <wp:wrapNone/>
                <wp:docPr id="1309206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974" cy="8451593"/>
                        </a:xfrm>
                        <a:prstGeom prst="rect">
                          <a:avLst/>
                        </a:prstGeom>
                        <a:noFill/>
                        <a:ln w="9525">
                          <a:noFill/>
                          <a:miter lim="800000"/>
                          <a:headEnd/>
                          <a:tailEnd/>
                        </a:ln>
                      </wps:spPr>
                      <wps:txbx>
                        <w:txbxContent>
                          <w:p w14:paraId="5409EB93" w14:textId="77777777" w:rsidR="00F553E4" w:rsidRDefault="00F553E4" w:rsidP="00F553E4">
                            <w:pPr>
                              <w:spacing w:after="0" w:line="240" w:lineRule="auto"/>
                              <w:ind w:left="360"/>
                              <w:jc w:val="center"/>
                              <w:rPr>
                                <w:rFonts w:ascii="Gill Sans MT" w:hAnsi="Gill Sans MT"/>
                                <w:color w:val="FFFFFF" w:themeColor="background1"/>
                                <w:sz w:val="56"/>
                                <w:szCs w:val="56"/>
                                <w14:textOutline w14:w="9525" w14:cap="rnd" w14:cmpd="sng" w14:algn="ctr">
                                  <w14:solidFill>
                                    <w14:srgbClr w14:val="000000"/>
                                  </w14:solidFill>
                                  <w14:prstDash w14:val="solid"/>
                                  <w14:bevel/>
                                </w14:textOutline>
                              </w:rPr>
                            </w:pPr>
                          </w:p>
                          <w:p w14:paraId="1B9F3F0C" w14:textId="77777777" w:rsidR="00F553E4" w:rsidRPr="00463546" w:rsidRDefault="00F553E4" w:rsidP="00F553E4">
                            <w:pPr>
                              <w:spacing w:after="0" w:line="240" w:lineRule="auto"/>
                              <w:ind w:left="360"/>
                              <w:jc w:val="center"/>
                              <w:rPr>
                                <w:rFonts w:ascii="Gill Sans MT" w:hAnsi="Gill Sans MT"/>
                                <w:color w:val="FFFFFF" w:themeColor="background1"/>
                                <w:sz w:val="72"/>
                                <w:szCs w:val="72"/>
                                <w14:textOutline w14:w="9525" w14:cap="rnd" w14:cmpd="sng" w14:algn="ctr">
                                  <w14:solidFill>
                                    <w14:srgbClr w14:val="000000"/>
                                  </w14:solidFill>
                                  <w14:prstDash w14:val="solid"/>
                                  <w14:bevel/>
                                </w14:textOutline>
                              </w:rPr>
                            </w:pPr>
                            <w:r w:rsidRPr="00463546">
                              <w:rPr>
                                <w:rFonts w:ascii="Gill Sans MT" w:hAnsi="Gill Sans MT"/>
                                <w:color w:val="FFFFFF" w:themeColor="background1"/>
                                <w:sz w:val="72"/>
                                <w:szCs w:val="72"/>
                                <w14:textOutline w14:w="9525" w14:cap="rnd" w14:cmpd="sng" w14:algn="ctr">
                                  <w14:solidFill>
                                    <w14:srgbClr w14:val="000000"/>
                                  </w14:solidFill>
                                  <w14:prstDash w14:val="solid"/>
                                  <w14:bevel/>
                                </w14:textOutline>
                              </w:rPr>
                              <w:t>2026</w:t>
                            </w:r>
                          </w:p>
                          <w:p w14:paraId="47425E44" w14:textId="77777777" w:rsidR="00F553E4" w:rsidRDefault="00F553E4" w:rsidP="00F553E4">
                            <w:pPr>
                              <w:spacing w:after="0" w:line="240" w:lineRule="auto"/>
                              <w:ind w:left="360"/>
                              <w:jc w:val="center"/>
                              <w:rPr>
                                <w:rFonts w:ascii="Gill Sans MT" w:hAnsi="Gill Sans MT"/>
                                <w:sz w:val="50"/>
                                <w:szCs w:val="50"/>
                                <w:u w:val="single"/>
                                <w14:textOutline w14:w="9525" w14:cap="rnd" w14:cmpd="sng" w14:algn="ctr">
                                  <w14:solidFill>
                                    <w14:srgbClr w14:val="000000"/>
                                  </w14:solidFill>
                                  <w14:prstDash w14:val="solid"/>
                                  <w14:bevel/>
                                </w14:textOutline>
                              </w:rPr>
                            </w:pPr>
                          </w:p>
                          <w:p w14:paraId="5827254D" w14:textId="77777777" w:rsidR="00F553E4" w:rsidRDefault="00F553E4" w:rsidP="00F553E4">
                            <w:pPr>
                              <w:spacing w:after="0" w:line="240" w:lineRule="auto"/>
                              <w:ind w:left="360"/>
                              <w:jc w:val="center"/>
                              <w:rPr>
                                <w:rFonts w:ascii="Gill Sans MT" w:hAnsi="Gill Sans MT"/>
                                <w:sz w:val="50"/>
                                <w:szCs w:val="50"/>
                                <w:u w:val="single"/>
                                <w14:textOutline w14:w="9525" w14:cap="rnd" w14:cmpd="sng" w14:algn="ctr">
                                  <w14:solidFill>
                                    <w14:srgbClr w14:val="000000"/>
                                  </w14:solidFill>
                                  <w14:prstDash w14:val="solid"/>
                                  <w14:bevel/>
                                </w14:textOutline>
                              </w:rPr>
                            </w:pPr>
                          </w:p>
                          <w:p w14:paraId="70CEE990" w14:textId="77777777" w:rsidR="00F553E4" w:rsidRDefault="00F553E4" w:rsidP="00F553E4">
                            <w:pPr>
                              <w:spacing w:after="0" w:line="240" w:lineRule="auto"/>
                              <w:ind w:left="360"/>
                              <w:jc w:val="center"/>
                              <w:rPr>
                                <w:rFonts w:ascii="Gill Sans MT" w:hAnsi="Gill Sans MT"/>
                                <w:sz w:val="50"/>
                                <w:szCs w:val="50"/>
                                <w:u w:val="single"/>
                                <w14:textOutline w14:w="9525" w14:cap="rnd" w14:cmpd="sng" w14:algn="ctr">
                                  <w14:solidFill>
                                    <w14:srgbClr w14:val="000000"/>
                                  </w14:solidFill>
                                  <w14:prstDash w14:val="solid"/>
                                  <w14:bevel/>
                                </w14:textOutline>
                              </w:rPr>
                            </w:pPr>
                          </w:p>
                          <w:p w14:paraId="4CE33D69" w14:textId="77777777" w:rsidR="00F553E4" w:rsidRDefault="00F553E4" w:rsidP="00F553E4">
                            <w:pPr>
                              <w:spacing w:after="0" w:line="240" w:lineRule="auto"/>
                              <w:ind w:left="360"/>
                              <w:jc w:val="center"/>
                              <w:rPr>
                                <w:rFonts w:ascii="Gill Sans MT" w:hAnsi="Gill Sans MT"/>
                                <w:color w:val="FFFFFF" w:themeColor="background1"/>
                                <w:u w:val="single"/>
                                <w14:textOutline w14:w="9525" w14:cap="rnd" w14:cmpd="sng" w14:algn="ctr">
                                  <w14:solidFill>
                                    <w14:srgbClr w14:val="000000"/>
                                  </w14:solidFill>
                                  <w14:prstDash w14:val="solid"/>
                                  <w14:bevel/>
                                </w14:textOutline>
                              </w:rPr>
                            </w:pPr>
                            <w:r w:rsidRPr="00244B0E">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t>RELEASE DATE</w:t>
                            </w:r>
                            <w:r w:rsidRPr="00293EC7">
                              <w:rPr>
                                <w:rFonts w:ascii="Gill Sans MT" w:hAnsi="Gill Sans MT"/>
                                <w:color w:val="FFFFFF" w:themeColor="background1"/>
                                <w:u w:val="single"/>
                                <w14:textOutline w14:w="9525" w14:cap="rnd" w14:cmpd="sng" w14:algn="ctr">
                                  <w14:solidFill>
                                    <w14:srgbClr w14:val="000000"/>
                                  </w14:solidFill>
                                  <w14:prstDash w14:val="solid"/>
                                  <w14:bevel/>
                                </w14:textOutline>
                              </w:rPr>
                              <w:t>:</w:t>
                            </w:r>
                          </w:p>
                          <w:p w14:paraId="44B7C7FA" w14:textId="77777777" w:rsidR="00F553E4" w:rsidRDefault="00F553E4" w:rsidP="00F553E4">
                            <w:pPr>
                              <w:spacing w:after="0" w:line="240" w:lineRule="auto"/>
                              <w:ind w:left="360"/>
                              <w:jc w:val="center"/>
                              <w:rPr>
                                <w:rFonts w:ascii="Gill Sans MT" w:hAnsi="Gill Sans MT"/>
                                <w:color w:val="FFFFFF" w:themeColor="background1"/>
                                <w:u w:val="single"/>
                                <w14:textOutline w14:w="9525" w14:cap="rnd" w14:cmpd="sng" w14:algn="ctr">
                                  <w14:solidFill>
                                    <w14:srgbClr w14:val="000000"/>
                                  </w14:solidFill>
                                  <w14:prstDash w14:val="solid"/>
                                  <w14:bevel/>
                                </w14:textOutline>
                              </w:rPr>
                            </w:pPr>
                          </w:p>
                          <w:p w14:paraId="597F8BB3" w14:textId="77777777" w:rsidR="00F553E4" w:rsidRDefault="00F553E4" w:rsidP="00F553E4">
                            <w:pPr>
                              <w:spacing w:after="0" w:line="240" w:lineRule="auto"/>
                              <w:ind w:left="360"/>
                              <w:jc w:val="center"/>
                              <w:rPr>
                                <w:rFonts w:ascii="Gill Sans MT" w:hAnsi="Gill Sans MT"/>
                                <w:color w:val="FFFFFF" w:themeColor="background1"/>
                                <w:u w:val="single"/>
                                <w14:textOutline w14:w="9525" w14:cap="rnd" w14:cmpd="sng" w14:algn="ctr">
                                  <w14:solidFill>
                                    <w14:srgbClr w14:val="000000"/>
                                  </w14:solidFill>
                                  <w14:prstDash w14:val="solid"/>
                                  <w14:bevel/>
                                </w14:textOutline>
                              </w:rPr>
                            </w:pPr>
                          </w:p>
                          <w:p w14:paraId="0D1F2F9E" w14:textId="77777777" w:rsidR="00F553E4" w:rsidRDefault="00F553E4" w:rsidP="00F553E4">
                            <w:pPr>
                              <w:spacing w:after="0" w:line="240" w:lineRule="auto"/>
                              <w:ind w:left="360"/>
                              <w:jc w:val="center"/>
                              <w:rPr>
                                <w:rFonts w:ascii="Gill Sans MT" w:hAnsi="Gill Sans MT"/>
                                <w:color w:val="FFFFFF" w:themeColor="background1"/>
                                <w:u w:val="single"/>
                                <w14:textOutline w14:w="9525" w14:cap="rnd" w14:cmpd="sng" w14:algn="ctr">
                                  <w14:solidFill>
                                    <w14:srgbClr w14:val="000000"/>
                                  </w14:solidFill>
                                  <w14:prstDash w14:val="solid"/>
                                  <w14:bevel/>
                                </w14:textOutline>
                              </w:rPr>
                            </w:pPr>
                          </w:p>
                          <w:p w14:paraId="00726EDC" w14:textId="77777777" w:rsidR="00F553E4" w:rsidRPr="00293EC7" w:rsidRDefault="00F553E4" w:rsidP="00F553E4">
                            <w:pPr>
                              <w:spacing w:after="0" w:line="240" w:lineRule="auto"/>
                              <w:ind w:left="360"/>
                              <w:jc w:val="center"/>
                              <w:rPr>
                                <w:rFonts w:ascii="Gill Sans MT" w:hAnsi="Gill Sans MT"/>
                                <w:color w:val="FFFFFF" w:themeColor="background1"/>
                                <w:u w:val="single"/>
                                <w14:textOutline w14:w="9525" w14:cap="rnd" w14:cmpd="sng" w14:algn="ctr">
                                  <w14:solidFill>
                                    <w14:srgbClr w14:val="000000"/>
                                  </w14:solidFill>
                                  <w14:prstDash w14:val="solid"/>
                                  <w14:bevel/>
                                </w14:textOutline>
                              </w:rPr>
                            </w:pPr>
                          </w:p>
                          <w:p w14:paraId="411392B6" w14:textId="46E7726A" w:rsidR="00F553E4" w:rsidRDefault="00F553E4" w:rsidP="00F553E4">
                            <w:pPr>
                              <w:spacing w:after="0" w:line="240" w:lineRule="auto"/>
                              <w:ind w:left="360"/>
                              <w:jc w:val="center"/>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pPr>
                            <w:r w:rsidRPr="00293EC7">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t xml:space="preserve">January </w:t>
                            </w:r>
                            <w:r w:rsidR="00D33465">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t>30</w:t>
                            </w:r>
                            <w:r w:rsidRPr="00293EC7">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t>, 2026</w:t>
                            </w:r>
                          </w:p>
                          <w:p w14:paraId="26F03114" w14:textId="77777777" w:rsidR="00F553E4" w:rsidRDefault="00F553E4" w:rsidP="00F553E4">
                            <w:pPr>
                              <w:spacing w:after="0" w:line="240" w:lineRule="auto"/>
                              <w:ind w:left="360"/>
                              <w:jc w:val="center"/>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pPr>
                          </w:p>
                          <w:p w14:paraId="67978CDA" w14:textId="77777777" w:rsidR="00F553E4" w:rsidRDefault="00F553E4" w:rsidP="00F553E4">
                            <w:pPr>
                              <w:spacing w:after="0" w:line="240" w:lineRule="auto"/>
                              <w:ind w:left="360"/>
                              <w:jc w:val="center"/>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pPr>
                          </w:p>
                          <w:p w14:paraId="3C037710" w14:textId="77777777" w:rsidR="00F553E4" w:rsidRDefault="00F553E4" w:rsidP="00F553E4">
                            <w:pPr>
                              <w:spacing w:after="0" w:line="240" w:lineRule="auto"/>
                              <w:ind w:left="360"/>
                              <w:jc w:val="center"/>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pPr>
                          </w:p>
                          <w:p w14:paraId="6BFB81EB" w14:textId="77777777" w:rsidR="00F553E4" w:rsidRDefault="00F553E4" w:rsidP="00F553E4">
                            <w:pPr>
                              <w:spacing w:after="0" w:line="240" w:lineRule="auto"/>
                              <w:ind w:left="360"/>
                              <w:jc w:val="center"/>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pPr>
                          </w:p>
                          <w:p w14:paraId="2AB3FDCC" w14:textId="77777777" w:rsidR="00F553E4" w:rsidRPr="00463546" w:rsidRDefault="00F553E4" w:rsidP="00F553E4">
                            <w:pPr>
                              <w:spacing w:after="0" w:line="240" w:lineRule="auto"/>
                              <w:ind w:left="360"/>
                              <w:jc w:val="center"/>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pPr>
                            <w:r w:rsidRPr="00463546">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t>Rural Economic Development</w:t>
                            </w:r>
                          </w:p>
                          <w:p w14:paraId="561C4477" w14:textId="77777777" w:rsidR="00F553E4" w:rsidRPr="00463546" w:rsidRDefault="00F553E4" w:rsidP="00F553E4">
                            <w:pPr>
                              <w:spacing w:after="0" w:line="240" w:lineRule="auto"/>
                              <w:ind w:left="360"/>
                              <w:jc w:val="center"/>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pPr>
                            <w:r w:rsidRPr="00463546">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t>State CDBG</w:t>
                            </w:r>
                          </w:p>
                          <w:p w14:paraId="157B5C67" w14:textId="77777777" w:rsidR="00F553E4" w:rsidRPr="00463546" w:rsidRDefault="00F553E4" w:rsidP="00F553E4">
                            <w:pPr>
                              <w:spacing w:after="0" w:line="240" w:lineRule="auto"/>
                              <w:ind w:left="360"/>
                              <w:jc w:val="center"/>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pPr>
                            <w:r w:rsidRPr="00463546">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t>Program</w:t>
                            </w:r>
                          </w:p>
                          <w:p w14:paraId="3894A6B9" w14:textId="77777777" w:rsidR="00F553E4" w:rsidRDefault="00F553E4" w:rsidP="00F553E4">
                            <w:pPr>
                              <w:spacing w:after="0" w:line="240" w:lineRule="auto"/>
                              <w:ind w:left="360"/>
                              <w:jc w:val="center"/>
                              <w:rPr>
                                <w:rFonts w:ascii="Gill Sans MT" w:hAnsi="Gill Sans MT"/>
                                <w:b/>
                                <w:bCs/>
                                <w:color w:val="FFFFFF" w:themeColor="background1"/>
                                <w14:textOutline w14:w="9525" w14:cap="rnd" w14:cmpd="sng" w14:algn="ctr">
                                  <w14:solidFill>
                                    <w14:srgbClr w14:val="000000"/>
                                  </w14:solidFill>
                                  <w14:prstDash w14:val="solid"/>
                                  <w14:bevel/>
                                </w14:textOutline>
                              </w:rPr>
                            </w:pPr>
                          </w:p>
                          <w:p w14:paraId="39CCCFBD" w14:textId="77777777" w:rsidR="00F553E4" w:rsidRDefault="00F553E4" w:rsidP="00F553E4">
                            <w:pPr>
                              <w:spacing w:after="0" w:line="240" w:lineRule="auto"/>
                              <w:ind w:left="360"/>
                              <w:jc w:val="center"/>
                              <w:rPr>
                                <w:rFonts w:ascii="Gill Sans MT" w:hAnsi="Gill Sans MT"/>
                                <w:b/>
                                <w:bCs/>
                                <w:color w:val="FFFFFF" w:themeColor="background1"/>
                                <w14:textOutline w14:w="9525" w14:cap="rnd" w14:cmpd="sng" w14:algn="ctr">
                                  <w14:solidFill>
                                    <w14:srgbClr w14:val="000000"/>
                                  </w14:solidFill>
                                  <w14:prstDash w14:val="solid"/>
                                  <w14:bevel/>
                                </w14:textOutline>
                              </w:rPr>
                            </w:pPr>
                          </w:p>
                          <w:p w14:paraId="014A58E9" w14:textId="77777777" w:rsidR="00F553E4" w:rsidRDefault="00F553E4" w:rsidP="00F553E4">
                            <w:pPr>
                              <w:spacing w:after="0" w:line="240" w:lineRule="auto"/>
                              <w:ind w:left="360"/>
                              <w:jc w:val="center"/>
                              <w:rPr>
                                <w:rFonts w:ascii="Gill Sans MT" w:hAnsi="Gill Sans MT"/>
                                <w:b/>
                                <w:bCs/>
                                <w:color w:val="FFFFFF" w:themeColor="background1"/>
                                <w14:textOutline w14:w="9525" w14:cap="rnd" w14:cmpd="sng" w14:algn="ctr">
                                  <w14:solidFill>
                                    <w14:srgbClr w14:val="000000"/>
                                  </w14:solidFill>
                                  <w14:prstDash w14:val="solid"/>
                                  <w14:bevel/>
                                </w14:textOutline>
                              </w:rPr>
                            </w:pPr>
                          </w:p>
                          <w:p w14:paraId="1C418E8E" w14:textId="77777777" w:rsidR="00F553E4" w:rsidRDefault="00F553E4" w:rsidP="00F553E4">
                            <w:pPr>
                              <w:spacing w:after="0" w:line="240" w:lineRule="auto"/>
                              <w:ind w:left="360"/>
                              <w:jc w:val="center"/>
                              <w:rPr>
                                <w:rFonts w:ascii="Gill Sans MT" w:hAnsi="Gill Sans MT"/>
                                <w:b/>
                                <w:bCs/>
                                <w:color w:val="FFFFFF" w:themeColor="background1"/>
                                <w14:textOutline w14:w="9525" w14:cap="rnd" w14:cmpd="sng" w14:algn="ctr">
                                  <w14:solidFill>
                                    <w14:srgbClr w14:val="000000"/>
                                  </w14:solidFill>
                                  <w14:prstDash w14:val="solid"/>
                                  <w14:bevel/>
                                </w14:textOutline>
                              </w:rPr>
                            </w:pPr>
                          </w:p>
                          <w:p w14:paraId="1A06A200" w14:textId="77777777" w:rsidR="00F553E4" w:rsidRDefault="00F553E4" w:rsidP="00F553E4">
                            <w:pPr>
                              <w:spacing w:after="0" w:line="240" w:lineRule="auto"/>
                              <w:ind w:left="360"/>
                              <w:jc w:val="center"/>
                              <w:rPr>
                                <w:rFonts w:ascii="Gill Sans MT" w:hAnsi="Gill Sans MT"/>
                                <w:b/>
                                <w:bCs/>
                                <w:color w:val="FFFFFF" w:themeColor="background1"/>
                                <w14:textOutline w14:w="9525" w14:cap="rnd" w14:cmpd="sng" w14:algn="ctr">
                                  <w14:solidFill>
                                    <w14:srgbClr w14:val="000000"/>
                                  </w14:solidFill>
                                  <w14:prstDash w14:val="solid"/>
                                  <w14:bevel/>
                                </w14:textOutline>
                              </w:rPr>
                            </w:pPr>
                          </w:p>
                          <w:p w14:paraId="0B8192C3" w14:textId="77777777" w:rsidR="00F553E4" w:rsidRDefault="00F553E4" w:rsidP="00F553E4">
                            <w:pPr>
                              <w:spacing w:after="0" w:line="240" w:lineRule="auto"/>
                              <w:ind w:left="360"/>
                              <w:jc w:val="center"/>
                              <w:rPr>
                                <w:rFonts w:ascii="Gill Sans MT" w:hAnsi="Gill Sans MT"/>
                                <w:b/>
                                <w:bCs/>
                                <w:color w:val="FFFFFF" w:themeColor="background1"/>
                                <w14:textOutline w14:w="9525" w14:cap="rnd" w14:cmpd="sng" w14:algn="ctr">
                                  <w14:solidFill>
                                    <w14:srgbClr w14:val="000000"/>
                                  </w14:solidFill>
                                  <w14:prstDash w14:val="solid"/>
                                  <w14:bevel/>
                                </w14:textOutline>
                              </w:rPr>
                            </w:pPr>
                          </w:p>
                          <w:p w14:paraId="04E7F9E1" w14:textId="77777777" w:rsidR="00F553E4" w:rsidRDefault="00F553E4" w:rsidP="00F553E4">
                            <w:pPr>
                              <w:spacing w:after="0" w:line="240" w:lineRule="auto"/>
                              <w:ind w:left="360"/>
                              <w:jc w:val="center"/>
                              <w:rPr>
                                <w:rFonts w:ascii="Gill Sans MT" w:hAnsi="Gill Sans MT"/>
                                <w:b/>
                                <w:bCs/>
                                <w:color w:val="FFFFFF" w:themeColor="background1"/>
                                <w14:textOutline w14:w="9525" w14:cap="rnd" w14:cmpd="sng" w14:algn="ctr">
                                  <w14:solidFill>
                                    <w14:srgbClr w14:val="000000"/>
                                  </w14:solidFill>
                                  <w14:prstDash w14:val="solid"/>
                                  <w14:bevel/>
                                </w14:textOutline>
                              </w:rPr>
                            </w:pPr>
                            <w:r w:rsidRPr="000C1270">
                              <w:rPr>
                                <w:rFonts w:ascii="Gill Sans MT" w:hAnsi="Gill Sans MT"/>
                                <w:b/>
                                <w:bCs/>
                                <w:color w:val="FFFFFF" w:themeColor="background1"/>
                                <w14:textOutline w14:w="9525" w14:cap="rnd" w14:cmpd="sng" w14:algn="ctr">
                                  <w14:solidFill>
                                    <w14:srgbClr w14:val="000000"/>
                                  </w14:solidFill>
                                  <w14:prstDash w14:val="solid"/>
                                  <w14:bevel/>
                                </w14:textOutline>
                              </w:rPr>
                              <w:t>Mailing Address</w:t>
                            </w:r>
                            <w:r>
                              <w:rPr>
                                <w:rFonts w:ascii="Gill Sans MT" w:hAnsi="Gill Sans MT"/>
                                <w:b/>
                                <w:bCs/>
                                <w:color w:val="FFFFFF" w:themeColor="background1"/>
                                <w14:textOutline w14:w="9525" w14:cap="rnd" w14:cmpd="sng" w14:algn="ctr">
                                  <w14:solidFill>
                                    <w14:srgbClr w14:val="000000"/>
                                  </w14:solidFill>
                                  <w14:prstDash w14:val="solid"/>
                                  <w14:bevel/>
                                </w14:textOutline>
                              </w:rPr>
                              <w:t>:</w:t>
                            </w:r>
                          </w:p>
                          <w:p w14:paraId="5269DCF4" w14:textId="77777777" w:rsidR="00F553E4" w:rsidRDefault="00F553E4" w:rsidP="00F553E4">
                            <w:pPr>
                              <w:spacing w:after="0" w:line="240" w:lineRule="auto"/>
                              <w:ind w:left="360"/>
                              <w:jc w:val="center"/>
                              <w:rPr>
                                <w:rFonts w:ascii="Gill Sans MT" w:hAnsi="Gill Sans MT"/>
                                <w:b/>
                                <w:bCs/>
                                <w:color w:val="FFFFFF" w:themeColor="background1"/>
                                <w14:textOutline w14:w="9525" w14:cap="rnd" w14:cmpd="sng" w14:algn="ctr">
                                  <w14:solidFill>
                                    <w14:srgbClr w14:val="000000"/>
                                  </w14:solidFill>
                                  <w14:prstDash w14:val="solid"/>
                                  <w14:bevel/>
                                </w14:textOutline>
                              </w:rPr>
                            </w:pPr>
                            <w:r>
                              <w:rPr>
                                <w:rFonts w:ascii="Gill Sans MT" w:hAnsi="Gill Sans MT"/>
                                <w:b/>
                                <w:bCs/>
                                <w:color w:val="FFFFFF" w:themeColor="background1"/>
                                <w14:textOutline w14:w="9525" w14:cap="rnd" w14:cmpd="sng" w14:algn="ctr">
                                  <w14:solidFill>
                                    <w14:srgbClr w14:val="000000"/>
                                  </w14:solidFill>
                                  <w14:prstDash w14:val="solid"/>
                                  <w14:bevel/>
                                </w14:textOutline>
                              </w:rPr>
                              <w:t>4346 Mail Service Center</w:t>
                            </w:r>
                          </w:p>
                          <w:p w14:paraId="424E6547" w14:textId="77777777" w:rsidR="00F553E4" w:rsidRDefault="00F553E4" w:rsidP="00F553E4">
                            <w:pPr>
                              <w:spacing w:after="0" w:line="240" w:lineRule="auto"/>
                              <w:ind w:left="360"/>
                              <w:rPr>
                                <w:rFonts w:ascii="Gill Sans MT" w:hAnsi="Gill Sans MT"/>
                                <w:b/>
                                <w:bCs/>
                                <w:color w:val="FFFFFF" w:themeColor="background1"/>
                                <w14:textOutline w14:w="9525" w14:cap="rnd" w14:cmpd="sng" w14:algn="ctr">
                                  <w14:solidFill>
                                    <w14:srgbClr w14:val="000000"/>
                                  </w14:solidFill>
                                  <w14:prstDash w14:val="solid"/>
                                  <w14:bevel/>
                                </w14:textOutline>
                              </w:rPr>
                            </w:pPr>
                            <w:r>
                              <w:rPr>
                                <w:rFonts w:ascii="Gill Sans MT" w:hAnsi="Gill Sans MT"/>
                                <w:b/>
                                <w:bCs/>
                                <w:color w:val="FFFFFF" w:themeColor="background1"/>
                                <w14:textOutline w14:w="9525" w14:cap="rnd" w14:cmpd="sng" w14:algn="ctr">
                                  <w14:solidFill>
                                    <w14:srgbClr w14:val="000000"/>
                                  </w14:solidFill>
                                  <w14:prstDash w14:val="solid"/>
                                  <w14:bevel/>
                                </w14:textOutline>
                              </w:rPr>
                              <w:t>Raleigh, NC 27699</w:t>
                            </w:r>
                          </w:p>
                          <w:p w14:paraId="549034DA" w14:textId="77777777" w:rsidR="00F553E4" w:rsidRDefault="00F553E4" w:rsidP="00F553E4">
                            <w:pPr>
                              <w:spacing w:after="0" w:line="240" w:lineRule="auto"/>
                              <w:ind w:left="360"/>
                              <w:rPr>
                                <w:rFonts w:ascii="Gill Sans MT" w:hAnsi="Gill Sans MT"/>
                                <w:b/>
                                <w:bCs/>
                                <w:color w:val="FFFFFF" w:themeColor="background1"/>
                                <w14:textOutline w14:w="9525" w14:cap="rnd" w14:cmpd="sng" w14:algn="ctr">
                                  <w14:solidFill>
                                    <w14:srgbClr w14:val="000000"/>
                                  </w14:solidFill>
                                  <w14:prstDash w14:val="solid"/>
                                  <w14:bevel/>
                                </w14:textOutline>
                              </w:rPr>
                            </w:pPr>
                          </w:p>
                          <w:p w14:paraId="3B4863CA" w14:textId="77777777" w:rsidR="00F553E4" w:rsidRDefault="00F553E4" w:rsidP="00F553E4">
                            <w:pPr>
                              <w:spacing w:after="0" w:line="240" w:lineRule="auto"/>
                              <w:ind w:left="360"/>
                              <w:rPr>
                                <w:rFonts w:ascii="Gill Sans MT" w:hAnsi="Gill Sans MT"/>
                                <w:b/>
                                <w:bCs/>
                                <w:color w:val="FFFFFF" w:themeColor="background1"/>
                                <w:sz w:val="16"/>
                                <w:szCs w:val="16"/>
                                <w14:textOutline w14:w="9525" w14:cap="rnd" w14:cmpd="sng" w14:algn="ctr">
                                  <w14:solidFill>
                                    <w14:srgbClr w14:val="000000"/>
                                  </w14:solidFill>
                                  <w14:prstDash w14:val="solid"/>
                                  <w14:bevel/>
                                </w14:textOutline>
                              </w:rPr>
                            </w:pPr>
                          </w:p>
                          <w:p w14:paraId="632918FE" w14:textId="77777777" w:rsidR="00F553E4" w:rsidRDefault="00F553E4" w:rsidP="00F553E4">
                            <w:pPr>
                              <w:spacing w:after="0" w:line="240" w:lineRule="auto"/>
                              <w:ind w:left="360"/>
                              <w:rPr>
                                <w:rFonts w:ascii="Gill Sans MT" w:hAnsi="Gill Sans MT"/>
                                <w:b/>
                                <w:bCs/>
                                <w:color w:val="FFFFFF" w:themeColor="background1"/>
                                <w:sz w:val="16"/>
                                <w:szCs w:val="16"/>
                                <w14:textOutline w14:w="9525" w14:cap="rnd" w14:cmpd="sng" w14:algn="ctr">
                                  <w14:solidFill>
                                    <w14:srgbClr w14:val="000000"/>
                                  </w14:solidFill>
                                  <w14:prstDash w14:val="solid"/>
                                  <w14:bevel/>
                                </w14:textOutline>
                              </w:rPr>
                            </w:pPr>
                            <w:r>
                              <w:rPr>
                                <w:rFonts w:ascii="Gill Sans MT" w:hAnsi="Gill Sans MT"/>
                                <w:b/>
                                <w:bCs/>
                                <w:color w:val="FFFFFF" w:themeColor="background1"/>
                                <w:sz w:val="24"/>
                                <w:szCs w:val="24"/>
                                <w14:textOutline w14:w="9525" w14:cap="rnd" w14:cmpd="sng" w14:algn="ctr">
                                  <w14:solidFill>
                                    <w14:srgbClr w14:val="000000"/>
                                  </w14:solidFill>
                                  <w14:prstDash w14:val="solid"/>
                                  <w14:bevel/>
                                </w14:textOutline>
                              </w:rPr>
                              <w:t>Street Address:</w:t>
                            </w:r>
                          </w:p>
                          <w:p w14:paraId="3AB0B598" w14:textId="77777777" w:rsidR="00F553E4" w:rsidRPr="00244B0E" w:rsidRDefault="00F553E4" w:rsidP="00F553E4">
                            <w:pPr>
                              <w:spacing w:after="0" w:line="240" w:lineRule="auto"/>
                              <w:ind w:left="360"/>
                              <w:jc w:val="center"/>
                              <w:rPr>
                                <w:rFonts w:ascii="Gill Sans MT" w:hAnsi="Gill Sans MT"/>
                                <w:b/>
                                <w:bCs/>
                                <w:color w:val="FFFFFF" w:themeColor="background1"/>
                                <w14:textOutline w14:w="9525" w14:cap="rnd" w14:cmpd="sng" w14:algn="ctr">
                                  <w14:solidFill>
                                    <w14:srgbClr w14:val="000000"/>
                                  </w14:solidFill>
                                  <w14:prstDash w14:val="solid"/>
                                  <w14:bevel/>
                                </w14:textOutline>
                              </w:rPr>
                            </w:pPr>
                            <w:r w:rsidRPr="00244B0E">
                              <w:rPr>
                                <w:rFonts w:ascii="Gill Sans MT" w:hAnsi="Gill Sans MT"/>
                                <w:b/>
                                <w:bCs/>
                                <w:color w:val="FFFFFF" w:themeColor="background1"/>
                                <w14:textOutline w14:w="9525" w14:cap="rnd" w14:cmpd="sng" w14:algn="ctr">
                                  <w14:solidFill>
                                    <w14:srgbClr w14:val="000000"/>
                                  </w14:solidFill>
                                  <w14:prstDash w14:val="solid"/>
                                  <w14:bevel/>
                                </w14:textOutline>
                              </w:rPr>
                              <w:t>301 N. Wilmington Street,</w:t>
                            </w:r>
                          </w:p>
                          <w:p w14:paraId="28336296" w14:textId="77777777" w:rsidR="00F553E4" w:rsidRPr="00244B0E" w:rsidRDefault="00F553E4" w:rsidP="00F553E4">
                            <w:pPr>
                              <w:spacing w:after="0" w:line="240" w:lineRule="auto"/>
                              <w:ind w:left="360"/>
                              <w:jc w:val="center"/>
                              <w:rPr>
                                <w:rFonts w:ascii="Gill Sans MT" w:hAnsi="Gill Sans MT"/>
                                <w:b/>
                                <w:bCs/>
                                <w:color w:val="FFFFFF" w:themeColor="background1"/>
                                <w14:textOutline w14:w="9525" w14:cap="rnd" w14:cmpd="sng" w14:algn="ctr">
                                  <w14:solidFill>
                                    <w14:srgbClr w14:val="000000"/>
                                  </w14:solidFill>
                                  <w14:prstDash w14:val="solid"/>
                                  <w14:bevel/>
                                </w14:textOutline>
                              </w:rPr>
                            </w:pPr>
                            <w:r w:rsidRPr="00244B0E">
                              <w:rPr>
                                <w:rFonts w:ascii="Gill Sans MT" w:hAnsi="Gill Sans MT"/>
                                <w:b/>
                                <w:bCs/>
                                <w:color w:val="FFFFFF" w:themeColor="background1"/>
                                <w14:textOutline w14:w="9525" w14:cap="rnd" w14:cmpd="sng" w14:algn="ctr">
                                  <w14:solidFill>
                                    <w14:srgbClr w14:val="000000"/>
                                  </w14:solidFill>
                                  <w14:prstDash w14:val="solid"/>
                                  <w14:bevel/>
                                </w14:textOutline>
                              </w:rPr>
                              <w:t>4</w:t>
                            </w:r>
                            <w:r w:rsidRPr="00244B0E">
                              <w:rPr>
                                <w:rFonts w:ascii="Gill Sans MT" w:hAnsi="Gill Sans MT"/>
                                <w:b/>
                                <w:bCs/>
                                <w:color w:val="FFFFFF" w:themeColor="background1"/>
                                <w:vertAlign w:val="superscript"/>
                                <w14:textOutline w14:w="9525" w14:cap="rnd" w14:cmpd="sng" w14:algn="ctr">
                                  <w14:solidFill>
                                    <w14:srgbClr w14:val="000000"/>
                                  </w14:solidFill>
                                  <w14:prstDash w14:val="solid"/>
                                  <w14:bevel/>
                                </w14:textOutline>
                              </w:rPr>
                              <w:t>th</w:t>
                            </w:r>
                            <w:r w:rsidRPr="00244B0E">
                              <w:rPr>
                                <w:rFonts w:ascii="Gill Sans MT" w:hAnsi="Gill Sans MT"/>
                                <w:b/>
                                <w:bCs/>
                                <w:color w:val="FFFFFF" w:themeColor="background1"/>
                                <w14:textOutline w14:w="9525" w14:cap="rnd" w14:cmpd="sng" w14:algn="ctr">
                                  <w14:solidFill>
                                    <w14:srgbClr w14:val="000000"/>
                                  </w14:solidFill>
                                  <w14:prstDash w14:val="solid"/>
                                  <w14:bevel/>
                                </w14:textOutline>
                              </w:rPr>
                              <w:t xml:space="preserve"> Flour</w:t>
                            </w:r>
                          </w:p>
                          <w:p w14:paraId="5659CA37" w14:textId="77777777" w:rsidR="00F553E4" w:rsidRPr="00244B0E" w:rsidRDefault="00F553E4" w:rsidP="00F553E4">
                            <w:pPr>
                              <w:spacing w:after="0" w:line="240" w:lineRule="auto"/>
                              <w:ind w:left="360"/>
                              <w:jc w:val="center"/>
                              <w:rPr>
                                <w:rFonts w:ascii="Gill Sans MT" w:hAnsi="Gill Sans MT"/>
                                <w:b/>
                                <w:bCs/>
                                <w:color w:val="FFFFFF" w:themeColor="background1"/>
                                <w14:textOutline w14:w="9525" w14:cap="rnd" w14:cmpd="sng" w14:algn="ctr">
                                  <w14:solidFill>
                                    <w14:srgbClr w14:val="000000"/>
                                  </w14:solidFill>
                                  <w14:prstDash w14:val="solid"/>
                                  <w14:bevel/>
                                </w14:textOutline>
                              </w:rPr>
                            </w:pPr>
                            <w:r w:rsidRPr="00244B0E">
                              <w:rPr>
                                <w:rFonts w:ascii="Gill Sans MT" w:hAnsi="Gill Sans MT"/>
                                <w:b/>
                                <w:bCs/>
                                <w:color w:val="FFFFFF" w:themeColor="background1"/>
                                <w14:textOutline w14:w="9525" w14:cap="rnd" w14:cmpd="sng" w14:algn="ctr">
                                  <w14:solidFill>
                                    <w14:srgbClr w14:val="000000"/>
                                  </w14:solidFill>
                                  <w14:prstDash w14:val="solid"/>
                                  <w14:bevel/>
                                </w14:textOutline>
                              </w:rPr>
                              <w:t>Raleigh, NC 27601</w:t>
                            </w:r>
                          </w:p>
                          <w:p w14:paraId="4DAF82E3" w14:textId="77777777" w:rsidR="00F553E4" w:rsidRDefault="00F553E4" w:rsidP="00F553E4">
                            <w:pPr>
                              <w:spacing w:after="0" w:line="240" w:lineRule="auto"/>
                              <w:ind w:left="360"/>
                              <w:rPr>
                                <w:rFonts w:ascii="Gill Sans MT" w:hAnsi="Gill Sans MT"/>
                                <w:b/>
                                <w:bCs/>
                                <w:color w:val="FFFFFF" w:themeColor="background1"/>
                                <w14:textOutline w14:w="9525" w14:cap="rnd" w14:cmpd="sng" w14:algn="ctr">
                                  <w14:solidFill>
                                    <w14:srgbClr w14:val="000000"/>
                                  </w14:solidFill>
                                  <w14:prstDash w14:val="solid"/>
                                  <w14:bevel/>
                                </w14:textOutline>
                              </w:rPr>
                            </w:pPr>
                          </w:p>
                          <w:p w14:paraId="72FE0CD0" w14:textId="77777777" w:rsidR="007C1EC1" w:rsidRDefault="007C1EC1" w:rsidP="00CB0DCA">
                            <w:pPr>
                              <w:spacing w:after="0" w:line="240" w:lineRule="auto"/>
                              <w:ind w:left="360"/>
                              <w:rPr>
                                <w:rFonts w:ascii="Gill Sans MT" w:hAnsi="Gill Sans MT"/>
                                <w:b/>
                                <w:bCs/>
                                <w:color w:val="FFFFFF" w:themeColor="background1"/>
                                <w14:textOutline w14:w="9525" w14:cap="rnd" w14:cmpd="sng" w14:algn="ctr">
                                  <w14:solidFill>
                                    <w14:srgbClr w14:val="000000"/>
                                  </w14:solidFill>
                                  <w14:prstDash w14:val="solid"/>
                                  <w14:bevel/>
                                </w14:textOutline>
                              </w:rPr>
                            </w:pPr>
                          </w:p>
                          <w:p w14:paraId="7E814986" w14:textId="0E91307E" w:rsidR="00F553E4" w:rsidRDefault="00F553E4" w:rsidP="00CB0DCA">
                            <w:pPr>
                              <w:spacing w:after="0" w:line="240" w:lineRule="auto"/>
                              <w:ind w:left="360"/>
                              <w:rPr>
                                <w:rFonts w:ascii="Gill Sans MT" w:hAnsi="Gill Sans MT"/>
                                <w:b/>
                                <w:bCs/>
                                <w:color w:val="FFFFFF" w:themeColor="background1"/>
                                <w14:textOutline w14:w="9525" w14:cap="rnd" w14:cmpd="sng" w14:algn="ctr">
                                  <w14:solidFill>
                                    <w14:srgbClr w14:val="000000"/>
                                  </w14:solidFill>
                                  <w14:prstDash w14:val="solid"/>
                                  <w14:bevel/>
                                </w14:textOutline>
                              </w:rPr>
                            </w:pPr>
                            <w:r>
                              <w:rPr>
                                <w:rFonts w:ascii="Gill Sans MT" w:hAnsi="Gill Sans MT"/>
                                <w:b/>
                                <w:bCs/>
                                <w:color w:val="FFFFFF" w:themeColor="background1"/>
                                <w14:textOutline w14:w="9525" w14:cap="rnd" w14:cmpd="sng" w14:algn="ctr">
                                  <w14:solidFill>
                                    <w14:srgbClr w14:val="000000"/>
                                  </w14:solidFill>
                                  <w14:prstDash w14:val="solid"/>
                                  <w14:bevel/>
                                </w14:textOutline>
                              </w:rPr>
                              <w:t>(919) 814-4600 (V)</w:t>
                            </w:r>
                          </w:p>
                          <w:p w14:paraId="40EE953D" w14:textId="77777777" w:rsidR="00F553E4" w:rsidRDefault="00F553E4" w:rsidP="00F553E4">
                            <w:pPr>
                              <w:spacing w:after="0" w:line="240" w:lineRule="auto"/>
                              <w:ind w:left="360"/>
                              <w:rPr>
                                <w:rFonts w:ascii="Gill Sans MT" w:hAnsi="Gill Sans MT"/>
                                <w:b/>
                                <w:bCs/>
                                <w:color w:val="FFFFFF" w:themeColor="background1"/>
                                <w14:textOutline w14:w="9525" w14:cap="rnd" w14:cmpd="sng" w14:algn="ctr">
                                  <w14:solidFill>
                                    <w14:srgbClr w14:val="000000"/>
                                  </w14:solidFill>
                                  <w14:prstDash w14:val="solid"/>
                                  <w14:bevel/>
                                </w14:textOutline>
                              </w:rPr>
                            </w:pPr>
                            <w:r>
                              <w:rPr>
                                <w:rFonts w:ascii="Gill Sans MT" w:hAnsi="Gill Sans MT"/>
                                <w:b/>
                                <w:bCs/>
                                <w:color w:val="FFFFFF" w:themeColor="background1"/>
                                <w14:textOutline w14:w="9525" w14:cap="rnd" w14:cmpd="sng" w14:algn="ctr">
                                  <w14:solidFill>
                                    <w14:srgbClr w14:val="000000"/>
                                  </w14:solidFill>
                                  <w14:prstDash w14:val="solid"/>
                                  <w14:bevel/>
                                </w14:textOutline>
                              </w:rPr>
                              <w:t>(800) 735-2962 (TDD)</w:t>
                            </w:r>
                          </w:p>
                          <w:p w14:paraId="1BE00CDE" w14:textId="77777777" w:rsidR="00F553E4" w:rsidRPr="000C1270" w:rsidRDefault="00F553E4" w:rsidP="00F553E4">
                            <w:pPr>
                              <w:spacing w:after="0" w:line="240" w:lineRule="auto"/>
                              <w:ind w:left="360"/>
                              <w:rPr>
                                <w:rFonts w:ascii="Gill Sans MT" w:hAnsi="Gill Sans MT"/>
                                <w:b/>
                                <w:bCs/>
                                <w:color w:val="FFFFFF" w:themeColor="background1"/>
                                <w14:textOutline w14:w="9525" w14:cap="rnd" w14:cmpd="sng" w14:algn="ctr">
                                  <w14:solidFill>
                                    <w14:srgbClr w14:val="000000"/>
                                  </w14:solidFill>
                                  <w14:prstDash w14:val="solid"/>
                                  <w14:bevel/>
                                </w14:textOutline>
                              </w:rPr>
                            </w:pPr>
                          </w:p>
                          <w:p w14:paraId="7D5A73F7" w14:textId="77777777" w:rsidR="00F553E4" w:rsidRPr="000C1270" w:rsidRDefault="00F553E4" w:rsidP="00F553E4">
                            <w:pPr>
                              <w:spacing w:after="0" w:line="240" w:lineRule="auto"/>
                              <w:ind w:left="360"/>
                              <w:rPr>
                                <w:rFonts w:ascii="Gill Sans MT" w:hAnsi="Gill Sans MT"/>
                                <w:b/>
                                <w:bCs/>
                                <w:color w:val="FFFFFF" w:themeColor="background1"/>
                                <w14:textOutline w14:w="9525" w14:cap="rnd" w14:cmpd="sng" w14:algn="ctr">
                                  <w14:solidFill>
                                    <w14:srgbClr w14:val="000000"/>
                                  </w14:solidFill>
                                  <w14:prstDash w14:val="solid"/>
                                  <w14:bevel/>
                                </w14:textOutline>
                              </w:rPr>
                            </w:pPr>
                            <w:r w:rsidRPr="000C1270">
                              <w:rPr>
                                <w:rFonts w:ascii="Gill Sans MT" w:hAnsi="Gill Sans MT"/>
                                <w:b/>
                                <w:bCs/>
                                <w:color w:val="FFFFFF" w:themeColor="background1"/>
                                <w14:textOutline w14:w="9525" w14:cap="rnd" w14:cmpd="sng" w14:algn="ctr">
                                  <w14:solidFill>
                                    <w14:srgbClr w14:val="000000"/>
                                  </w14:solidFill>
                                  <w14:prstDash w14:val="solid"/>
                                  <w14:bevel/>
                                </w14:textOutline>
                              </w:rPr>
                              <w:t xml:space="preserve"> </w:t>
                            </w:r>
                          </w:p>
                          <w:p w14:paraId="121FCA56" w14:textId="77777777" w:rsidR="00F553E4" w:rsidRPr="00293EC7" w:rsidRDefault="00F553E4" w:rsidP="00F553E4">
                            <w:pPr>
                              <w:spacing w:after="0" w:line="240" w:lineRule="auto"/>
                              <w:ind w:left="360"/>
                              <w:jc w:val="center"/>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4BA12" id="_x0000_s1027" type="#_x0000_t202" style="position:absolute;margin-left:381.7pt;margin-top:4.8pt;width:147.3pt;height:665.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" filled="f" stroked="f">
                <v:textbox>
                  <w:txbxContent>
                    <w:p w14:paraId="5409EB93" w14:textId="77777777" w:rsidR="00F553E4" w:rsidRDefault="00F553E4" w:rsidP="00F553E4">
                      <w:pPr>
                        <w:spacing w:after="0" w:line="240" w:lineRule="auto"/>
                        <w:ind w:left="360"/>
                        <w:jc w:val="center"/>
                        <w:rPr>
                          <w:rFonts w:ascii="Gill Sans MT" w:hAnsi="Gill Sans MT"/>
                          <w:color w:val="FFFFFF" w:themeColor="background1"/>
                          <w:sz w:val="56"/>
                          <w:szCs w:val="56"/>
                          <w14:textOutline w14:w="9525" w14:cap="rnd" w14:cmpd="sng" w14:algn="ctr">
                            <w14:solidFill>
                              <w14:srgbClr w14:val="000000"/>
                            </w14:solidFill>
                            <w14:prstDash w14:val="solid"/>
                            <w14:bevel/>
                          </w14:textOutline>
                        </w:rPr>
                      </w:pPr>
                    </w:p>
                    <w:p w14:paraId="1B9F3F0C" w14:textId="77777777" w:rsidR="00F553E4" w:rsidRPr="00463546" w:rsidRDefault="00F553E4" w:rsidP="00F553E4">
                      <w:pPr>
                        <w:spacing w:after="0" w:line="240" w:lineRule="auto"/>
                        <w:ind w:left="360"/>
                        <w:jc w:val="center"/>
                        <w:rPr>
                          <w:rFonts w:ascii="Gill Sans MT" w:hAnsi="Gill Sans MT"/>
                          <w:color w:val="FFFFFF" w:themeColor="background1"/>
                          <w:sz w:val="72"/>
                          <w:szCs w:val="72"/>
                          <w14:textOutline w14:w="9525" w14:cap="rnd" w14:cmpd="sng" w14:algn="ctr">
                            <w14:solidFill>
                              <w14:srgbClr w14:val="000000"/>
                            </w14:solidFill>
                            <w14:prstDash w14:val="solid"/>
                            <w14:bevel/>
                          </w14:textOutline>
                        </w:rPr>
                      </w:pPr>
                      <w:r w:rsidRPr="00463546">
                        <w:rPr>
                          <w:rFonts w:ascii="Gill Sans MT" w:hAnsi="Gill Sans MT"/>
                          <w:color w:val="FFFFFF" w:themeColor="background1"/>
                          <w:sz w:val="72"/>
                          <w:szCs w:val="72"/>
                          <w14:textOutline w14:w="9525" w14:cap="rnd" w14:cmpd="sng" w14:algn="ctr">
                            <w14:solidFill>
                              <w14:srgbClr w14:val="000000"/>
                            </w14:solidFill>
                            <w14:prstDash w14:val="solid"/>
                            <w14:bevel/>
                          </w14:textOutline>
                        </w:rPr>
                        <w:t>2026</w:t>
                      </w:r>
                    </w:p>
                    <w:p w14:paraId="47425E44" w14:textId="77777777" w:rsidR="00F553E4" w:rsidRDefault="00F553E4" w:rsidP="00F553E4">
                      <w:pPr>
                        <w:spacing w:after="0" w:line="240" w:lineRule="auto"/>
                        <w:ind w:left="360"/>
                        <w:jc w:val="center"/>
                        <w:rPr>
                          <w:rFonts w:ascii="Gill Sans MT" w:hAnsi="Gill Sans MT"/>
                          <w:sz w:val="50"/>
                          <w:szCs w:val="50"/>
                          <w:u w:val="single"/>
                          <w14:textOutline w14:w="9525" w14:cap="rnd" w14:cmpd="sng" w14:algn="ctr">
                            <w14:solidFill>
                              <w14:srgbClr w14:val="000000"/>
                            </w14:solidFill>
                            <w14:prstDash w14:val="solid"/>
                            <w14:bevel/>
                          </w14:textOutline>
                        </w:rPr>
                      </w:pPr>
                    </w:p>
                    <w:p w14:paraId="5827254D" w14:textId="77777777" w:rsidR="00F553E4" w:rsidRDefault="00F553E4" w:rsidP="00F553E4">
                      <w:pPr>
                        <w:spacing w:after="0" w:line="240" w:lineRule="auto"/>
                        <w:ind w:left="360"/>
                        <w:jc w:val="center"/>
                        <w:rPr>
                          <w:rFonts w:ascii="Gill Sans MT" w:hAnsi="Gill Sans MT"/>
                          <w:sz w:val="50"/>
                          <w:szCs w:val="50"/>
                          <w:u w:val="single"/>
                          <w14:textOutline w14:w="9525" w14:cap="rnd" w14:cmpd="sng" w14:algn="ctr">
                            <w14:solidFill>
                              <w14:srgbClr w14:val="000000"/>
                            </w14:solidFill>
                            <w14:prstDash w14:val="solid"/>
                            <w14:bevel/>
                          </w14:textOutline>
                        </w:rPr>
                      </w:pPr>
                    </w:p>
                    <w:p w14:paraId="70CEE990" w14:textId="77777777" w:rsidR="00F553E4" w:rsidRDefault="00F553E4" w:rsidP="00F553E4">
                      <w:pPr>
                        <w:spacing w:after="0" w:line="240" w:lineRule="auto"/>
                        <w:ind w:left="360"/>
                        <w:jc w:val="center"/>
                        <w:rPr>
                          <w:rFonts w:ascii="Gill Sans MT" w:hAnsi="Gill Sans MT"/>
                          <w:sz w:val="50"/>
                          <w:szCs w:val="50"/>
                          <w:u w:val="single"/>
                          <w14:textOutline w14:w="9525" w14:cap="rnd" w14:cmpd="sng" w14:algn="ctr">
                            <w14:solidFill>
                              <w14:srgbClr w14:val="000000"/>
                            </w14:solidFill>
                            <w14:prstDash w14:val="solid"/>
                            <w14:bevel/>
                          </w14:textOutline>
                        </w:rPr>
                      </w:pPr>
                    </w:p>
                    <w:p w14:paraId="4CE33D69" w14:textId="77777777" w:rsidR="00F553E4" w:rsidRDefault="00F553E4" w:rsidP="00F553E4">
                      <w:pPr>
                        <w:spacing w:after="0" w:line="240" w:lineRule="auto"/>
                        <w:ind w:left="360"/>
                        <w:jc w:val="center"/>
                        <w:rPr>
                          <w:rFonts w:ascii="Gill Sans MT" w:hAnsi="Gill Sans MT"/>
                          <w:color w:val="FFFFFF" w:themeColor="background1"/>
                          <w:u w:val="single"/>
                          <w14:textOutline w14:w="9525" w14:cap="rnd" w14:cmpd="sng" w14:algn="ctr">
                            <w14:solidFill>
                              <w14:srgbClr w14:val="000000"/>
                            </w14:solidFill>
                            <w14:prstDash w14:val="solid"/>
                            <w14:bevel/>
                          </w14:textOutline>
                        </w:rPr>
                      </w:pPr>
                      <w:r w:rsidRPr="00244B0E">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t>RELEASE DATE</w:t>
                      </w:r>
                      <w:r w:rsidRPr="00293EC7">
                        <w:rPr>
                          <w:rFonts w:ascii="Gill Sans MT" w:hAnsi="Gill Sans MT"/>
                          <w:color w:val="FFFFFF" w:themeColor="background1"/>
                          <w:u w:val="single"/>
                          <w14:textOutline w14:w="9525" w14:cap="rnd" w14:cmpd="sng" w14:algn="ctr">
                            <w14:solidFill>
                              <w14:srgbClr w14:val="000000"/>
                            </w14:solidFill>
                            <w14:prstDash w14:val="solid"/>
                            <w14:bevel/>
                          </w14:textOutline>
                        </w:rPr>
                        <w:t>:</w:t>
                      </w:r>
                    </w:p>
                    <w:p w14:paraId="44B7C7FA" w14:textId="77777777" w:rsidR="00F553E4" w:rsidRDefault="00F553E4" w:rsidP="00F553E4">
                      <w:pPr>
                        <w:spacing w:after="0" w:line="240" w:lineRule="auto"/>
                        <w:ind w:left="360"/>
                        <w:jc w:val="center"/>
                        <w:rPr>
                          <w:rFonts w:ascii="Gill Sans MT" w:hAnsi="Gill Sans MT"/>
                          <w:color w:val="FFFFFF" w:themeColor="background1"/>
                          <w:u w:val="single"/>
                          <w14:textOutline w14:w="9525" w14:cap="rnd" w14:cmpd="sng" w14:algn="ctr">
                            <w14:solidFill>
                              <w14:srgbClr w14:val="000000"/>
                            </w14:solidFill>
                            <w14:prstDash w14:val="solid"/>
                            <w14:bevel/>
                          </w14:textOutline>
                        </w:rPr>
                      </w:pPr>
                    </w:p>
                    <w:p w14:paraId="597F8BB3" w14:textId="77777777" w:rsidR="00F553E4" w:rsidRDefault="00F553E4" w:rsidP="00F553E4">
                      <w:pPr>
                        <w:spacing w:after="0" w:line="240" w:lineRule="auto"/>
                        <w:ind w:left="360"/>
                        <w:jc w:val="center"/>
                        <w:rPr>
                          <w:rFonts w:ascii="Gill Sans MT" w:hAnsi="Gill Sans MT"/>
                          <w:color w:val="FFFFFF" w:themeColor="background1"/>
                          <w:u w:val="single"/>
                          <w14:textOutline w14:w="9525" w14:cap="rnd" w14:cmpd="sng" w14:algn="ctr">
                            <w14:solidFill>
                              <w14:srgbClr w14:val="000000"/>
                            </w14:solidFill>
                            <w14:prstDash w14:val="solid"/>
                            <w14:bevel/>
                          </w14:textOutline>
                        </w:rPr>
                      </w:pPr>
                    </w:p>
                    <w:p w14:paraId="0D1F2F9E" w14:textId="77777777" w:rsidR="00F553E4" w:rsidRDefault="00F553E4" w:rsidP="00F553E4">
                      <w:pPr>
                        <w:spacing w:after="0" w:line="240" w:lineRule="auto"/>
                        <w:ind w:left="360"/>
                        <w:jc w:val="center"/>
                        <w:rPr>
                          <w:rFonts w:ascii="Gill Sans MT" w:hAnsi="Gill Sans MT"/>
                          <w:color w:val="FFFFFF" w:themeColor="background1"/>
                          <w:u w:val="single"/>
                          <w14:textOutline w14:w="9525" w14:cap="rnd" w14:cmpd="sng" w14:algn="ctr">
                            <w14:solidFill>
                              <w14:srgbClr w14:val="000000"/>
                            </w14:solidFill>
                            <w14:prstDash w14:val="solid"/>
                            <w14:bevel/>
                          </w14:textOutline>
                        </w:rPr>
                      </w:pPr>
                    </w:p>
                    <w:p w14:paraId="00726EDC" w14:textId="77777777" w:rsidR="00F553E4" w:rsidRPr="00293EC7" w:rsidRDefault="00F553E4" w:rsidP="00F553E4">
                      <w:pPr>
                        <w:spacing w:after="0" w:line="240" w:lineRule="auto"/>
                        <w:ind w:left="360"/>
                        <w:jc w:val="center"/>
                        <w:rPr>
                          <w:rFonts w:ascii="Gill Sans MT" w:hAnsi="Gill Sans MT"/>
                          <w:color w:val="FFFFFF" w:themeColor="background1"/>
                          <w:u w:val="single"/>
                          <w14:textOutline w14:w="9525" w14:cap="rnd" w14:cmpd="sng" w14:algn="ctr">
                            <w14:solidFill>
                              <w14:srgbClr w14:val="000000"/>
                            </w14:solidFill>
                            <w14:prstDash w14:val="solid"/>
                            <w14:bevel/>
                          </w14:textOutline>
                        </w:rPr>
                      </w:pPr>
                    </w:p>
                    <w:p w14:paraId="411392B6" w14:textId="46E7726A" w:rsidR="00F553E4" w:rsidRDefault="00F553E4" w:rsidP="00F553E4">
                      <w:pPr>
                        <w:spacing w:after="0" w:line="240" w:lineRule="auto"/>
                        <w:ind w:left="360"/>
                        <w:jc w:val="center"/>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pPr>
                      <w:r w:rsidRPr="00293EC7">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t xml:space="preserve">January </w:t>
                      </w:r>
                      <w:r w:rsidR="00D33465">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t>30</w:t>
                      </w:r>
                      <w:r w:rsidRPr="00293EC7">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t>, 2026</w:t>
                      </w:r>
                    </w:p>
                    <w:p w14:paraId="26F03114" w14:textId="77777777" w:rsidR="00F553E4" w:rsidRDefault="00F553E4" w:rsidP="00F553E4">
                      <w:pPr>
                        <w:spacing w:after="0" w:line="240" w:lineRule="auto"/>
                        <w:ind w:left="360"/>
                        <w:jc w:val="center"/>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pPr>
                    </w:p>
                    <w:p w14:paraId="67978CDA" w14:textId="77777777" w:rsidR="00F553E4" w:rsidRDefault="00F553E4" w:rsidP="00F553E4">
                      <w:pPr>
                        <w:spacing w:after="0" w:line="240" w:lineRule="auto"/>
                        <w:ind w:left="360"/>
                        <w:jc w:val="center"/>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pPr>
                    </w:p>
                    <w:p w14:paraId="3C037710" w14:textId="77777777" w:rsidR="00F553E4" w:rsidRDefault="00F553E4" w:rsidP="00F553E4">
                      <w:pPr>
                        <w:spacing w:after="0" w:line="240" w:lineRule="auto"/>
                        <w:ind w:left="360"/>
                        <w:jc w:val="center"/>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pPr>
                    </w:p>
                    <w:p w14:paraId="6BFB81EB" w14:textId="77777777" w:rsidR="00F553E4" w:rsidRDefault="00F553E4" w:rsidP="00F553E4">
                      <w:pPr>
                        <w:spacing w:after="0" w:line="240" w:lineRule="auto"/>
                        <w:ind w:left="360"/>
                        <w:jc w:val="center"/>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pPr>
                    </w:p>
                    <w:p w14:paraId="2AB3FDCC" w14:textId="77777777" w:rsidR="00F553E4" w:rsidRPr="00463546" w:rsidRDefault="00F553E4" w:rsidP="00F553E4">
                      <w:pPr>
                        <w:spacing w:after="0" w:line="240" w:lineRule="auto"/>
                        <w:ind w:left="360"/>
                        <w:jc w:val="center"/>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pPr>
                      <w:r w:rsidRPr="00463546">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t>Rural Economic Development</w:t>
                      </w:r>
                    </w:p>
                    <w:p w14:paraId="561C4477" w14:textId="77777777" w:rsidR="00F553E4" w:rsidRPr="00463546" w:rsidRDefault="00F553E4" w:rsidP="00F553E4">
                      <w:pPr>
                        <w:spacing w:after="0" w:line="240" w:lineRule="auto"/>
                        <w:ind w:left="360"/>
                        <w:jc w:val="center"/>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pPr>
                      <w:r w:rsidRPr="00463546">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t>State CDBG</w:t>
                      </w:r>
                    </w:p>
                    <w:p w14:paraId="157B5C67" w14:textId="77777777" w:rsidR="00F553E4" w:rsidRPr="00463546" w:rsidRDefault="00F553E4" w:rsidP="00F553E4">
                      <w:pPr>
                        <w:spacing w:after="0" w:line="240" w:lineRule="auto"/>
                        <w:ind w:left="360"/>
                        <w:jc w:val="center"/>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pPr>
                      <w:r w:rsidRPr="00463546">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t>Program</w:t>
                      </w:r>
                    </w:p>
                    <w:p w14:paraId="3894A6B9" w14:textId="77777777" w:rsidR="00F553E4" w:rsidRDefault="00F553E4" w:rsidP="00F553E4">
                      <w:pPr>
                        <w:spacing w:after="0" w:line="240" w:lineRule="auto"/>
                        <w:ind w:left="360"/>
                        <w:jc w:val="center"/>
                        <w:rPr>
                          <w:rFonts w:ascii="Gill Sans MT" w:hAnsi="Gill Sans MT"/>
                          <w:b/>
                          <w:bCs/>
                          <w:color w:val="FFFFFF" w:themeColor="background1"/>
                          <w14:textOutline w14:w="9525" w14:cap="rnd" w14:cmpd="sng" w14:algn="ctr">
                            <w14:solidFill>
                              <w14:srgbClr w14:val="000000"/>
                            </w14:solidFill>
                            <w14:prstDash w14:val="solid"/>
                            <w14:bevel/>
                          </w14:textOutline>
                        </w:rPr>
                      </w:pPr>
                    </w:p>
                    <w:p w14:paraId="39CCCFBD" w14:textId="77777777" w:rsidR="00F553E4" w:rsidRDefault="00F553E4" w:rsidP="00F553E4">
                      <w:pPr>
                        <w:spacing w:after="0" w:line="240" w:lineRule="auto"/>
                        <w:ind w:left="360"/>
                        <w:jc w:val="center"/>
                        <w:rPr>
                          <w:rFonts w:ascii="Gill Sans MT" w:hAnsi="Gill Sans MT"/>
                          <w:b/>
                          <w:bCs/>
                          <w:color w:val="FFFFFF" w:themeColor="background1"/>
                          <w14:textOutline w14:w="9525" w14:cap="rnd" w14:cmpd="sng" w14:algn="ctr">
                            <w14:solidFill>
                              <w14:srgbClr w14:val="000000"/>
                            </w14:solidFill>
                            <w14:prstDash w14:val="solid"/>
                            <w14:bevel/>
                          </w14:textOutline>
                        </w:rPr>
                      </w:pPr>
                    </w:p>
                    <w:p w14:paraId="014A58E9" w14:textId="77777777" w:rsidR="00F553E4" w:rsidRDefault="00F553E4" w:rsidP="00F553E4">
                      <w:pPr>
                        <w:spacing w:after="0" w:line="240" w:lineRule="auto"/>
                        <w:ind w:left="360"/>
                        <w:jc w:val="center"/>
                        <w:rPr>
                          <w:rFonts w:ascii="Gill Sans MT" w:hAnsi="Gill Sans MT"/>
                          <w:b/>
                          <w:bCs/>
                          <w:color w:val="FFFFFF" w:themeColor="background1"/>
                          <w14:textOutline w14:w="9525" w14:cap="rnd" w14:cmpd="sng" w14:algn="ctr">
                            <w14:solidFill>
                              <w14:srgbClr w14:val="000000"/>
                            </w14:solidFill>
                            <w14:prstDash w14:val="solid"/>
                            <w14:bevel/>
                          </w14:textOutline>
                        </w:rPr>
                      </w:pPr>
                    </w:p>
                    <w:p w14:paraId="1C418E8E" w14:textId="77777777" w:rsidR="00F553E4" w:rsidRDefault="00F553E4" w:rsidP="00F553E4">
                      <w:pPr>
                        <w:spacing w:after="0" w:line="240" w:lineRule="auto"/>
                        <w:ind w:left="360"/>
                        <w:jc w:val="center"/>
                        <w:rPr>
                          <w:rFonts w:ascii="Gill Sans MT" w:hAnsi="Gill Sans MT"/>
                          <w:b/>
                          <w:bCs/>
                          <w:color w:val="FFFFFF" w:themeColor="background1"/>
                          <w14:textOutline w14:w="9525" w14:cap="rnd" w14:cmpd="sng" w14:algn="ctr">
                            <w14:solidFill>
                              <w14:srgbClr w14:val="000000"/>
                            </w14:solidFill>
                            <w14:prstDash w14:val="solid"/>
                            <w14:bevel/>
                          </w14:textOutline>
                        </w:rPr>
                      </w:pPr>
                    </w:p>
                    <w:p w14:paraId="1A06A200" w14:textId="77777777" w:rsidR="00F553E4" w:rsidRDefault="00F553E4" w:rsidP="00F553E4">
                      <w:pPr>
                        <w:spacing w:after="0" w:line="240" w:lineRule="auto"/>
                        <w:ind w:left="360"/>
                        <w:jc w:val="center"/>
                        <w:rPr>
                          <w:rFonts w:ascii="Gill Sans MT" w:hAnsi="Gill Sans MT"/>
                          <w:b/>
                          <w:bCs/>
                          <w:color w:val="FFFFFF" w:themeColor="background1"/>
                          <w14:textOutline w14:w="9525" w14:cap="rnd" w14:cmpd="sng" w14:algn="ctr">
                            <w14:solidFill>
                              <w14:srgbClr w14:val="000000"/>
                            </w14:solidFill>
                            <w14:prstDash w14:val="solid"/>
                            <w14:bevel/>
                          </w14:textOutline>
                        </w:rPr>
                      </w:pPr>
                    </w:p>
                    <w:p w14:paraId="0B8192C3" w14:textId="77777777" w:rsidR="00F553E4" w:rsidRDefault="00F553E4" w:rsidP="00F553E4">
                      <w:pPr>
                        <w:spacing w:after="0" w:line="240" w:lineRule="auto"/>
                        <w:ind w:left="360"/>
                        <w:jc w:val="center"/>
                        <w:rPr>
                          <w:rFonts w:ascii="Gill Sans MT" w:hAnsi="Gill Sans MT"/>
                          <w:b/>
                          <w:bCs/>
                          <w:color w:val="FFFFFF" w:themeColor="background1"/>
                          <w14:textOutline w14:w="9525" w14:cap="rnd" w14:cmpd="sng" w14:algn="ctr">
                            <w14:solidFill>
                              <w14:srgbClr w14:val="000000"/>
                            </w14:solidFill>
                            <w14:prstDash w14:val="solid"/>
                            <w14:bevel/>
                          </w14:textOutline>
                        </w:rPr>
                      </w:pPr>
                    </w:p>
                    <w:p w14:paraId="04E7F9E1" w14:textId="77777777" w:rsidR="00F553E4" w:rsidRDefault="00F553E4" w:rsidP="00F553E4">
                      <w:pPr>
                        <w:spacing w:after="0" w:line="240" w:lineRule="auto"/>
                        <w:ind w:left="360"/>
                        <w:jc w:val="center"/>
                        <w:rPr>
                          <w:rFonts w:ascii="Gill Sans MT" w:hAnsi="Gill Sans MT"/>
                          <w:b/>
                          <w:bCs/>
                          <w:color w:val="FFFFFF" w:themeColor="background1"/>
                          <w14:textOutline w14:w="9525" w14:cap="rnd" w14:cmpd="sng" w14:algn="ctr">
                            <w14:solidFill>
                              <w14:srgbClr w14:val="000000"/>
                            </w14:solidFill>
                            <w14:prstDash w14:val="solid"/>
                            <w14:bevel/>
                          </w14:textOutline>
                        </w:rPr>
                      </w:pPr>
                      <w:r w:rsidRPr="000C1270">
                        <w:rPr>
                          <w:rFonts w:ascii="Gill Sans MT" w:hAnsi="Gill Sans MT"/>
                          <w:b/>
                          <w:bCs/>
                          <w:color w:val="FFFFFF" w:themeColor="background1"/>
                          <w14:textOutline w14:w="9525" w14:cap="rnd" w14:cmpd="sng" w14:algn="ctr">
                            <w14:solidFill>
                              <w14:srgbClr w14:val="000000"/>
                            </w14:solidFill>
                            <w14:prstDash w14:val="solid"/>
                            <w14:bevel/>
                          </w14:textOutline>
                        </w:rPr>
                        <w:t>Mailing Address</w:t>
                      </w:r>
                      <w:r>
                        <w:rPr>
                          <w:rFonts w:ascii="Gill Sans MT" w:hAnsi="Gill Sans MT"/>
                          <w:b/>
                          <w:bCs/>
                          <w:color w:val="FFFFFF" w:themeColor="background1"/>
                          <w14:textOutline w14:w="9525" w14:cap="rnd" w14:cmpd="sng" w14:algn="ctr">
                            <w14:solidFill>
                              <w14:srgbClr w14:val="000000"/>
                            </w14:solidFill>
                            <w14:prstDash w14:val="solid"/>
                            <w14:bevel/>
                          </w14:textOutline>
                        </w:rPr>
                        <w:t>:</w:t>
                      </w:r>
                    </w:p>
                    <w:p w14:paraId="5269DCF4" w14:textId="77777777" w:rsidR="00F553E4" w:rsidRDefault="00F553E4" w:rsidP="00F553E4">
                      <w:pPr>
                        <w:spacing w:after="0" w:line="240" w:lineRule="auto"/>
                        <w:ind w:left="360"/>
                        <w:jc w:val="center"/>
                        <w:rPr>
                          <w:rFonts w:ascii="Gill Sans MT" w:hAnsi="Gill Sans MT"/>
                          <w:b/>
                          <w:bCs/>
                          <w:color w:val="FFFFFF" w:themeColor="background1"/>
                          <w14:textOutline w14:w="9525" w14:cap="rnd" w14:cmpd="sng" w14:algn="ctr">
                            <w14:solidFill>
                              <w14:srgbClr w14:val="000000"/>
                            </w14:solidFill>
                            <w14:prstDash w14:val="solid"/>
                            <w14:bevel/>
                          </w14:textOutline>
                        </w:rPr>
                      </w:pPr>
                      <w:r>
                        <w:rPr>
                          <w:rFonts w:ascii="Gill Sans MT" w:hAnsi="Gill Sans MT"/>
                          <w:b/>
                          <w:bCs/>
                          <w:color w:val="FFFFFF" w:themeColor="background1"/>
                          <w14:textOutline w14:w="9525" w14:cap="rnd" w14:cmpd="sng" w14:algn="ctr">
                            <w14:solidFill>
                              <w14:srgbClr w14:val="000000"/>
                            </w14:solidFill>
                            <w14:prstDash w14:val="solid"/>
                            <w14:bevel/>
                          </w14:textOutline>
                        </w:rPr>
                        <w:t>4346 Mail Service Center</w:t>
                      </w:r>
                    </w:p>
                    <w:p w14:paraId="424E6547" w14:textId="77777777" w:rsidR="00F553E4" w:rsidRDefault="00F553E4" w:rsidP="00F553E4">
                      <w:pPr>
                        <w:spacing w:after="0" w:line="240" w:lineRule="auto"/>
                        <w:ind w:left="360"/>
                        <w:rPr>
                          <w:rFonts w:ascii="Gill Sans MT" w:hAnsi="Gill Sans MT"/>
                          <w:b/>
                          <w:bCs/>
                          <w:color w:val="FFFFFF" w:themeColor="background1"/>
                          <w14:textOutline w14:w="9525" w14:cap="rnd" w14:cmpd="sng" w14:algn="ctr">
                            <w14:solidFill>
                              <w14:srgbClr w14:val="000000"/>
                            </w14:solidFill>
                            <w14:prstDash w14:val="solid"/>
                            <w14:bevel/>
                          </w14:textOutline>
                        </w:rPr>
                      </w:pPr>
                      <w:r>
                        <w:rPr>
                          <w:rFonts w:ascii="Gill Sans MT" w:hAnsi="Gill Sans MT"/>
                          <w:b/>
                          <w:bCs/>
                          <w:color w:val="FFFFFF" w:themeColor="background1"/>
                          <w14:textOutline w14:w="9525" w14:cap="rnd" w14:cmpd="sng" w14:algn="ctr">
                            <w14:solidFill>
                              <w14:srgbClr w14:val="000000"/>
                            </w14:solidFill>
                            <w14:prstDash w14:val="solid"/>
                            <w14:bevel/>
                          </w14:textOutline>
                        </w:rPr>
                        <w:t>Raleigh, NC 27699</w:t>
                      </w:r>
                    </w:p>
                    <w:p w14:paraId="549034DA" w14:textId="77777777" w:rsidR="00F553E4" w:rsidRDefault="00F553E4" w:rsidP="00F553E4">
                      <w:pPr>
                        <w:spacing w:after="0" w:line="240" w:lineRule="auto"/>
                        <w:ind w:left="360"/>
                        <w:rPr>
                          <w:rFonts w:ascii="Gill Sans MT" w:hAnsi="Gill Sans MT"/>
                          <w:b/>
                          <w:bCs/>
                          <w:color w:val="FFFFFF" w:themeColor="background1"/>
                          <w14:textOutline w14:w="9525" w14:cap="rnd" w14:cmpd="sng" w14:algn="ctr">
                            <w14:solidFill>
                              <w14:srgbClr w14:val="000000"/>
                            </w14:solidFill>
                            <w14:prstDash w14:val="solid"/>
                            <w14:bevel/>
                          </w14:textOutline>
                        </w:rPr>
                      </w:pPr>
                    </w:p>
                    <w:p w14:paraId="3B4863CA" w14:textId="77777777" w:rsidR="00F553E4" w:rsidRDefault="00F553E4" w:rsidP="00F553E4">
                      <w:pPr>
                        <w:spacing w:after="0" w:line="240" w:lineRule="auto"/>
                        <w:ind w:left="360"/>
                        <w:rPr>
                          <w:rFonts w:ascii="Gill Sans MT" w:hAnsi="Gill Sans MT"/>
                          <w:b/>
                          <w:bCs/>
                          <w:color w:val="FFFFFF" w:themeColor="background1"/>
                          <w:sz w:val="16"/>
                          <w:szCs w:val="16"/>
                          <w14:textOutline w14:w="9525" w14:cap="rnd" w14:cmpd="sng" w14:algn="ctr">
                            <w14:solidFill>
                              <w14:srgbClr w14:val="000000"/>
                            </w14:solidFill>
                            <w14:prstDash w14:val="solid"/>
                            <w14:bevel/>
                          </w14:textOutline>
                        </w:rPr>
                      </w:pPr>
                    </w:p>
                    <w:p w14:paraId="632918FE" w14:textId="77777777" w:rsidR="00F553E4" w:rsidRDefault="00F553E4" w:rsidP="00F553E4">
                      <w:pPr>
                        <w:spacing w:after="0" w:line="240" w:lineRule="auto"/>
                        <w:ind w:left="360"/>
                        <w:rPr>
                          <w:rFonts w:ascii="Gill Sans MT" w:hAnsi="Gill Sans MT"/>
                          <w:b/>
                          <w:bCs/>
                          <w:color w:val="FFFFFF" w:themeColor="background1"/>
                          <w:sz w:val="16"/>
                          <w:szCs w:val="16"/>
                          <w14:textOutline w14:w="9525" w14:cap="rnd" w14:cmpd="sng" w14:algn="ctr">
                            <w14:solidFill>
                              <w14:srgbClr w14:val="000000"/>
                            </w14:solidFill>
                            <w14:prstDash w14:val="solid"/>
                            <w14:bevel/>
                          </w14:textOutline>
                        </w:rPr>
                      </w:pPr>
                      <w:r>
                        <w:rPr>
                          <w:rFonts w:ascii="Gill Sans MT" w:hAnsi="Gill Sans MT"/>
                          <w:b/>
                          <w:bCs/>
                          <w:color w:val="FFFFFF" w:themeColor="background1"/>
                          <w:sz w:val="24"/>
                          <w:szCs w:val="24"/>
                          <w14:textOutline w14:w="9525" w14:cap="rnd" w14:cmpd="sng" w14:algn="ctr">
                            <w14:solidFill>
                              <w14:srgbClr w14:val="000000"/>
                            </w14:solidFill>
                            <w14:prstDash w14:val="solid"/>
                            <w14:bevel/>
                          </w14:textOutline>
                        </w:rPr>
                        <w:t>Street Address:</w:t>
                      </w:r>
                    </w:p>
                    <w:p w14:paraId="3AB0B598" w14:textId="77777777" w:rsidR="00F553E4" w:rsidRPr="00244B0E" w:rsidRDefault="00F553E4" w:rsidP="00F553E4">
                      <w:pPr>
                        <w:spacing w:after="0" w:line="240" w:lineRule="auto"/>
                        <w:ind w:left="360"/>
                        <w:jc w:val="center"/>
                        <w:rPr>
                          <w:rFonts w:ascii="Gill Sans MT" w:hAnsi="Gill Sans MT"/>
                          <w:b/>
                          <w:bCs/>
                          <w:color w:val="FFFFFF" w:themeColor="background1"/>
                          <w14:textOutline w14:w="9525" w14:cap="rnd" w14:cmpd="sng" w14:algn="ctr">
                            <w14:solidFill>
                              <w14:srgbClr w14:val="000000"/>
                            </w14:solidFill>
                            <w14:prstDash w14:val="solid"/>
                            <w14:bevel/>
                          </w14:textOutline>
                        </w:rPr>
                      </w:pPr>
                      <w:r w:rsidRPr="00244B0E">
                        <w:rPr>
                          <w:rFonts w:ascii="Gill Sans MT" w:hAnsi="Gill Sans MT"/>
                          <w:b/>
                          <w:bCs/>
                          <w:color w:val="FFFFFF" w:themeColor="background1"/>
                          <w14:textOutline w14:w="9525" w14:cap="rnd" w14:cmpd="sng" w14:algn="ctr">
                            <w14:solidFill>
                              <w14:srgbClr w14:val="000000"/>
                            </w14:solidFill>
                            <w14:prstDash w14:val="solid"/>
                            <w14:bevel/>
                          </w14:textOutline>
                        </w:rPr>
                        <w:t>301 N. Wilmington Street,</w:t>
                      </w:r>
                    </w:p>
                    <w:p w14:paraId="28336296" w14:textId="77777777" w:rsidR="00F553E4" w:rsidRPr="00244B0E" w:rsidRDefault="00F553E4" w:rsidP="00F553E4">
                      <w:pPr>
                        <w:spacing w:after="0" w:line="240" w:lineRule="auto"/>
                        <w:ind w:left="360"/>
                        <w:jc w:val="center"/>
                        <w:rPr>
                          <w:rFonts w:ascii="Gill Sans MT" w:hAnsi="Gill Sans MT"/>
                          <w:b/>
                          <w:bCs/>
                          <w:color w:val="FFFFFF" w:themeColor="background1"/>
                          <w14:textOutline w14:w="9525" w14:cap="rnd" w14:cmpd="sng" w14:algn="ctr">
                            <w14:solidFill>
                              <w14:srgbClr w14:val="000000"/>
                            </w14:solidFill>
                            <w14:prstDash w14:val="solid"/>
                            <w14:bevel/>
                          </w14:textOutline>
                        </w:rPr>
                      </w:pPr>
                      <w:r w:rsidRPr="00244B0E">
                        <w:rPr>
                          <w:rFonts w:ascii="Gill Sans MT" w:hAnsi="Gill Sans MT"/>
                          <w:b/>
                          <w:bCs/>
                          <w:color w:val="FFFFFF" w:themeColor="background1"/>
                          <w14:textOutline w14:w="9525" w14:cap="rnd" w14:cmpd="sng" w14:algn="ctr">
                            <w14:solidFill>
                              <w14:srgbClr w14:val="000000"/>
                            </w14:solidFill>
                            <w14:prstDash w14:val="solid"/>
                            <w14:bevel/>
                          </w14:textOutline>
                        </w:rPr>
                        <w:t>4</w:t>
                      </w:r>
                      <w:r w:rsidRPr="00244B0E">
                        <w:rPr>
                          <w:rFonts w:ascii="Gill Sans MT" w:hAnsi="Gill Sans MT"/>
                          <w:b/>
                          <w:bCs/>
                          <w:color w:val="FFFFFF" w:themeColor="background1"/>
                          <w:vertAlign w:val="superscript"/>
                          <w14:textOutline w14:w="9525" w14:cap="rnd" w14:cmpd="sng" w14:algn="ctr">
                            <w14:solidFill>
                              <w14:srgbClr w14:val="000000"/>
                            </w14:solidFill>
                            <w14:prstDash w14:val="solid"/>
                            <w14:bevel/>
                          </w14:textOutline>
                        </w:rPr>
                        <w:t>th</w:t>
                      </w:r>
                      <w:r w:rsidRPr="00244B0E">
                        <w:rPr>
                          <w:rFonts w:ascii="Gill Sans MT" w:hAnsi="Gill Sans MT"/>
                          <w:b/>
                          <w:bCs/>
                          <w:color w:val="FFFFFF" w:themeColor="background1"/>
                          <w14:textOutline w14:w="9525" w14:cap="rnd" w14:cmpd="sng" w14:algn="ctr">
                            <w14:solidFill>
                              <w14:srgbClr w14:val="000000"/>
                            </w14:solidFill>
                            <w14:prstDash w14:val="solid"/>
                            <w14:bevel/>
                          </w14:textOutline>
                        </w:rPr>
                        <w:t xml:space="preserve"> Flour</w:t>
                      </w:r>
                    </w:p>
                    <w:p w14:paraId="5659CA37" w14:textId="77777777" w:rsidR="00F553E4" w:rsidRPr="00244B0E" w:rsidRDefault="00F553E4" w:rsidP="00F553E4">
                      <w:pPr>
                        <w:spacing w:after="0" w:line="240" w:lineRule="auto"/>
                        <w:ind w:left="360"/>
                        <w:jc w:val="center"/>
                        <w:rPr>
                          <w:rFonts w:ascii="Gill Sans MT" w:hAnsi="Gill Sans MT"/>
                          <w:b/>
                          <w:bCs/>
                          <w:color w:val="FFFFFF" w:themeColor="background1"/>
                          <w14:textOutline w14:w="9525" w14:cap="rnd" w14:cmpd="sng" w14:algn="ctr">
                            <w14:solidFill>
                              <w14:srgbClr w14:val="000000"/>
                            </w14:solidFill>
                            <w14:prstDash w14:val="solid"/>
                            <w14:bevel/>
                          </w14:textOutline>
                        </w:rPr>
                      </w:pPr>
                      <w:r w:rsidRPr="00244B0E">
                        <w:rPr>
                          <w:rFonts w:ascii="Gill Sans MT" w:hAnsi="Gill Sans MT"/>
                          <w:b/>
                          <w:bCs/>
                          <w:color w:val="FFFFFF" w:themeColor="background1"/>
                          <w14:textOutline w14:w="9525" w14:cap="rnd" w14:cmpd="sng" w14:algn="ctr">
                            <w14:solidFill>
                              <w14:srgbClr w14:val="000000"/>
                            </w14:solidFill>
                            <w14:prstDash w14:val="solid"/>
                            <w14:bevel/>
                          </w14:textOutline>
                        </w:rPr>
                        <w:t>Raleigh, NC 27601</w:t>
                      </w:r>
                    </w:p>
                    <w:p w14:paraId="4DAF82E3" w14:textId="77777777" w:rsidR="00F553E4" w:rsidRDefault="00F553E4" w:rsidP="00F553E4">
                      <w:pPr>
                        <w:spacing w:after="0" w:line="240" w:lineRule="auto"/>
                        <w:ind w:left="360"/>
                        <w:rPr>
                          <w:rFonts w:ascii="Gill Sans MT" w:hAnsi="Gill Sans MT"/>
                          <w:b/>
                          <w:bCs/>
                          <w:color w:val="FFFFFF" w:themeColor="background1"/>
                          <w14:textOutline w14:w="9525" w14:cap="rnd" w14:cmpd="sng" w14:algn="ctr">
                            <w14:solidFill>
                              <w14:srgbClr w14:val="000000"/>
                            </w14:solidFill>
                            <w14:prstDash w14:val="solid"/>
                            <w14:bevel/>
                          </w14:textOutline>
                        </w:rPr>
                      </w:pPr>
                    </w:p>
                    <w:p w14:paraId="72FE0CD0" w14:textId="77777777" w:rsidR="007C1EC1" w:rsidRDefault="007C1EC1" w:rsidP="00CB0DCA">
                      <w:pPr>
                        <w:spacing w:after="0" w:line="240" w:lineRule="auto"/>
                        <w:ind w:left="360"/>
                        <w:rPr>
                          <w:rFonts w:ascii="Gill Sans MT" w:hAnsi="Gill Sans MT"/>
                          <w:b/>
                          <w:bCs/>
                          <w:color w:val="FFFFFF" w:themeColor="background1"/>
                          <w14:textOutline w14:w="9525" w14:cap="rnd" w14:cmpd="sng" w14:algn="ctr">
                            <w14:solidFill>
                              <w14:srgbClr w14:val="000000"/>
                            </w14:solidFill>
                            <w14:prstDash w14:val="solid"/>
                            <w14:bevel/>
                          </w14:textOutline>
                        </w:rPr>
                      </w:pPr>
                    </w:p>
                    <w:p w14:paraId="7E814986" w14:textId="0E91307E" w:rsidR="00F553E4" w:rsidRDefault="00F553E4" w:rsidP="00CB0DCA">
                      <w:pPr>
                        <w:spacing w:after="0" w:line="240" w:lineRule="auto"/>
                        <w:ind w:left="360"/>
                        <w:rPr>
                          <w:rFonts w:ascii="Gill Sans MT" w:hAnsi="Gill Sans MT"/>
                          <w:b/>
                          <w:bCs/>
                          <w:color w:val="FFFFFF" w:themeColor="background1"/>
                          <w14:textOutline w14:w="9525" w14:cap="rnd" w14:cmpd="sng" w14:algn="ctr">
                            <w14:solidFill>
                              <w14:srgbClr w14:val="000000"/>
                            </w14:solidFill>
                            <w14:prstDash w14:val="solid"/>
                            <w14:bevel/>
                          </w14:textOutline>
                        </w:rPr>
                      </w:pPr>
                      <w:r>
                        <w:rPr>
                          <w:rFonts w:ascii="Gill Sans MT" w:hAnsi="Gill Sans MT"/>
                          <w:b/>
                          <w:bCs/>
                          <w:color w:val="FFFFFF" w:themeColor="background1"/>
                          <w14:textOutline w14:w="9525" w14:cap="rnd" w14:cmpd="sng" w14:algn="ctr">
                            <w14:solidFill>
                              <w14:srgbClr w14:val="000000"/>
                            </w14:solidFill>
                            <w14:prstDash w14:val="solid"/>
                            <w14:bevel/>
                          </w14:textOutline>
                        </w:rPr>
                        <w:t>(919) 814-4600 (V)</w:t>
                      </w:r>
                    </w:p>
                    <w:p w14:paraId="40EE953D" w14:textId="77777777" w:rsidR="00F553E4" w:rsidRDefault="00F553E4" w:rsidP="00F553E4">
                      <w:pPr>
                        <w:spacing w:after="0" w:line="240" w:lineRule="auto"/>
                        <w:ind w:left="360"/>
                        <w:rPr>
                          <w:rFonts w:ascii="Gill Sans MT" w:hAnsi="Gill Sans MT"/>
                          <w:b/>
                          <w:bCs/>
                          <w:color w:val="FFFFFF" w:themeColor="background1"/>
                          <w14:textOutline w14:w="9525" w14:cap="rnd" w14:cmpd="sng" w14:algn="ctr">
                            <w14:solidFill>
                              <w14:srgbClr w14:val="000000"/>
                            </w14:solidFill>
                            <w14:prstDash w14:val="solid"/>
                            <w14:bevel/>
                          </w14:textOutline>
                        </w:rPr>
                      </w:pPr>
                      <w:r>
                        <w:rPr>
                          <w:rFonts w:ascii="Gill Sans MT" w:hAnsi="Gill Sans MT"/>
                          <w:b/>
                          <w:bCs/>
                          <w:color w:val="FFFFFF" w:themeColor="background1"/>
                          <w14:textOutline w14:w="9525" w14:cap="rnd" w14:cmpd="sng" w14:algn="ctr">
                            <w14:solidFill>
                              <w14:srgbClr w14:val="000000"/>
                            </w14:solidFill>
                            <w14:prstDash w14:val="solid"/>
                            <w14:bevel/>
                          </w14:textOutline>
                        </w:rPr>
                        <w:t>(800) 735-2962 (TDD)</w:t>
                      </w:r>
                    </w:p>
                    <w:p w14:paraId="1BE00CDE" w14:textId="77777777" w:rsidR="00F553E4" w:rsidRPr="000C1270" w:rsidRDefault="00F553E4" w:rsidP="00F553E4">
                      <w:pPr>
                        <w:spacing w:after="0" w:line="240" w:lineRule="auto"/>
                        <w:ind w:left="360"/>
                        <w:rPr>
                          <w:rFonts w:ascii="Gill Sans MT" w:hAnsi="Gill Sans MT"/>
                          <w:b/>
                          <w:bCs/>
                          <w:color w:val="FFFFFF" w:themeColor="background1"/>
                          <w14:textOutline w14:w="9525" w14:cap="rnd" w14:cmpd="sng" w14:algn="ctr">
                            <w14:solidFill>
                              <w14:srgbClr w14:val="000000"/>
                            </w14:solidFill>
                            <w14:prstDash w14:val="solid"/>
                            <w14:bevel/>
                          </w14:textOutline>
                        </w:rPr>
                      </w:pPr>
                    </w:p>
                    <w:p w14:paraId="7D5A73F7" w14:textId="77777777" w:rsidR="00F553E4" w:rsidRPr="000C1270" w:rsidRDefault="00F553E4" w:rsidP="00F553E4">
                      <w:pPr>
                        <w:spacing w:after="0" w:line="240" w:lineRule="auto"/>
                        <w:ind w:left="360"/>
                        <w:rPr>
                          <w:rFonts w:ascii="Gill Sans MT" w:hAnsi="Gill Sans MT"/>
                          <w:b/>
                          <w:bCs/>
                          <w:color w:val="FFFFFF" w:themeColor="background1"/>
                          <w14:textOutline w14:w="9525" w14:cap="rnd" w14:cmpd="sng" w14:algn="ctr">
                            <w14:solidFill>
                              <w14:srgbClr w14:val="000000"/>
                            </w14:solidFill>
                            <w14:prstDash w14:val="solid"/>
                            <w14:bevel/>
                          </w14:textOutline>
                        </w:rPr>
                      </w:pPr>
                      <w:r w:rsidRPr="000C1270">
                        <w:rPr>
                          <w:rFonts w:ascii="Gill Sans MT" w:hAnsi="Gill Sans MT"/>
                          <w:b/>
                          <w:bCs/>
                          <w:color w:val="FFFFFF" w:themeColor="background1"/>
                          <w14:textOutline w14:w="9525" w14:cap="rnd" w14:cmpd="sng" w14:algn="ctr">
                            <w14:solidFill>
                              <w14:srgbClr w14:val="000000"/>
                            </w14:solidFill>
                            <w14:prstDash w14:val="solid"/>
                            <w14:bevel/>
                          </w14:textOutline>
                        </w:rPr>
                        <w:t xml:space="preserve"> </w:t>
                      </w:r>
                    </w:p>
                    <w:p w14:paraId="121FCA56" w14:textId="77777777" w:rsidR="00F553E4" w:rsidRPr="00293EC7" w:rsidRDefault="00F553E4" w:rsidP="00F553E4">
                      <w:pPr>
                        <w:spacing w:after="0" w:line="240" w:lineRule="auto"/>
                        <w:ind w:left="360"/>
                        <w:jc w:val="center"/>
                        <w:rPr>
                          <w:rFonts w:ascii="Gill Sans MT" w:hAnsi="Gill Sans MT"/>
                          <w:b/>
                          <w:bCs/>
                          <w:color w:val="FFFFFF" w:themeColor="background1"/>
                          <w:sz w:val="28"/>
                          <w:szCs w:val="28"/>
                          <w14:textOutline w14:w="9525" w14:cap="rnd" w14:cmpd="sng" w14:algn="ctr">
                            <w14:solidFill>
                              <w14:srgbClr w14:val="000000"/>
                            </w14:solidFill>
                            <w14:prstDash w14:val="solid"/>
                            <w14:bevel/>
                          </w14:textOutline>
                        </w:rPr>
                      </w:pPr>
                    </w:p>
                  </w:txbxContent>
                </v:textbox>
                <w10:wrap anchorx="margin"/>
              </v:shape>
            </w:pict>
          </mc:Fallback>
        </mc:AlternateContent>
      </w:r>
      <w:r w:rsidRPr="00C44DF4">
        <w:rPr>
          <w:rFonts w:cs="Calibri"/>
          <w:noProof/>
        </w:rPr>
        <w:drawing>
          <wp:inline distT="0" distB="0" distL="0" distR="0" wp14:anchorId="17BB4B42" wp14:editId="0742ECC9">
            <wp:extent cx="6703029" cy="8753325"/>
            <wp:effectExtent l="0" t="0" r="3175" b="0"/>
            <wp:docPr id="1820477505" name="Picture 1" descr="Group 1,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1, Grouped obj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28381" cy="8786432"/>
                    </a:xfrm>
                    <a:prstGeom prst="rect">
                      <a:avLst/>
                    </a:prstGeom>
                    <a:noFill/>
                    <a:ln>
                      <a:noFill/>
                    </a:ln>
                  </pic:spPr>
                </pic:pic>
              </a:graphicData>
            </a:graphic>
          </wp:inline>
        </w:drawing>
      </w:r>
    </w:p>
    <w:p w14:paraId="74A482B4" w14:textId="77777777" w:rsidR="004B332A" w:rsidRPr="00C44DF4" w:rsidRDefault="004B332A" w:rsidP="00D64C8E">
      <w:pPr>
        <w:spacing w:after="0" w:line="120" w:lineRule="auto"/>
        <w:rPr>
          <w:rFonts w:cs="Calibri"/>
          <w:sz w:val="24"/>
          <w:szCs w:val="24"/>
        </w:rPr>
      </w:pPr>
    </w:p>
    <w:tbl>
      <w:tblPr>
        <w:tblStyle w:val="TableGrid"/>
        <w:tblW w:w="0" w:type="auto"/>
        <w:jc w:val="center"/>
        <w:tblLook w:val="04A0" w:firstRow="1" w:lastRow="0" w:firstColumn="1" w:lastColumn="0" w:noHBand="0" w:noVBand="1"/>
      </w:tblPr>
      <w:tblGrid>
        <w:gridCol w:w="9090"/>
        <w:gridCol w:w="525"/>
      </w:tblGrid>
      <w:tr w:rsidR="00BF70DE" w:rsidRPr="00C44DF4" w14:paraId="18912C24" w14:textId="77777777" w:rsidTr="27249001">
        <w:trPr>
          <w:trHeight w:val="1041"/>
          <w:jc w:val="center"/>
        </w:trPr>
        <w:tc>
          <w:tcPr>
            <w:tcW w:w="9615" w:type="dxa"/>
            <w:gridSpan w:val="2"/>
            <w:tcBorders>
              <w:top w:val="single" w:sz="12" w:space="0" w:color="auto"/>
              <w:left w:val="single" w:sz="12" w:space="0" w:color="auto"/>
              <w:right w:val="single" w:sz="12" w:space="0" w:color="auto"/>
            </w:tcBorders>
            <w:shd w:val="clear" w:color="auto" w:fill="07235C"/>
            <w:vAlign w:val="center"/>
          </w:tcPr>
          <w:p w14:paraId="00707DF1" w14:textId="648366CD" w:rsidR="003629B4" w:rsidRPr="00C44DF4" w:rsidRDefault="003629B4" w:rsidP="00BF70DE">
            <w:pPr>
              <w:spacing w:after="0" w:line="240" w:lineRule="auto"/>
              <w:rPr>
                <w:rFonts w:cs="Calibri"/>
                <w:sz w:val="32"/>
                <w:szCs w:val="32"/>
                <w14:textOutline w14:w="6350" w14:cap="rnd" w14:cmpd="sng" w14:algn="ctr">
                  <w14:solidFill>
                    <w14:srgbClr w14:val="000000"/>
                  </w14:solidFill>
                  <w14:prstDash w14:val="solid"/>
                  <w14:bevel/>
                </w14:textOutline>
              </w:rPr>
            </w:pPr>
            <w:r w:rsidRPr="00C44DF4">
              <w:rPr>
                <w:rFonts w:cs="Calibri"/>
                <w:sz w:val="32"/>
                <w:szCs w:val="32"/>
                <w14:textOutline w14:w="6350" w14:cap="rnd" w14:cmpd="sng" w14:algn="ctr">
                  <w14:solidFill>
                    <w14:srgbClr w14:val="000000"/>
                  </w14:solidFill>
                  <w14:prstDash w14:val="solid"/>
                  <w14:bevel/>
                </w14:textOutline>
              </w:rPr>
              <w:lastRenderedPageBreak/>
              <w:t>North Carolina Recovery Housing Program (RHP)</w:t>
            </w:r>
            <w:r w:rsidR="00211EC9" w:rsidRPr="00C44DF4">
              <w:rPr>
                <w:rFonts w:cs="Calibri"/>
                <w:sz w:val="32"/>
                <w:szCs w:val="32"/>
                <w14:textOutline w14:w="6350" w14:cap="rnd" w14:cmpd="sng" w14:algn="ctr">
                  <w14:solidFill>
                    <w14:srgbClr w14:val="000000"/>
                  </w14:solidFill>
                  <w14:prstDash w14:val="solid"/>
                  <w14:bevel/>
                </w14:textOutline>
              </w:rPr>
              <w:t xml:space="preserve"> – Round </w:t>
            </w:r>
            <w:r w:rsidR="001818D0" w:rsidRPr="4DBBC33E">
              <w:rPr>
                <w:rFonts w:cs="Calibri"/>
                <w:color w:val="FFFFFF" w:themeColor="background1"/>
                <w:sz w:val="32"/>
                <w:szCs w:val="32"/>
                <w14:textOutline w14:w="6350" w14:cap="rnd" w14:cmpd="sng" w14:algn="ctr">
                  <w14:solidFill>
                    <w14:srgbClr w14:val="000000"/>
                  </w14:solidFill>
                  <w14:prstDash w14:val="solid"/>
                  <w14:bevel/>
                </w14:textOutline>
              </w:rPr>
              <w:t>3</w:t>
            </w:r>
          </w:p>
          <w:p w14:paraId="525817AD" w14:textId="7725CE83" w:rsidR="00BF70DE" w:rsidRPr="00C44DF4" w:rsidRDefault="6F5F9313" w:rsidP="27249001">
            <w:pPr>
              <w:spacing w:after="0" w:line="240" w:lineRule="auto"/>
              <w:rPr>
                <w:rFonts w:cs="Calibri"/>
                <w:color w:val="FFFFFF" w:themeColor="background1"/>
                <w:sz w:val="32"/>
                <w:szCs w:val="32"/>
              </w:rPr>
            </w:pPr>
            <w:r w:rsidRPr="27249001">
              <w:rPr>
                <w:rFonts w:cs="Calibri"/>
                <w:color w:val="FFFFFF" w:themeColor="background1"/>
                <w:sz w:val="32"/>
                <w:szCs w:val="32"/>
                <w14:textOutline w14:w="6350" w14:cap="rnd" w14:cmpd="sng" w14:algn="ctr">
                  <w14:solidFill>
                    <w14:srgbClr w14:val="000000"/>
                  </w14:solidFill>
                  <w14:prstDash w14:val="solid"/>
                  <w14:bevel/>
                </w14:textOutline>
              </w:rPr>
              <w:t>Table of Contents</w:t>
            </w:r>
          </w:p>
        </w:tc>
      </w:tr>
      <w:tr w:rsidR="00763B45" w:rsidRPr="00C44DF4" w14:paraId="7A9D4D44" w14:textId="77777777" w:rsidTr="27249001">
        <w:trPr>
          <w:trHeight w:val="288"/>
          <w:jc w:val="center"/>
        </w:trPr>
        <w:tc>
          <w:tcPr>
            <w:tcW w:w="9090" w:type="dxa"/>
            <w:tcBorders>
              <w:top w:val="single" w:sz="12" w:space="0" w:color="auto"/>
              <w:left w:val="single" w:sz="12" w:space="0" w:color="auto"/>
            </w:tcBorders>
            <w:shd w:val="clear" w:color="auto" w:fill="07235C"/>
            <w:vAlign w:val="center"/>
          </w:tcPr>
          <w:p w14:paraId="14572C9C" w14:textId="69D1DC1B" w:rsidR="00BF70DE" w:rsidRPr="00C44DF4" w:rsidRDefault="00BF70DE" w:rsidP="00BF70DE">
            <w:pPr>
              <w:spacing w:after="0" w:line="240" w:lineRule="auto"/>
              <w:rPr>
                <w:rFonts w:cs="Calibri"/>
                <w:sz w:val="20"/>
                <w:szCs w:val="20"/>
              </w:rPr>
            </w:pPr>
            <w:r w:rsidRPr="00C44DF4">
              <w:rPr>
                <w:rFonts w:cs="Calibri"/>
                <w:sz w:val="20"/>
                <w:szCs w:val="20"/>
              </w:rPr>
              <w:t>Program Guidelines</w:t>
            </w:r>
          </w:p>
        </w:tc>
        <w:tc>
          <w:tcPr>
            <w:tcW w:w="525" w:type="dxa"/>
            <w:tcBorders>
              <w:top w:val="single" w:sz="12" w:space="0" w:color="auto"/>
              <w:right w:val="single" w:sz="12" w:space="0" w:color="auto"/>
            </w:tcBorders>
            <w:shd w:val="clear" w:color="auto" w:fill="07235C"/>
            <w:vAlign w:val="center"/>
          </w:tcPr>
          <w:p w14:paraId="6F5713BE" w14:textId="77777777" w:rsidR="00BF70DE" w:rsidRPr="00C44DF4" w:rsidRDefault="00BF70DE" w:rsidP="00BF70DE">
            <w:pPr>
              <w:spacing w:after="0" w:line="240" w:lineRule="auto"/>
              <w:jc w:val="center"/>
              <w:rPr>
                <w:rFonts w:cs="Calibri"/>
              </w:rPr>
            </w:pPr>
            <w:r w:rsidRPr="00C44DF4">
              <w:rPr>
                <w:rFonts w:cs="Calibri"/>
              </w:rPr>
              <w:t>1</w:t>
            </w:r>
          </w:p>
        </w:tc>
      </w:tr>
      <w:tr w:rsidR="00763B45" w:rsidRPr="00C44DF4" w14:paraId="505FDD29" w14:textId="77777777" w:rsidTr="27249001">
        <w:trPr>
          <w:trHeight w:val="288"/>
          <w:jc w:val="center"/>
        </w:trPr>
        <w:tc>
          <w:tcPr>
            <w:tcW w:w="9090" w:type="dxa"/>
            <w:tcBorders>
              <w:left w:val="single" w:sz="12" w:space="0" w:color="auto"/>
            </w:tcBorders>
            <w:vAlign w:val="center"/>
          </w:tcPr>
          <w:p w14:paraId="7FAA239C" w14:textId="2259880F" w:rsidR="00BF70DE" w:rsidRPr="00C44DF4" w:rsidRDefault="00BF70DE" w:rsidP="00BF70DE">
            <w:pPr>
              <w:spacing w:after="0" w:line="240" w:lineRule="auto"/>
              <w:ind w:left="505"/>
              <w:rPr>
                <w:rFonts w:cs="Calibri"/>
                <w:sz w:val="20"/>
                <w:szCs w:val="20"/>
              </w:rPr>
            </w:pPr>
            <w:r w:rsidRPr="00C44DF4">
              <w:rPr>
                <w:rFonts w:cs="Calibri"/>
                <w:sz w:val="20"/>
                <w:szCs w:val="20"/>
              </w:rPr>
              <w:t>Overview</w:t>
            </w:r>
          </w:p>
        </w:tc>
        <w:tc>
          <w:tcPr>
            <w:tcW w:w="525" w:type="dxa"/>
            <w:tcBorders>
              <w:right w:val="single" w:sz="12" w:space="0" w:color="auto"/>
            </w:tcBorders>
            <w:vAlign w:val="center"/>
          </w:tcPr>
          <w:p w14:paraId="3D2505E4" w14:textId="77777777" w:rsidR="00BF70DE" w:rsidRPr="00C44DF4" w:rsidRDefault="00BF70DE" w:rsidP="00BF70DE">
            <w:pPr>
              <w:spacing w:after="0" w:line="240" w:lineRule="auto"/>
              <w:jc w:val="center"/>
              <w:rPr>
                <w:rFonts w:cs="Calibri"/>
              </w:rPr>
            </w:pPr>
            <w:r w:rsidRPr="00C44DF4">
              <w:rPr>
                <w:rFonts w:cs="Calibri"/>
              </w:rPr>
              <w:t>2</w:t>
            </w:r>
          </w:p>
        </w:tc>
      </w:tr>
      <w:tr w:rsidR="00763B45" w:rsidRPr="00C44DF4" w14:paraId="30BA5438" w14:textId="77777777" w:rsidTr="27249001">
        <w:trPr>
          <w:trHeight w:val="288"/>
          <w:jc w:val="center"/>
        </w:trPr>
        <w:tc>
          <w:tcPr>
            <w:tcW w:w="9090" w:type="dxa"/>
            <w:tcBorders>
              <w:left w:val="single" w:sz="12" w:space="0" w:color="auto"/>
            </w:tcBorders>
            <w:shd w:val="clear" w:color="auto" w:fill="07235C"/>
            <w:vAlign w:val="center"/>
          </w:tcPr>
          <w:p w14:paraId="08B445DD" w14:textId="0C009C3B" w:rsidR="00BF70DE" w:rsidRPr="00C44DF4" w:rsidRDefault="00BF70DE" w:rsidP="00BF70DE">
            <w:pPr>
              <w:spacing w:after="0" w:line="240" w:lineRule="auto"/>
              <w:ind w:left="507"/>
              <w:rPr>
                <w:rFonts w:cs="Calibri"/>
                <w:sz w:val="20"/>
                <w:szCs w:val="20"/>
              </w:rPr>
            </w:pPr>
            <w:r w:rsidRPr="00C44DF4">
              <w:rPr>
                <w:rFonts w:cs="Calibri"/>
                <w:sz w:val="20"/>
                <w:szCs w:val="20"/>
              </w:rPr>
              <w:t>National Objective</w:t>
            </w:r>
          </w:p>
        </w:tc>
        <w:tc>
          <w:tcPr>
            <w:tcW w:w="525" w:type="dxa"/>
            <w:tcBorders>
              <w:right w:val="single" w:sz="12" w:space="0" w:color="auto"/>
            </w:tcBorders>
            <w:shd w:val="clear" w:color="auto" w:fill="07235C"/>
            <w:vAlign w:val="center"/>
          </w:tcPr>
          <w:p w14:paraId="06E8EC35" w14:textId="77777777" w:rsidR="00BF70DE" w:rsidRPr="00C44DF4" w:rsidRDefault="00BF70DE" w:rsidP="00BF70DE">
            <w:pPr>
              <w:spacing w:after="0" w:line="240" w:lineRule="auto"/>
              <w:jc w:val="center"/>
              <w:rPr>
                <w:rFonts w:cs="Calibri"/>
              </w:rPr>
            </w:pPr>
            <w:r w:rsidRPr="00C44DF4">
              <w:rPr>
                <w:rFonts w:cs="Calibri"/>
              </w:rPr>
              <w:t>3</w:t>
            </w:r>
          </w:p>
        </w:tc>
      </w:tr>
      <w:tr w:rsidR="00763B45" w:rsidRPr="00C44DF4" w14:paraId="3CBBE58A" w14:textId="77777777" w:rsidTr="27249001">
        <w:trPr>
          <w:trHeight w:val="288"/>
          <w:jc w:val="center"/>
        </w:trPr>
        <w:tc>
          <w:tcPr>
            <w:tcW w:w="9090" w:type="dxa"/>
            <w:tcBorders>
              <w:left w:val="single" w:sz="12" w:space="0" w:color="auto"/>
            </w:tcBorders>
            <w:vAlign w:val="center"/>
          </w:tcPr>
          <w:p w14:paraId="773DAD33" w14:textId="3D59CCBB" w:rsidR="00BF70DE" w:rsidRPr="00C44DF4" w:rsidRDefault="00BF70DE" w:rsidP="00BF70DE">
            <w:pPr>
              <w:spacing w:after="0" w:line="240" w:lineRule="auto"/>
              <w:ind w:left="507"/>
              <w:rPr>
                <w:rFonts w:cs="Calibri"/>
                <w:sz w:val="20"/>
                <w:szCs w:val="20"/>
              </w:rPr>
            </w:pPr>
            <w:r w:rsidRPr="00C44DF4">
              <w:rPr>
                <w:rFonts w:cs="Calibri"/>
                <w:sz w:val="20"/>
                <w:szCs w:val="20"/>
              </w:rPr>
              <w:t>Eligible Applicants</w:t>
            </w:r>
          </w:p>
        </w:tc>
        <w:tc>
          <w:tcPr>
            <w:tcW w:w="525" w:type="dxa"/>
            <w:tcBorders>
              <w:right w:val="single" w:sz="12" w:space="0" w:color="auto"/>
            </w:tcBorders>
            <w:vAlign w:val="center"/>
          </w:tcPr>
          <w:p w14:paraId="142A7AF6" w14:textId="77777777" w:rsidR="00BF70DE" w:rsidRPr="00C44DF4" w:rsidRDefault="00BF70DE" w:rsidP="00BF70DE">
            <w:pPr>
              <w:spacing w:after="0" w:line="240" w:lineRule="auto"/>
              <w:jc w:val="center"/>
              <w:rPr>
                <w:rFonts w:cs="Calibri"/>
              </w:rPr>
            </w:pPr>
            <w:r w:rsidRPr="00C44DF4">
              <w:rPr>
                <w:rFonts w:cs="Calibri"/>
              </w:rPr>
              <w:t>3</w:t>
            </w:r>
          </w:p>
        </w:tc>
      </w:tr>
      <w:tr w:rsidR="00763B45" w:rsidRPr="00C44DF4" w14:paraId="5DD4B11E" w14:textId="77777777" w:rsidTr="27249001">
        <w:trPr>
          <w:trHeight w:val="288"/>
          <w:jc w:val="center"/>
        </w:trPr>
        <w:tc>
          <w:tcPr>
            <w:tcW w:w="9090" w:type="dxa"/>
            <w:tcBorders>
              <w:left w:val="single" w:sz="12" w:space="0" w:color="auto"/>
            </w:tcBorders>
            <w:shd w:val="clear" w:color="auto" w:fill="07235C"/>
            <w:vAlign w:val="center"/>
          </w:tcPr>
          <w:p w14:paraId="0F61C57D" w14:textId="247840F4" w:rsidR="00BF70DE" w:rsidRPr="00C44DF4" w:rsidRDefault="00BF70DE" w:rsidP="00BF70DE">
            <w:pPr>
              <w:spacing w:after="0" w:line="240" w:lineRule="auto"/>
              <w:ind w:left="507"/>
              <w:rPr>
                <w:rFonts w:cs="Calibri"/>
                <w:sz w:val="20"/>
                <w:szCs w:val="20"/>
              </w:rPr>
            </w:pPr>
            <w:r w:rsidRPr="00C44DF4">
              <w:rPr>
                <w:rFonts w:cs="Calibri"/>
                <w:sz w:val="20"/>
                <w:szCs w:val="20"/>
              </w:rPr>
              <w:t>Award Amounts</w:t>
            </w:r>
          </w:p>
        </w:tc>
        <w:tc>
          <w:tcPr>
            <w:tcW w:w="525" w:type="dxa"/>
            <w:tcBorders>
              <w:right w:val="single" w:sz="12" w:space="0" w:color="auto"/>
            </w:tcBorders>
            <w:shd w:val="clear" w:color="auto" w:fill="07235C"/>
            <w:vAlign w:val="center"/>
          </w:tcPr>
          <w:p w14:paraId="34E20488" w14:textId="5C389C88" w:rsidR="00BF70DE" w:rsidRPr="00C44DF4" w:rsidRDefault="003A6E6D" w:rsidP="00BF70DE">
            <w:pPr>
              <w:spacing w:after="0" w:line="240" w:lineRule="auto"/>
              <w:jc w:val="center"/>
              <w:rPr>
                <w:rFonts w:cs="Calibri"/>
              </w:rPr>
            </w:pPr>
            <w:r w:rsidRPr="00C44DF4">
              <w:rPr>
                <w:rFonts w:cs="Calibri"/>
              </w:rPr>
              <w:t>4</w:t>
            </w:r>
          </w:p>
        </w:tc>
      </w:tr>
      <w:tr w:rsidR="00763B45" w:rsidRPr="00C44DF4" w14:paraId="0B9EB4E7" w14:textId="77777777" w:rsidTr="27249001">
        <w:trPr>
          <w:trHeight w:val="288"/>
          <w:jc w:val="center"/>
        </w:trPr>
        <w:tc>
          <w:tcPr>
            <w:tcW w:w="9090" w:type="dxa"/>
            <w:tcBorders>
              <w:left w:val="single" w:sz="12" w:space="0" w:color="auto"/>
            </w:tcBorders>
            <w:vAlign w:val="center"/>
          </w:tcPr>
          <w:p w14:paraId="439BB253" w14:textId="5C5A0D5D" w:rsidR="00BF70DE" w:rsidRPr="00C44DF4" w:rsidRDefault="00BF70DE" w:rsidP="00BF70DE">
            <w:pPr>
              <w:spacing w:after="0" w:line="240" w:lineRule="auto"/>
              <w:ind w:left="507"/>
              <w:rPr>
                <w:rFonts w:cs="Calibri"/>
                <w:sz w:val="20"/>
                <w:szCs w:val="20"/>
              </w:rPr>
            </w:pPr>
            <w:r w:rsidRPr="00C44DF4">
              <w:rPr>
                <w:rFonts w:cs="Calibri"/>
                <w:sz w:val="20"/>
                <w:szCs w:val="20"/>
              </w:rPr>
              <w:t>Grant Period and Extension</w:t>
            </w:r>
          </w:p>
        </w:tc>
        <w:tc>
          <w:tcPr>
            <w:tcW w:w="525" w:type="dxa"/>
            <w:tcBorders>
              <w:right w:val="single" w:sz="12" w:space="0" w:color="auto"/>
            </w:tcBorders>
            <w:vAlign w:val="center"/>
          </w:tcPr>
          <w:p w14:paraId="4714FF9B" w14:textId="77777777" w:rsidR="00BF70DE" w:rsidRPr="00C44DF4" w:rsidRDefault="00BF70DE" w:rsidP="00BF70DE">
            <w:pPr>
              <w:spacing w:after="0" w:line="240" w:lineRule="auto"/>
              <w:jc w:val="center"/>
              <w:rPr>
                <w:rFonts w:cs="Calibri"/>
                <w:sz w:val="20"/>
                <w:szCs w:val="20"/>
              </w:rPr>
            </w:pPr>
            <w:r w:rsidRPr="00C44DF4">
              <w:rPr>
                <w:rFonts w:cs="Calibri"/>
                <w:sz w:val="20"/>
                <w:szCs w:val="20"/>
              </w:rPr>
              <w:t>4</w:t>
            </w:r>
          </w:p>
        </w:tc>
      </w:tr>
      <w:tr w:rsidR="007D1E3A" w:rsidRPr="00C44DF4" w14:paraId="68BD1942" w14:textId="77777777" w:rsidTr="27249001">
        <w:trPr>
          <w:trHeight w:val="288"/>
          <w:jc w:val="center"/>
        </w:trPr>
        <w:tc>
          <w:tcPr>
            <w:tcW w:w="9090" w:type="dxa"/>
            <w:tcBorders>
              <w:left w:val="single" w:sz="12" w:space="0" w:color="auto"/>
            </w:tcBorders>
            <w:shd w:val="clear" w:color="auto" w:fill="07235C"/>
            <w:vAlign w:val="center"/>
          </w:tcPr>
          <w:p w14:paraId="628EC25B"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Matching Funds Requirements</w:t>
            </w:r>
          </w:p>
        </w:tc>
        <w:tc>
          <w:tcPr>
            <w:tcW w:w="525" w:type="dxa"/>
            <w:tcBorders>
              <w:right w:val="single" w:sz="12" w:space="0" w:color="auto"/>
            </w:tcBorders>
            <w:shd w:val="clear" w:color="auto" w:fill="07235C"/>
            <w:vAlign w:val="center"/>
          </w:tcPr>
          <w:p w14:paraId="19C2FEFE" w14:textId="77777777" w:rsidR="00BF70DE" w:rsidRPr="00C44DF4" w:rsidRDefault="00BF70DE" w:rsidP="00BF70DE">
            <w:pPr>
              <w:spacing w:after="0" w:line="240" w:lineRule="auto"/>
              <w:jc w:val="center"/>
              <w:rPr>
                <w:rFonts w:cs="Calibri"/>
                <w:sz w:val="20"/>
                <w:szCs w:val="20"/>
              </w:rPr>
            </w:pPr>
            <w:r w:rsidRPr="00C44DF4">
              <w:rPr>
                <w:rFonts w:cs="Calibri"/>
                <w:sz w:val="20"/>
                <w:szCs w:val="20"/>
              </w:rPr>
              <w:t>4</w:t>
            </w:r>
          </w:p>
        </w:tc>
      </w:tr>
      <w:tr w:rsidR="00763B45" w:rsidRPr="00C44DF4" w14:paraId="45714653" w14:textId="77777777" w:rsidTr="27249001">
        <w:trPr>
          <w:trHeight w:val="288"/>
          <w:jc w:val="center"/>
        </w:trPr>
        <w:tc>
          <w:tcPr>
            <w:tcW w:w="9090" w:type="dxa"/>
            <w:tcBorders>
              <w:left w:val="single" w:sz="12" w:space="0" w:color="auto"/>
            </w:tcBorders>
            <w:vAlign w:val="center"/>
          </w:tcPr>
          <w:p w14:paraId="397EE1A7"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Allowable Project Activities</w:t>
            </w:r>
          </w:p>
        </w:tc>
        <w:tc>
          <w:tcPr>
            <w:tcW w:w="525" w:type="dxa"/>
            <w:tcBorders>
              <w:right w:val="single" w:sz="12" w:space="0" w:color="auto"/>
            </w:tcBorders>
            <w:vAlign w:val="center"/>
          </w:tcPr>
          <w:p w14:paraId="53A393FD" w14:textId="77777777" w:rsidR="00BF70DE" w:rsidRPr="00C44DF4" w:rsidRDefault="00BF70DE" w:rsidP="00BF70DE">
            <w:pPr>
              <w:spacing w:after="0" w:line="240" w:lineRule="auto"/>
              <w:jc w:val="center"/>
              <w:rPr>
                <w:rFonts w:cs="Calibri"/>
                <w:sz w:val="20"/>
                <w:szCs w:val="20"/>
              </w:rPr>
            </w:pPr>
            <w:r w:rsidRPr="00C44DF4">
              <w:rPr>
                <w:rFonts w:cs="Calibri"/>
                <w:sz w:val="20"/>
                <w:szCs w:val="20"/>
              </w:rPr>
              <w:t>4</w:t>
            </w:r>
          </w:p>
        </w:tc>
      </w:tr>
      <w:tr w:rsidR="007D1E3A" w:rsidRPr="00C44DF4" w14:paraId="14BC5BF9" w14:textId="77777777" w:rsidTr="27249001">
        <w:trPr>
          <w:trHeight w:val="288"/>
          <w:jc w:val="center"/>
        </w:trPr>
        <w:tc>
          <w:tcPr>
            <w:tcW w:w="9090" w:type="dxa"/>
            <w:tcBorders>
              <w:left w:val="single" w:sz="12" w:space="0" w:color="auto"/>
            </w:tcBorders>
            <w:shd w:val="clear" w:color="auto" w:fill="07235C"/>
            <w:vAlign w:val="center"/>
          </w:tcPr>
          <w:p w14:paraId="25A3A9D5"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Lead-Based Paint Requirements</w:t>
            </w:r>
          </w:p>
        </w:tc>
        <w:tc>
          <w:tcPr>
            <w:tcW w:w="525" w:type="dxa"/>
            <w:tcBorders>
              <w:right w:val="single" w:sz="12" w:space="0" w:color="auto"/>
            </w:tcBorders>
            <w:shd w:val="clear" w:color="auto" w:fill="07235C"/>
            <w:vAlign w:val="center"/>
          </w:tcPr>
          <w:p w14:paraId="12B71564" w14:textId="77777777" w:rsidR="00BF70DE" w:rsidRPr="00C44DF4" w:rsidRDefault="00BF70DE" w:rsidP="00BF70DE">
            <w:pPr>
              <w:spacing w:after="0" w:line="240" w:lineRule="auto"/>
              <w:jc w:val="center"/>
              <w:rPr>
                <w:rFonts w:cs="Calibri"/>
                <w:sz w:val="20"/>
                <w:szCs w:val="20"/>
              </w:rPr>
            </w:pPr>
            <w:r w:rsidRPr="00C44DF4">
              <w:rPr>
                <w:rFonts w:cs="Calibri"/>
                <w:sz w:val="20"/>
                <w:szCs w:val="20"/>
              </w:rPr>
              <w:t>6</w:t>
            </w:r>
          </w:p>
        </w:tc>
      </w:tr>
      <w:tr w:rsidR="00763B45" w:rsidRPr="00C44DF4" w14:paraId="0A306DD7" w14:textId="77777777" w:rsidTr="27249001">
        <w:trPr>
          <w:trHeight w:val="288"/>
          <w:jc w:val="center"/>
        </w:trPr>
        <w:tc>
          <w:tcPr>
            <w:tcW w:w="9090" w:type="dxa"/>
            <w:tcBorders>
              <w:left w:val="single" w:sz="12" w:space="0" w:color="auto"/>
            </w:tcBorders>
            <w:vAlign w:val="center"/>
          </w:tcPr>
          <w:p w14:paraId="19210D3E"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REDD’s Lead-Based Paint Requirements</w:t>
            </w:r>
          </w:p>
        </w:tc>
        <w:tc>
          <w:tcPr>
            <w:tcW w:w="525" w:type="dxa"/>
            <w:tcBorders>
              <w:right w:val="single" w:sz="12" w:space="0" w:color="auto"/>
            </w:tcBorders>
            <w:vAlign w:val="center"/>
          </w:tcPr>
          <w:p w14:paraId="2405B654" w14:textId="77777777" w:rsidR="00BF70DE" w:rsidRPr="00C44DF4" w:rsidRDefault="00BF70DE" w:rsidP="00BF70DE">
            <w:pPr>
              <w:spacing w:after="0" w:line="240" w:lineRule="auto"/>
              <w:jc w:val="center"/>
              <w:rPr>
                <w:rFonts w:cs="Calibri"/>
                <w:sz w:val="20"/>
                <w:szCs w:val="20"/>
              </w:rPr>
            </w:pPr>
            <w:r w:rsidRPr="00C44DF4">
              <w:rPr>
                <w:rFonts w:cs="Calibri"/>
                <w:sz w:val="20"/>
                <w:szCs w:val="20"/>
              </w:rPr>
              <w:t>6</w:t>
            </w:r>
          </w:p>
        </w:tc>
      </w:tr>
      <w:tr w:rsidR="007D1E3A" w:rsidRPr="00C44DF4" w14:paraId="79F82373" w14:textId="77777777" w:rsidTr="27249001">
        <w:trPr>
          <w:trHeight w:val="288"/>
          <w:jc w:val="center"/>
        </w:trPr>
        <w:tc>
          <w:tcPr>
            <w:tcW w:w="9090" w:type="dxa"/>
            <w:tcBorders>
              <w:left w:val="single" w:sz="12" w:space="0" w:color="auto"/>
            </w:tcBorders>
            <w:shd w:val="clear" w:color="auto" w:fill="07235C"/>
            <w:vAlign w:val="center"/>
          </w:tcPr>
          <w:p w14:paraId="7EF282DB"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Pre-Award and Administration Costs</w:t>
            </w:r>
          </w:p>
        </w:tc>
        <w:tc>
          <w:tcPr>
            <w:tcW w:w="525" w:type="dxa"/>
            <w:tcBorders>
              <w:right w:val="single" w:sz="12" w:space="0" w:color="auto"/>
            </w:tcBorders>
            <w:shd w:val="clear" w:color="auto" w:fill="07235C"/>
            <w:vAlign w:val="center"/>
          </w:tcPr>
          <w:p w14:paraId="3892FCC7" w14:textId="77777777" w:rsidR="00BF70DE" w:rsidRPr="00C44DF4" w:rsidRDefault="00BF70DE" w:rsidP="00BF70DE">
            <w:pPr>
              <w:spacing w:after="0" w:line="240" w:lineRule="auto"/>
              <w:jc w:val="center"/>
              <w:rPr>
                <w:rFonts w:cs="Calibri"/>
                <w:sz w:val="20"/>
                <w:szCs w:val="20"/>
              </w:rPr>
            </w:pPr>
            <w:r w:rsidRPr="00C44DF4">
              <w:rPr>
                <w:rFonts w:cs="Calibri"/>
                <w:sz w:val="20"/>
                <w:szCs w:val="20"/>
              </w:rPr>
              <w:t>6</w:t>
            </w:r>
          </w:p>
        </w:tc>
      </w:tr>
      <w:tr w:rsidR="00763B45" w:rsidRPr="00C44DF4" w14:paraId="71A62C0A" w14:textId="77777777" w:rsidTr="27249001">
        <w:trPr>
          <w:trHeight w:val="288"/>
          <w:jc w:val="center"/>
        </w:trPr>
        <w:tc>
          <w:tcPr>
            <w:tcW w:w="9090" w:type="dxa"/>
            <w:tcBorders>
              <w:left w:val="single" w:sz="12" w:space="0" w:color="auto"/>
            </w:tcBorders>
            <w:vAlign w:val="center"/>
          </w:tcPr>
          <w:p w14:paraId="3F74E5B8" w14:textId="5EC14E44" w:rsidR="00BF70DE" w:rsidRPr="00C44DF4" w:rsidRDefault="00BF70DE" w:rsidP="00BF70DE">
            <w:pPr>
              <w:spacing w:after="0" w:line="240" w:lineRule="auto"/>
              <w:ind w:left="507"/>
              <w:rPr>
                <w:rFonts w:cs="Calibri"/>
                <w:sz w:val="20"/>
                <w:szCs w:val="20"/>
              </w:rPr>
            </w:pPr>
            <w:r w:rsidRPr="00C44DF4">
              <w:rPr>
                <w:rFonts w:cs="Calibri"/>
                <w:sz w:val="20"/>
                <w:szCs w:val="20"/>
              </w:rPr>
              <w:t xml:space="preserve">Local Government Role and Responsibilities </w:t>
            </w:r>
          </w:p>
        </w:tc>
        <w:tc>
          <w:tcPr>
            <w:tcW w:w="525" w:type="dxa"/>
            <w:tcBorders>
              <w:right w:val="single" w:sz="12" w:space="0" w:color="auto"/>
            </w:tcBorders>
            <w:vAlign w:val="center"/>
          </w:tcPr>
          <w:p w14:paraId="029D8FE6" w14:textId="77777777" w:rsidR="00BF70DE" w:rsidRPr="00C44DF4" w:rsidRDefault="00BF70DE" w:rsidP="00BF70DE">
            <w:pPr>
              <w:spacing w:after="0" w:line="240" w:lineRule="auto"/>
              <w:jc w:val="center"/>
              <w:rPr>
                <w:rFonts w:cs="Calibri"/>
                <w:sz w:val="20"/>
                <w:szCs w:val="20"/>
              </w:rPr>
            </w:pPr>
            <w:r w:rsidRPr="00C44DF4">
              <w:rPr>
                <w:rFonts w:cs="Calibri"/>
                <w:sz w:val="20"/>
                <w:szCs w:val="20"/>
              </w:rPr>
              <w:t>6</w:t>
            </w:r>
          </w:p>
        </w:tc>
      </w:tr>
      <w:tr w:rsidR="007D1E3A" w:rsidRPr="00C44DF4" w14:paraId="62AB1FF8" w14:textId="77777777" w:rsidTr="27249001">
        <w:trPr>
          <w:trHeight w:val="288"/>
          <w:jc w:val="center"/>
        </w:trPr>
        <w:tc>
          <w:tcPr>
            <w:tcW w:w="9090" w:type="dxa"/>
            <w:tcBorders>
              <w:left w:val="single" w:sz="12" w:space="0" w:color="auto"/>
            </w:tcBorders>
            <w:shd w:val="clear" w:color="auto" w:fill="07235C"/>
            <w:vAlign w:val="center"/>
          </w:tcPr>
          <w:p w14:paraId="0EF47266"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Use of an Experience CDBG Administrator for RHP Projects</w:t>
            </w:r>
          </w:p>
        </w:tc>
        <w:tc>
          <w:tcPr>
            <w:tcW w:w="525" w:type="dxa"/>
            <w:tcBorders>
              <w:right w:val="single" w:sz="12" w:space="0" w:color="auto"/>
            </w:tcBorders>
            <w:shd w:val="clear" w:color="auto" w:fill="07235C"/>
            <w:vAlign w:val="center"/>
          </w:tcPr>
          <w:p w14:paraId="52D579B6" w14:textId="77777777" w:rsidR="00BF70DE" w:rsidRPr="00C44DF4" w:rsidRDefault="00BF70DE" w:rsidP="00BF70DE">
            <w:pPr>
              <w:spacing w:after="0" w:line="240" w:lineRule="auto"/>
              <w:jc w:val="center"/>
              <w:rPr>
                <w:rFonts w:cs="Calibri"/>
                <w:sz w:val="20"/>
                <w:szCs w:val="20"/>
              </w:rPr>
            </w:pPr>
            <w:r w:rsidRPr="00C44DF4">
              <w:rPr>
                <w:rFonts w:cs="Calibri"/>
                <w:sz w:val="20"/>
                <w:szCs w:val="20"/>
              </w:rPr>
              <w:t>7</w:t>
            </w:r>
          </w:p>
        </w:tc>
      </w:tr>
      <w:tr w:rsidR="00763B45" w:rsidRPr="00C44DF4" w14:paraId="12A51A32" w14:textId="77777777" w:rsidTr="27249001">
        <w:trPr>
          <w:trHeight w:val="288"/>
          <w:jc w:val="center"/>
        </w:trPr>
        <w:tc>
          <w:tcPr>
            <w:tcW w:w="9090" w:type="dxa"/>
            <w:tcBorders>
              <w:left w:val="single" w:sz="12" w:space="0" w:color="auto"/>
            </w:tcBorders>
            <w:vAlign w:val="center"/>
          </w:tcPr>
          <w:p w14:paraId="59F659AA"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Program Amendments, Budget Amendments, and Budget Revisions</w:t>
            </w:r>
          </w:p>
        </w:tc>
        <w:tc>
          <w:tcPr>
            <w:tcW w:w="525" w:type="dxa"/>
            <w:tcBorders>
              <w:right w:val="single" w:sz="12" w:space="0" w:color="auto"/>
            </w:tcBorders>
            <w:vAlign w:val="center"/>
          </w:tcPr>
          <w:p w14:paraId="5ADAB02A" w14:textId="77777777" w:rsidR="00BF70DE" w:rsidRPr="00C44DF4" w:rsidRDefault="00BF70DE" w:rsidP="00BF70DE">
            <w:pPr>
              <w:spacing w:after="0" w:line="240" w:lineRule="auto"/>
              <w:jc w:val="center"/>
              <w:rPr>
                <w:rFonts w:cs="Calibri"/>
                <w:sz w:val="20"/>
                <w:szCs w:val="20"/>
              </w:rPr>
            </w:pPr>
            <w:r w:rsidRPr="00C44DF4">
              <w:rPr>
                <w:rFonts w:cs="Calibri"/>
                <w:sz w:val="20"/>
                <w:szCs w:val="20"/>
              </w:rPr>
              <w:t>7</w:t>
            </w:r>
          </w:p>
        </w:tc>
      </w:tr>
      <w:tr w:rsidR="007D1E3A" w:rsidRPr="00C44DF4" w14:paraId="1BC27AE1" w14:textId="77777777" w:rsidTr="27249001">
        <w:trPr>
          <w:trHeight w:val="288"/>
          <w:jc w:val="center"/>
        </w:trPr>
        <w:tc>
          <w:tcPr>
            <w:tcW w:w="9090" w:type="dxa"/>
            <w:tcBorders>
              <w:left w:val="single" w:sz="12" w:space="0" w:color="auto"/>
            </w:tcBorders>
            <w:shd w:val="clear" w:color="auto" w:fill="07235C"/>
            <w:vAlign w:val="center"/>
          </w:tcPr>
          <w:p w14:paraId="62EAA8F5"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Evaluation Criteria</w:t>
            </w:r>
          </w:p>
        </w:tc>
        <w:tc>
          <w:tcPr>
            <w:tcW w:w="525" w:type="dxa"/>
            <w:tcBorders>
              <w:right w:val="single" w:sz="12" w:space="0" w:color="auto"/>
            </w:tcBorders>
            <w:shd w:val="clear" w:color="auto" w:fill="07235C"/>
            <w:vAlign w:val="center"/>
          </w:tcPr>
          <w:p w14:paraId="5F60B311" w14:textId="77777777" w:rsidR="00BF70DE" w:rsidRPr="00C44DF4" w:rsidRDefault="00BF70DE" w:rsidP="00BF70DE">
            <w:pPr>
              <w:spacing w:after="0" w:line="240" w:lineRule="auto"/>
              <w:jc w:val="center"/>
              <w:rPr>
                <w:rFonts w:cs="Calibri"/>
                <w:sz w:val="20"/>
                <w:szCs w:val="20"/>
              </w:rPr>
            </w:pPr>
            <w:r w:rsidRPr="00C44DF4">
              <w:rPr>
                <w:rFonts w:cs="Calibri"/>
                <w:sz w:val="20"/>
                <w:szCs w:val="20"/>
              </w:rPr>
              <w:t>7</w:t>
            </w:r>
          </w:p>
        </w:tc>
      </w:tr>
      <w:tr w:rsidR="00763B45" w:rsidRPr="00C44DF4" w14:paraId="32967231" w14:textId="77777777" w:rsidTr="27249001">
        <w:trPr>
          <w:trHeight w:val="288"/>
          <w:jc w:val="center"/>
        </w:trPr>
        <w:tc>
          <w:tcPr>
            <w:tcW w:w="9090" w:type="dxa"/>
            <w:tcBorders>
              <w:left w:val="single" w:sz="12" w:space="0" w:color="auto"/>
            </w:tcBorders>
            <w:vAlign w:val="center"/>
          </w:tcPr>
          <w:p w14:paraId="0EF0CC34" w14:textId="21D8512E" w:rsidR="00BF70DE" w:rsidRPr="00C44DF4" w:rsidRDefault="6F5F9313" w:rsidP="27249001">
            <w:pPr>
              <w:spacing w:after="0" w:line="240" w:lineRule="auto"/>
              <w:ind w:left="507"/>
              <w:rPr>
                <w:rFonts w:cs="Calibri"/>
                <w:color w:val="FF0000"/>
                <w:sz w:val="20"/>
                <w:szCs w:val="20"/>
              </w:rPr>
            </w:pPr>
            <w:r w:rsidRPr="00C44DF4">
              <w:rPr>
                <w:rFonts w:cs="Calibri"/>
                <w:sz w:val="20"/>
                <w:szCs w:val="20"/>
              </w:rPr>
              <w:t xml:space="preserve">Public Hearing </w:t>
            </w:r>
          </w:p>
        </w:tc>
        <w:tc>
          <w:tcPr>
            <w:tcW w:w="525" w:type="dxa"/>
            <w:tcBorders>
              <w:right w:val="single" w:sz="12" w:space="0" w:color="auto"/>
            </w:tcBorders>
            <w:vAlign w:val="center"/>
          </w:tcPr>
          <w:p w14:paraId="46D69EC9" w14:textId="77777777" w:rsidR="00BF70DE" w:rsidRPr="00C44DF4" w:rsidRDefault="00BF70DE" w:rsidP="00BF70DE">
            <w:pPr>
              <w:spacing w:after="0" w:line="240" w:lineRule="auto"/>
              <w:jc w:val="center"/>
              <w:rPr>
                <w:rFonts w:cs="Calibri"/>
                <w:sz w:val="20"/>
                <w:szCs w:val="20"/>
              </w:rPr>
            </w:pPr>
            <w:r w:rsidRPr="00C44DF4">
              <w:rPr>
                <w:rFonts w:cs="Calibri"/>
                <w:sz w:val="20"/>
                <w:szCs w:val="20"/>
              </w:rPr>
              <w:t>10</w:t>
            </w:r>
          </w:p>
        </w:tc>
      </w:tr>
      <w:tr w:rsidR="007D1E3A" w:rsidRPr="00C44DF4" w14:paraId="1F75CA37" w14:textId="77777777" w:rsidTr="27249001">
        <w:trPr>
          <w:trHeight w:val="288"/>
          <w:jc w:val="center"/>
        </w:trPr>
        <w:tc>
          <w:tcPr>
            <w:tcW w:w="9090" w:type="dxa"/>
            <w:tcBorders>
              <w:left w:val="single" w:sz="12" w:space="0" w:color="auto"/>
            </w:tcBorders>
            <w:shd w:val="clear" w:color="auto" w:fill="07235C"/>
            <w:vAlign w:val="center"/>
          </w:tcPr>
          <w:p w14:paraId="50A78E3A" w14:textId="2C8C43D7" w:rsidR="00BF70DE" w:rsidRPr="00C44DF4" w:rsidRDefault="6F5F9313" w:rsidP="27249001">
            <w:pPr>
              <w:spacing w:after="0" w:line="240" w:lineRule="auto"/>
              <w:ind w:left="507"/>
              <w:rPr>
                <w:rFonts w:cs="Calibri"/>
                <w:color w:val="FF0000"/>
                <w:sz w:val="20"/>
                <w:szCs w:val="20"/>
              </w:rPr>
            </w:pPr>
            <w:r w:rsidRPr="00C44DF4">
              <w:rPr>
                <w:rFonts w:cs="Calibri"/>
                <w:sz w:val="20"/>
                <w:szCs w:val="20"/>
              </w:rPr>
              <w:t xml:space="preserve">Compliance Requirements </w:t>
            </w:r>
          </w:p>
        </w:tc>
        <w:tc>
          <w:tcPr>
            <w:tcW w:w="525" w:type="dxa"/>
            <w:tcBorders>
              <w:right w:val="single" w:sz="12" w:space="0" w:color="auto"/>
            </w:tcBorders>
            <w:shd w:val="clear" w:color="auto" w:fill="07235C"/>
            <w:vAlign w:val="center"/>
          </w:tcPr>
          <w:p w14:paraId="47082B66" w14:textId="77777777" w:rsidR="00BF70DE" w:rsidRPr="00C44DF4" w:rsidRDefault="00BF70DE" w:rsidP="00BF70DE">
            <w:pPr>
              <w:spacing w:after="0" w:line="240" w:lineRule="auto"/>
              <w:jc w:val="center"/>
              <w:rPr>
                <w:rFonts w:cs="Calibri"/>
                <w:sz w:val="20"/>
                <w:szCs w:val="20"/>
              </w:rPr>
            </w:pPr>
            <w:r w:rsidRPr="00C44DF4">
              <w:rPr>
                <w:rFonts w:cs="Calibri"/>
                <w:sz w:val="20"/>
                <w:szCs w:val="20"/>
              </w:rPr>
              <w:t>10</w:t>
            </w:r>
          </w:p>
        </w:tc>
      </w:tr>
      <w:tr w:rsidR="00763B45" w:rsidRPr="00C44DF4" w14:paraId="6CCAB394" w14:textId="77777777" w:rsidTr="27249001">
        <w:trPr>
          <w:trHeight w:val="288"/>
          <w:jc w:val="center"/>
        </w:trPr>
        <w:tc>
          <w:tcPr>
            <w:tcW w:w="9090" w:type="dxa"/>
            <w:tcBorders>
              <w:left w:val="single" w:sz="12" w:space="0" w:color="auto"/>
            </w:tcBorders>
            <w:vAlign w:val="center"/>
          </w:tcPr>
          <w:p w14:paraId="04DB5183"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Application Process and Submission Requirements</w:t>
            </w:r>
          </w:p>
        </w:tc>
        <w:tc>
          <w:tcPr>
            <w:tcW w:w="525" w:type="dxa"/>
            <w:tcBorders>
              <w:right w:val="single" w:sz="12" w:space="0" w:color="auto"/>
            </w:tcBorders>
            <w:vAlign w:val="center"/>
          </w:tcPr>
          <w:p w14:paraId="6CD2C489" w14:textId="3448A992" w:rsidR="00BF70DE" w:rsidRPr="00C44DF4" w:rsidRDefault="00BF70DE" w:rsidP="00BF70DE">
            <w:pPr>
              <w:spacing w:after="0" w:line="240" w:lineRule="auto"/>
              <w:jc w:val="center"/>
              <w:rPr>
                <w:rFonts w:cs="Calibri"/>
                <w:sz w:val="20"/>
                <w:szCs w:val="20"/>
              </w:rPr>
            </w:pPr>
            <w:r w:rsidRPr="00C44DF4">
              <w:rPr>
                <w:rFonts w:cs="Calibri"/>
                <w:sz w:val="20"/>
                <w:szCs w:val="20"/>
              </w:rPr>
              <w:t>2</w:t>
            </w:r>
            <w:r w:rsidR="003E41E5">
              <w:rPr>
                <w:rFonts w:cs="Calibri"/>
                <w:sz w:val="20"/>
                <w:szCs w:val="20"/>
              </w:rPr>
              <w:t>1</w:t>
            </w:r>
          </w:p>
        </w:tc>
      </w:tr>
      <w:tr w:rsidR="007D1E3A" w:rsidRPr="00C44DF4" w14:paraId="701EA283" w14:textId="77777777" w:rsidTr="27249001">
        <w:trPr>
          <w:trHeight w:val="288"/>
          <w:jc w:val="center"/>
        </w:trPr>
        <w:tc>
          <w:tcPr>
            <w:tcW w:w="9090" w:type="dxa"/>
            <w:tcBorders>
              <w:left w:val="single" w:sz="12" w:space="0" w:color="auto"/>
            </w:tcBorders>
            <w:shd w:val="clear" w:color="auto" w:fill="07235C"/>
            <w:vAlign w:val="center"/>
          </w:tcPr>
          <w:p w14:paraId="37581FB0"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Program Contact</w:t>
            </w:r>
          </w:p>
        </w:tc>
        <w:tc>
          <w:tcPr>
            <w:tcW w:w="525" w:type="dxa"/>
            <w:tcBorders>
              <w:right w:val="single" w:sz="12" w:space="0" w:color="auto"/>
            </w:tcBorders>
            <w:shd w:val="clear" w:color="auto" w:fill="07235C"/>
            <w:vAlign w:val="center"/>
          </w:tcPr>
          <w:p w14:paraId="4AC48492" w14:textId="6573A0D7" w:rsidR="00BF70DE" w:rsidRPr="00C44DF4" w:rsidRDefault="00BF70DE" w:rsidP="00BF70DE">
            <w:pPr>
              <w:spacing w:after="0" w:line="240" w:lineRule="auto"/>
              <w:jc w:val="center"/>
              <w:rPr>
                <w:rFonts w:cs="Calibri"/>
                <w:sz w:val="20"/>
                <w:szCs w:val="20"/>
              </w:rPr>
            </w:pPr>
            <w:r w:rsidRPr="00C44DF4">
              <w:rPr>
                <w:rFonts w:cs="Calibri"/>
                <w:sz w:val="20"/>
                <w:szCs w:val="20"/>
              </w:rPr>
              <w:t>2</w:t>
            </w:r>
            <w:r w:rsidR="003E41E5">
              <w:rPr>
                <w:rFonts w:cs="Calibri"/>
                <w:sz w:val="20"/>
                <w:szCs w:val="20"/>
              </w:rPr>
              <w:t>1</w:t>
            </w:r>
          </w:p>
        </w:tc>
      </w:tr>
      <w:tr w:rsidR="007D1E3A" w:rsidRPr="00C44DF4" w14:paraId="0EAC9C6A" w14:textId="77777777" w:rsidTr="27249001">
        <w:trPr>
          <w:trHeight w:val="288"/>
          <w:jc w:val="center"/>
        </w:trPr>
        <w:tc>
          <w:tcPr>
            <w:tcW w:w="9090" w:type="dxa"/>
            <w:tcBorders>
              <w:left w:val="single" w:sz="12" w:space="0" w:color="auto"/>
            </w:tcBorders>
            <w:shd w:val="clear" w:color="auto" w:fill="F2F2F2" w:themeFill="background1" w:themeFillShade="F2"/>
            <w:vAlign w:val="center"/>
          </w:tcPr>
          <w:p w14:paraId="624D74BF" w14:textId="684F4DFC" w:rsidR="00BF70DE" w:rsidRPr="00C44DF4" w:rsidRDefault="68AF28E4" w:rsidP="00BF70DE">
            <w:pPr>
              <w:spacing w:after="0" w:line="240" w:lineRule="auto"/>
              <w:rPr>
                <w:rFonts w:cs="Calibri"/>
                <w:sz w:val="20"/>
                <w:szCs w:val="20"/>
              </w:rPr>
            </w:pPr>
            <w:r w:rsidRPr="27249001">
              <w:rPr>
                <w:rFonts w:cs="Calibri"/>
                <w:sz w:val="20"/>
                <w:szCs w:val="20"/>
              </w:rPr>
              <w:t xml:space="preserve">          </w:t>
            </w:r>
            <w:r w:rsidR="6F5F9313" w:rsidRPr="27249001">
              <w:rPr>
                <w:rFonts w:cs="Calibri"/>
                <w:sz w:val="20"/>
                <w:szCs w:val="20"/>
              </w:rPr>
              <w:t>Required Application Format</w:t>
            </w:r>
          </w:p>
        </w:tc>
        <w:tc>
          <w:tcPr>
            <w:tcW w:w="525" w:type="dxa"/>
            <w:tcBorders>
              <w:right w:val="single" w:sz="12" w:space="0" w:color="auto"/>
            </w:tcBorders>
            <w:shd w:val="clear" w:color="auto" w:fill="F2F2F2" w:themeFill="background1" w:themeFillShade="F2"/>
            <w:vAlign w:val="center"/>
          </w:tcPr>
          <w:p w14:paraId="5084B8A6" w14:textId="158522F6" w:rsidR="00BF70DE" w:rsidRPr="00C44DF4" w:rsidRDefault="00BF70DE" w:rsidP="00BF70DE">
            <w:pPr>
              <w:spacing w:after="0" w:line="240" w:lineRule="auto"/>
              <w:jc w:val="center"/>
              <w:rPr>
                <w:rFonts w:cs="Calibri"/>
                <w:sz w:val="20"/>
                <w:szCs w:val="20"/>
              </w:rPr>
            </w:pPr>
            <w:r w:rsidRPr="00C44DF4">
              <w:rPr>
                <w:rFonts w:cs="Calibri"/>
                <w:sz w:val="20"/>
                <w:szCs w:val="20"/>
              </w:rPr>
              <w:t>2</w:t>
            </w:r>
            <w:r w:rsidR="003E41E5">
              <w:rPr>
                <w:rFonts w:cs="Calibri"/>
                <w:sz w:val="20"/>
                <w:szCs w:val="20"/>
              </w:rPr>
              <w:t>2</w:t>
            </w:r>
          </w:p>
        </w:tc>
      </w:tr>
      <w:tr w:rsidR="00763B45" w:rsidRPr="00C44DF4" w14:paraId="660EEA1A" w14:textId="77777777" w:rsidTr="27249001">
        <w:trPr>
          <w:trHeight w:val="288"/>
          <w:jc w:val="center"/>
        </w:trPr>
        <w:tc>
          <w:tcPr>
            <w:tcW w:w="9090" w:type="dxa"/>
            <w:tcBorders>
              <w:left w:val="single" w:sz="12" w:space="0" w:color="auto"/>
            </w:tcBorders>
            <w:shd w:val="clear" w:color="auto" w:fill="07235C"/>
            <w:vAlign w:val="center"/>
          </w:tcPr>
          <w:p w14:paraId="0EF93566"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RHP Application Content Checklist</w:t>
            </w:r>
          </w:p>
        </w:tc>
        <w:tc>
          <w:tcPr>
            <w:tcW w:w="525" w:type="dxa"/>
            <w:tcBorders>
              <w:right w:val="single" w:sz="12" w:space="0" w:color="auto"/>
            </w:tcBorders>
            <w:shd w:val="clear" w:color="auto" w:fill="07235C"/>
            <w:vAlign w:val="center"/>
          </w:tcPr>
          <w:p w14:paraId="098247F3" w14:textId="72786AEE" w:rsidR="00BF70DE" w:rsidRPr="00C44DF4" w:rsidRDefault="00BF70DE" w:rsidP="00BF70DE">
            <w:pPr>
              <w:spacing w:after="0" w:line="240" w:lineRule="auto"/>
              <w:jc w:val="center"/>
              <w:rPr>
                <w:rFonts w:cs="Calibri"/>
                <w:sz w:val="20"/>
                <w:szCs w:val="20"/>
              </w:rPr>
            </w:pPr>
            <w:r w:rsidRPr="00C44DF4">
              <w:rPr>
                <w:rFonts w:cs="Calibri"/>
                <w:sz w:val="20"/>
                <w:szCs w:val="20"/>
              </w:rPr>
              <w:t>2</w:t>
            </w:r>
            <w:r w:rsidR="00992112">
              <w:rPr>
                <w:rFonts w:cs="Calibri"/>
                <w:sz w:val="20"/>
                <w:szCs w:val="20"/>
              </w:rPr>
              <w:t>3</w:t>
            </w:r>
          </w:p>
        </w:tc>
      </w:tr>
      <w:tr w:rsidR="007D1E3A" w:rsidRPr="00C44DF4" w14:paraId="18BF3306" w14:textId="77777777" w:rsidTr="27249001">
        <w:trPr>
          <w:trHeight w:val="288"/>
          <w:jc w:val="center"/>
        </w:trPr>
        <w:tc>
          <w:tcPr>
            <w:tcW w:w="9090" w:type="dxa"/>
            <w:tcBorders>
              <w:left w:val="single" w:sz="12" w:space="0" w:color="auto"/>
            </w:tcBorders>
            <w:shd w:val="clear" w:color="auto" w:fill="FFFFFF" w:themeFill="background1"/>
            <w:vAlign w:val="center"/>
          </w:tcPr>
          <w:p w14:paraId="6537C375"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Application Summary Form – Recovery Housing Program (RHP)</w:t>
            </w:r>
          </w:p>
        </w:tc>
        <w:tc>
          <w:tcPr>
            <w:tcW w:w="525" w:type="dxa"/>
            <w:tcBorders>
              <w:right w:val="single" w:sz="12" w:space="0" w:color="auto"/>
            </w:tcBorders>
            <w:shd w:val="clear" w:color="auto" w:fill="FFFFFF" w:themeFill="background1"/>
            <w:vAlign w:val="center"/>
          </w:tcPr>
          <w:p w14:paraId="27523B71" w14:textId="45E96B19" w:rsidR="00BF70DE" w:rsidRPr="00C44DF4" w:rsidRDefault="00BF70DE" w:rsidP="00BF70DE">
            <w:pPr>
              <w:spacing w:after="0" w:line="240" w:lineRule="auto"/>
              <w:jc w:val="center"/>
              <w:rPr>
                <w:rFonts w:cs="Calibri"/>
                <w:sz w:val="20"/>
                <w:szCs w:val="20"/>
              </w:rPr>
            </w:pPr>
            <w:r w:rsidRPr="00C44DF4">
              <w:rPr>
                <w:rFonts w:cs="Calibri"/>
                <w:sz w:val="20"/>
                <w:szCs w:val="20"/>
              </w:rPr>
              <w:t>2</w:t>
            </w:r>
            <w:r w:rsidR="00900857">
              <w:rPr>
                <w:rFonts w:cs="Calibri"/>
                <w:sz w:val="20"/>
                <w:szCs w:val="20"/>
              </w:rPr>
              <w:t>6</w:t>
            </w:r>
          </w:p>
        </w:tc>
      </w:tr>
      <w:tr w:rsidR="00763B45" w:rsidRPr="00C44DF4" w14:paraId="201F15E0" w14:textId="77777777" w:rsidTr="27249001">
        <w:trPr>
          <w:trHeight w:val="288"/>
          <w:jc w:val="center"/>
        </w:trPr>
        <w:tc>
          <w:tcPr>
            <w:tcW w:w="9090" w:type="dxa"/>
            <w:tcBorders>
              <w:left w:val="single" w:sz="12" w:space="0" w:color="auto"/>
            </w:tcBorders>
            <w:shd w:val="clear" w:color="auto" w:fill="07235C"/>
            <w:vAlign w:val="center"/>
          </w:tcPr>
          <w:p w14:paraId="7A151FE7"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Sample Citizen Participation Plan</w:t>
            </w:r>
          </w:p>
        </w:tc>
        <w:tc>
          <w:tcPr>
            <w:tcW w:w="525" w:type="dxa"/>
            <w:tcBorders>
              <w:right w:val="single" w:sz="12" w:space="0" w:color="auto"/>
            </w:tcBorders>
            <w:shd w:val="clear" w:color="auto" w:fill="07235C"/>
            <w:vAlign w:val="center"/>
          </w:tcPr>
          <w:p w14:paraId="1775E000" w14:textId="76B78BA0" w:rsidR="00BF70DE" w:rsidRPr="00C44DF4" w:rsidRDefault="00BF70DE" w:rsidP="00BF70DE">
            <w:pPr>
              <w:spacing w:after="0" w:line="240" w:lineRule="auto"/>
              <w:jc w:val="center"/>
              <w:rPr>
                <w:rFonts w:cs="Calibri"/>
                <w:sz w:val="20"/>
                <w:szCs w:val="20"/>
              </w:rPr>
            </w:pPr>
            <w:r w:rsidRPr="00C44DF4">
              <w:rPr>
                <w:rFonts w:cs="Calibri"/>
                <w:sz w:val="20"/>
                <w:szCs w:val="20"/>
              </w:rPr>
              <w:t>2</w:t>
            </w:r>
            <w:r w:rsidR="00900857">
              <w:rPr>
                <w:rFonts w:cs="Calibri"/>
                <w:sz w:val="20"/>
                <w:szCs w:val="20"/>
              </w:rPr>
              <w:t>7</w:t>
            </w:r>
          </w:p>
        </w:tc>
      </w:tr>
      <w:tr w:rsidR="007D1E3A" w:rsidRPr="00C44DF4" w14:paraId="6D17F378" w14:textId="77777777" w:rsidTr="27249001">
        <w:trPr>
          <w:trHeight w:val="288"/>
          <w:jc w:val="center"/>
        </w:trPr>
        <w:tc>
          <w:tcPr>
            <w:tcW w:w="9090" w:type="dxa"/>
            <w:tcBorders>
              <w:left w:val="single" w:sz="12" w:space="0" w:color="auto"/>
            </w:tcBorders>
            <w:shd w:val="clear" w:color="auto" w:fill="FFFFFF" w:themeFill="background1"/>
            <w:vAlign w:val="center"/>
          </w:tcPr>
          <w:p w14:paraId="6396FCDA"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Sample Resolution Template</w:t>
            </w:r>
          </w:p>
        </w:tc>
        <w:tc>
          <w:tcPr>
            <w:tcW w:w="525" w:type="dxa"/>
            <w:tcBorders>
              <w:right w:val="single" w:sz="12" w:space="0" w:color="auto"/>
            </w:tcBorders>
            <w:shd w:val="clear" w:color="auto" w:fill="FFFFFF" w:themeFill="background1"/>
            <w:vAlign w:val="center"/>
          </w:tcPr>
          <w:p w14:paraId="326F262A" w14:textId="29D0DEFE" w:rsidR="00BF70DE" w:rsidRPr="00C44DF4" w:rsidRDefault="00BF70DE" w:rsidP="00BF70DE">
            <w:pPr>
              <w:spacing w:after="0" w:line="240" w:lineRule="auto"/>
              <w:jc w:val="center"/>
              <w:rPr>
                <w:rFonts w:cs="Calibri"/>
                <w:sz w:val="20"/>
                <w:szCs w:val="20"/>
              </w:rPr>
            </w:pPr>
            <w:r w:rsidRPr="00C44DF4">
              <w:rPr>
                <w:rFonts w:cs="Calibri"/>
                <w:sz w:val="20"/>
                <w:szCs w:val="20"/>
              </w:rPr>
              <w:t>2</w:t>
            </w:r>
            <w:r w:rsidR="0084762D">
              <w:rPr>
                <w:rFonts w:cs="Calibri"/>
                <w:sz w:val="20"/>
                <w:szCs w:val="20"/>
              </w:rPr>
              <w:t>9</w:t>
            </w:r>
          </w:p>
        </w:tc>
      </w:tr>
      <w:tr w:rsidR="00763B45" w:rsidRPr="00C44DF4" w14:paraId="47ABF3F9" w14:textId="77777777" w:rsidTr="27249001">
        <w:trPr>
          <w:trHeight w:val="288"/>
          <w:jc w:val="center"/>
        </w:trPr>
        <w:tc>
          <w:tcPr>
            <w:tcW w:w="9090" w:type="dxa"/>
            <w:tcBorders>
              <w:left w:val="single" w:sz="12" w:space="0" w:color="auto"/>
            </w:tcBorders>
            <w:shd w:val="clear" w:color="auto" w:fill="07235C"/>
            <w:vAlign w:val="center"/>
          </w:tcPr>
          <w:p w14:paraId="4AE4371B"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Conflict of Interest Checklist</w:t>
            </w:r>
          </w:p>
        </w:tc>
        <w:tc>
          <w:tcPr>
            <w:tcW w:w="525" w:type="dxa"/>
            <w:tcBorders>
              <w:right w:val="single" w:sz="12" w:space="0" w:color="auto"/>
            </w:tcBorders>
            <w:shd w:val="clear" w:color="auto" w:fill="07235C"/>
            <w:vAlign w:val="center"/>
          </w:tcPr>
          <w:p w14:paraId="3022F208" w14:textId="5111804A" w:rsidR="00BF70DE" w:rsidRPr="00C44DF4" w:rsidRDefault="0084762D" w:rsidP="00BF70DE">
            <w:pPr>
              <w:spacing w:after="0" w:line="240" w:lineRule="auto"/>
              <w:jc w:val="center"/>
              <w:rPr>
                <w:rFonts w:cs="Calibri"/>
                <w:sz w:val="20"/>
                <w:szCs w:val="20"/>
              </w:rPr>
            </w:pPr>
            <w:r>
              <w:rPr>
                <w:rFonts w:cs="Calibri"/>
                <w:sz w:val="20"/>
                <w:szCs w:val="20"/>
              </w:rPr>
              <w:t>30</w:t>
            </w:r>
          </w:p>
        </w:tc>
      </w:tr>
      <w:tr w:rsidR="007D1E3A" w:rsidRPr="00C44DF4" w14:paraId="6EB3ADD3" w14:textId="77777777" w:rsidTr="27249001">
        <w:trPr>
          <w:trHeight w:val="288"/>
          <w:jc w:val="center"/>
        </w:trPr>
        <w:tc>
          <w:tcPr>
            <w:tcW w:w="9090" w:type="dxa"/>
            <w:tcBorders>
              <w:left w:val="single" w:sz="12" w:space="0" w:color="auto"/>
            </w:tcBorders>
            <w:shd w:val="clear" w:color="auto" w:fill="FFFFFF" w:themeFill="background1"/>
            <w:vAlign w:val="center"/>
          </w:tcPr>
          <w:p w14:paraId="2ABB73D8"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Federal Requirements and Certifications</w:t>
            </w:r>
          </w:p>
        </w:tc>
        <w:tc>
          <w:tcPr>
            <w:tcW w:w="525" w:type="dxa"/>
            <w:tcBorders>
              <w:right w:val="single" w:sz="12" w:space="0" w:color="auto"/>
            </w:tcBorders>
            <w:shd w:val="clear" w:color="auto" w:fill="FFFFFF" w:themeFill="background1"/>
            <w:vAlign w:val="center"/>
          </w:tcPr>
          <w:p w14:paraId="7457FDE2" w14:textId="1128ACDC" w:rsidR="00BF70DE" w:rsidRPr="00C44DF4" w:rsidRDefault="00BF70DE" w:rsidP="00BF70DE">
            <w:pPr>
              <w:spacing w:after="0" w:line="240" w:lineRule="auto"/>
              <w:jc w:val="center"/>
              <w:rPr>
                <w:rFonts w:cs="Calibri"/>
                <w:sz w:val="20"/>
                <w:szCs w:val="20"/>
              </w:rPr>
            </w:pPr>
            <w:r w:rsidRPr="00C44DF4">
              <w:rPr>
                <w:rFonts w:cs="Calibri"/>
                <w:sz w:val="20"/>
                <w:szCs w:val="20"/>
              </w:rPr>
              <w:t>3</w:t>
            </w:r>
            <w:r w:rsidR="0084762D">
              <w:rPr>
                <w:rFonts w:cs="Calibri"/>
                <w:sz w:val="20"/>
                <w:szCs w:val="20"/>
              </w:rPr>
              <w:t>1</w:t>
            </w:r>
          </w:p>
        </w:tc>
      </w:tr>
      <w:tr w:rsidR="00763B45" w:rsidRPr="00C44DF4" w14:paraId="6D9DD504" w14:textId="77777777" w:rsidTr="27249001">
        <w:trPr>
          <w:trHeight w:val="288"/>
          <w:jc w:val="center"/>
        </w:trPr>
        <w:tc>
          <w:tcPr>
            <w:tcW w:w="9090" w:type="dxa"/>
            <w:tcBorders>
              <w:left w:val="single" w:sz="12" w:space="0" w:color="auto"/>
            </w:tcBorders>
            <w:shd w:val="clear" w:color="auto" w:fill="07235C"/>
            <w:vAlign w:val="center"/>
          </w:tcPr>
          <w:p w14:paraId="7E20790D"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Disclosure Report Instructions</w:t>
            </w:r>
          </w:p>
        </w:tc>
        <w:tc>
          <w:tcPr>
            <w:tcW w:w="525" w:type="dxa"/>
            <w:tcBorders>
              <w:right w:val="single" w:sz="12" w:space="0" w:color="auto"/>
            </w:tcBorders>
            <w:shd w:val="clear" w:color="auto" w:fill="07235C"/>
            <w:vAlign w:val="center"/>
          </w:tcPr>
          <w:p w14:paraId="3ED0DC3D" w14:textId="158A6B08" w:rsidR="00BF70DE" w:rsidRPr="00C44DF4" w:rsidRDefault="00BF70DE" w:rsidP="00BF70DE">
            <w:pPr>
              <w:spacing w:after="0" w:line="240" w:lineRule="auto"/>
              <w:jc w:val="center"/>
              <w:rPr>
                <w:rFonts w:cs="Calibri"/>
                <w:sz w:val="20"/>
                <w:szCs w:val="20"/>
              </w:rPr>
            </w:pPr>
            <w:r w:rsidRPr="00C44DF4">
              <w:rPr>
                <w:rFonts w:cs="Calibri"/>
                <w:sz w:val="20"/>
                <w:szCs w:val="20"/>
              </w:rPr>
              <w:t>3</w:t>
            </w:r>
            <w:r w:rsidR="0084762D">
              <w:rPr>
                <w:rFonts w:cs="Calibri"/>
                <w:sz w:val="20"/>
                <w:szCs w:val="20"/>
              </w:rPr>
              <w:t>5</w:t>
            </w:r>
          </w:p>
        </w:tc>
      </w:tr>
      <w:tr w:rsidR="007D1E3A" w:rsidRPr="00C44DF4" w14:paraId="1BA0D492" w14:textId="77777777" w:rsidTr="27249001">
        <w:trPr>
          <w:trHeight w:val="288"/>
          <w:jc w:val="center"/>
        </w:trPr>
        <w:tc>
          <w:tcPr>
            <w:tcW w:w="9090" w:type="dxa"/>
            <w:tcBorders>
              <w:left w:val="single" w:sz="12" w:space="0" w:color="auto"/>
            </w:tcBorders>
            <w:shd w:val="clear" w:color="auto" w:fill="FFFFFF" w:themeFill="background1"/>
            <w:vAlign w:val="center"/>
          </w:tcPr>
          <w:p w14:paraId="5B01F7E2"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Disclosure Report</w:t>
            </w:r>
          </w:p>
        </w:tc>
        <w:tc>
          <w:tcPr>
            <w:tcW w:w="525" w:type="dxa"/>
            <w:tcBorders>
              <w:right w:val="single" w:sz="12" w:space="0" w:color="auto"/>
            </w:tcBorders>
            <w:shd w:val="clear" w:color="auto" w:fill="FFFFFF" w:themeFill="background1"/>
            <w:vAlign w:val="center"/>
          </w:tcPr>
          <w:p w14:paraId="758F75A3" w14:textId="355D3230" w:rsidR="00BF70DE" w:rsidRPr="00C44DF4" w:rsidRDefault="00BF70DE" w:rsidP="00BF70DE">
            <w:pPr>
              <w:spacing w:after="0" w:line="240" w:lineRule="auto"/>
              <w:jc w:val="center"/>
              <w:rPr>
                <w:rFonts w:cs="Calibri"/>
                <w:sz w:val="20"/>
                <w:szCs w:val="20"/>
              </w:rPr>
            </w:pPr>
            <w:r w:rsidRPr="00C44DF4">
              <w:rPr>
                <w:rFonts w:cs="Calibri"/>
                <w:sz w:val="20"/>
                <w:szCs w:val="20"/>
              </w:rPr>
              <w:t>3</w:t>
            </w:r>
            <w:r w:rsidR="00103A0C">
              <w:rPr>
                <w:rFonts w:cs="Calibri"/>
                <w:sz w:val="20"/>
                <w:szCs w:val="20"/>
              </w:rPr>
              <w:t>7</w:t>
            </w:r>
          </w:p>
        </w:tc>
      </w:tr>
      <w:tr w:rsidR="00763B45" w:rsidRPr="00C44DF4" w14:paraId="0B7B3985" w14:textId="77777777" w:rsidTr="27249001">
        <w:trPr>
          <w:trHeight w:val="288"/>
          <w:jc w:val="center"/>
        </w:trPr>
        <w:tc>
          <w:tcPr>
            <w:tcW w:w="9090" w:type="dxa"/>
            <w:tcBorders>
              <w:left w:val="single" w:sz="12" w:space="0" w:color="auto"/>
            </w:tcBorders>
            <w:shd w:val="clear" w:color="auto" w:fill="07235C"/>
            <w:vAlign w:val="center"/>
          </w:tcPr>
          <w:p w14:paraId="04079D50" w14:textId="22B1E8E5" w:rsidR="00BF70DE" w:rsidRPr="00C44DF4" w:rsidRDefault="00BF70DE" w:rsidP="00BF70DE">
            <w:pPr>
              <w:spacing w:after="0" w:line="240" w:lineRule="auto"/>
              <w:ind w:left="507"/>
              <w:rPr>
                <w:rFonts w:cs="Calibri"/>
                <w:sz w:val="20"/>
                <w:szCs w:val="20"/>
              </w:rPr>
            </w:pPr>
            <w:r w:rsidRPr="00C44DF4">
              <w:rPr>
                <w:rFonts w:cs="Calibri"/>
                <w:sz w:val="20"/>
                <w:szCs w:val="20"/>
              </w:rPr>
              <w:t xml:space="preserve">State </w:t>
            </w:r>
            <w:r w:rsidR="00CF4322" w:rsidRPr="00C44DF4">
              <w:rPr>
                <w:rFonts w:cs="Calibri"/>
                <w:sz w:val="20"/>
                <w:szCs w:val="20"/>
              </w:rPr>
              <w:t xml:space="preserve">RHP </w:t>
            </w:r>
            <w:r w:rsidRPr="00C44DF4">
              <w:rPr>
                <w:rFonts w:cs="Calibri"/>
                <w:sz w:val="20"/>
                <w:szCs w:val="20"/>
              </w:rPr>
              <w:t>Program Regulations</w:t>
            </w:r>
          </w:p>
        </w:tc>
        <w:tc>
          <w:tcPr>
            <w:tcW w:w="525" w:type="dxa"/>
            <w:tcBorders>
              <w:right w:val="single" w:sz="12" w:space="0" w:color="auto"/>
            </w:tcBorders>
            <w:shd w:val="clear" w:color="auto" w:fill="07235C"/>
            <w:vAlign w:val="center"/>
          </w:tcPr>
          <w:p w14:paraId="332AC959" w14:textId="6D6DF295" w:rsidR="00BF70DE" w:rsidRPr="00C44DF4" w:rsidRDefault="00BF70DE" w:rsidP="00BF70DE">
            <w:pPr>
              <w:spacing w:after="0" w:line="240" w:lineRule="auto"/>
              <w:jc w:val="center"/>
              <w:rPr>
                <w:rFonts w:cs="Calibri"/>
                <w:sz w:val="20"/>
                <w:szCs w:val="20"/>
              </w:rPr>
            </w:pPr>
            <w:r w:rsidRPr="00C44DF4">
              <w:rPr>
                <w:rFonts w:cs="Calibri"/>
                <w:sz w:val="20"/>
                <w:szCs w:val="20"/>
              </w:rPr>
              <w:t>3</w:t>
            </w:r>
            <w:r w:rsidR="00103A0C">
              <w:rPr>
                <w:rFonts w:cs="Calibri"/>
                <w:sz w:val="20"/>
                <w:szCs w:val="20"/>
              </w:rPr>
              <w:t>9</w:t>
            </w:r>
          </w:p>
        </w:tc>
      </w:tr>
      <w:tr w:rsidR="007D1E3A" w:rsidRPr="00C44DF4" w14:paraId="73ADD138" w14:textId="77777777" w:rsidTr="27249001">
        <w:trPr>
          <w:trHeight w:val="300"/>
          <w:jc w:val="center"/>
        </w:trPr>
        <w:tc>
          <w:tcPr>
            <w:tcW w:w="9090" w:type="dxa"/>
            <w:tcBorders>
              <w:left w:val="single" w:sz="12" w:space="0" w:color="auto"/>
            </w:tcBorders>
            <w:shd w:val="clear" w:color="auto" w:fill="FFFFFF" w:themeFill="background1"/>
            <w:vAlign w:val="center"/>
          </w:tcPr>
          <w:p w14:paraId="115A6329"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Legally Binding Commitment (LBC)</w:t>
            </w:r>
          </w:p>
        </w:tc>
        <w:tc>
          <w:tcPr>
            <w:tcW w:w="525" w:type="dxa"/>
            <w:tcBorders>
              <w:right w:val="single" w:sz="12" w:space="0" w:color="auto"/>
            </w:tcBorders>
            <w:shd w:val="clear" w:color="auto" w:fill="FFFFFF" w:themeFill="background1"/>
            <w:vAlign w:val="center"/>
          </w:tcPr>
          <w:p w14:paraId="539AC614" w14:textId="6420319A" w:rsidR="00BF70DE" w:rsidRPr="00C44DF4" w:rsidRDefault="007207BD" w:rsidP="00BF70DE">
            <w:pPr>
              <w:spacing w:after="0" w:line="240" w:lineRule="auto"/>
              <w:jc w:val="center"/>
              <w:rPr>
                <w:rFonts w:cs="Calibri"/>
                <w:sz w:val="20"/>
                <w:szCs w:val="20"/>
              </w:rPr>
            </w:pPr>
            <w:r>
              <w:rPr>
                <w:rFonts w:cs="Calibri"/>
                <w:sz w:val="20"/>
                <w:szCs w:val="20"/>
              </w:rPr>
              <w:t>40</w:t>
            </w:r>
          </w:p>
        </w:tc>
      </w:tr>
      <w:tr w:rsidR="00763B45" w:rsidRPr="00C44DF4" w14:paraId="78A16272" w14:textId="77777777" w:rsidTr="27249001">
        <w:trPr>
          <w:trHeight w:val="288"/>
          <w:jc w:val="center"/>
        </w:trPr>
        <w:tc>
          <w:tcPr>
            <w:tcW w:w="9090" w:type="dxa"/>
            <w:tcBorders>
              <w:left w:val="single" w:sz="12" w:space="0" w:color="auto"/>
            </w:tcBorders>
            <w:shd w:val="clear" w:color="auto" w:fill="07235C"/>
            <w:vAlign w:val="center"/>
          </w:tcPr>
          <w:p w14:paraId="6E403705"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Disclosure Of Civil Rights Complaints/Lawsuits</w:t>
            </w:r>
          </w:p>
        </w:tc>
        <w:tc>
          <w:tcPr>
            <w:tcW w:w="525" w:type="dxa"/>
            <w:tcBorders>
              <w:right w:val="single" w:sz="12" w:space="0" w:color="auto"/>
            </w:tcBorders>
            <w:shd w:val="clear" w:color="auto" w:fill="07235C"/>
            <w:vAlign w:val="center"/>
          </w:tcPr>
          <w:p w14:paraId="308BA764" w14:textId="4106D295" w:rsidR="00BF70DE" w:rsidRPr="00C44DF4" w:rsidRDefault="00BF70DE" w:rsidP="00BF70DE">
            <w:pPr>
              <w:spacing w:after="0" w:line="240" w:lineRule="auto"/>
              <w:jc w:val="center"/>
              <w:rPr>
                <w:rFonts w:cs="Calibri"/>
                <w:sz w:val="20"/>
                <w:szCs w:val="20"/>
              </w:rPr>
            </w:pPr>
            <w:r w:rsidRPr="00C44DF4">
              <w:rPr>
                <w:rFonts w:cs="Calibri"/>
                <w:sz w:val="20"/>
                <w:szCs w:val="20"/>
              </w:rPr>
              <w:t>4</w:t>
            </w:r>
            <w:r w:rsidR="007207BD">
              <w:rPr>
                <w:rFonts w:cs="Calibri"/>
                <w:sz w:val="20"/>
                <w:szCs w:val="20"/>
              </w:rPr>
              <w:t>2</w:t>
            </w:r>
          </w:p>
        </w:tc>
      </w:tr>
      <w:tr w:rsidR="007D1E3A" w:rsidRPr="00C44DF4" w14:paraId="1076E64F" w14:textId="77777777" w:rsidTr="27249001">
        <w:trPr>
          <w:trHeight w:val="288"/>
          <w:jc w:val="center"/>
        </w:trPr>
        <w:tc>
          <w:tcPr>
            <w:tcW w:w="9090" w:type="dxa"/>
            <w:tcBorders>
              <w:left w:val="single" w:sz="12" w:space="0" w:color="auto"/>
            </w:tcBorders>
            <w:shd w:val="clear" w:color="auto" w:fill="FFFFFF" w:themeFill="background1"/>
            <w:vAlign w:val="center"/>
          </w:tcPr>
          <w:p w14:paraId="624A9551"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Instructions For Debarment Certifications</w:t>
            </w:r>
          </w:p>
        </w:tc>
        <w:tc>
          <w:tcPr>
            <w:tcW w:w="525" w:type="dxa"/>
            <w:tcBorders>
              <w:right w:val="single" w:sz="12" w:space="0" w:color="auto"/>
            </w:tcBorders>
            <w:shd w:val="clear" w:color="auto" w:fill="FFFFFF" w:themeFill="background1"/>
            <w:vAlign w:val="center"/>
          </w:tcPr>
          <w:p w14:paraId="624F1F76" w14:textId="093EA7FA" w:rsidR="00BF70DE" w:rsidRPr="00C44DF4" w:rsidRDefault="00BF70DE" w:rsidP="00BF70DE">
            <w:pPr>
              <w:spacing w:after="0" w:line="240" w:lineRule="auto"/>
              <w:jc w:val="center"/>
              <w:rPr>
                <w:rFonts w:cs="Calibri"/>
                <w:sz w:val="20"/>
                <w:szCs w:val="20"/>
              </w:rPr>
            </w:pPr>
            <w:r w:rsidRPr="00C44DF4">
              <w:rPr>
                <w:rFonts w:cs="Calibri"/>
                <w:sz w:val="20"/>
                <w:szCs w:val="20"/>
              </w:rPr>
              <w:t>4</w:t>
            </w:r>
            <w:r w:rsidR="00F14EAA">
              <w:rPr>
                <w:rFonts w:cs="Calibri"/>
                <w:sz w:val="20"/>
                <w:szCs w:val="20"/>
              </w:rPr>
              <w:t>3</w:t>
            </w:r>
          </w:p>
        </w:tc>
      </w:tr>
      <w:tr w:rsidR="00763B45" w:rsidRPr="00C44DF4" w14:paraId="6CA6D61D" w14:textId="77777777" w:rsidTr="27249001">
        <w:trPr>
          <w:trHeight w:val="288"/>
          <w:jc w:val="center"/>
        </w:trPr>
        <w:tc>
          <w:tcPr>
            <w:tcW w:w="9090" w:type="dxa"/>
            <w:tcBorders>
              <w:left w:val="single" w:sz="12" w:space="0" w:color="auto"/>
            </w:tcBorders>
            <w:shd w:val="clear" w:color="auto" w:fill="07235C"/>
            <w:vAlign w:val="center"/>
          </w:tcPr>
          <w:p w14:paraId="3C6E2284"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Certifications Regarding Debarment, Suspension and Other Responsibility Matters</w:t>
            </w:r>
          </w:p>
        </w:tc>
        <w:tc>
          <w:tcPr>
            <w:tcW w:w="525" w:type="dxa"/>
            <w:tcBorders>
              <w:right w:val="single" w:sz="12" w:space="0" w:color="auto"/>
            </w:tcBorders>
            <w:shd w:val="clear" w:color="auto" w:fill="07235C"/>
            <w:vAlign w:val="center"/>
          </w:tcPr>
          <w:p w14:paraId="682EF62C" w14:textId="0AB63A09" w:rsidR="00BF70DE" w:rsidRPr="00C44DF4" w:rsidRDefault="00BF70DE" w:rsidP="00BF70DE">
            <w:pPr>
              <w:spacing w:after="0" w:line="240" w:lineRule="auto"/>
              <w:jc w:val="center"/>
              <w:rPr>
                <w:rFonts w:cs="Calibri"/>
                <w:sz w:val="20"/>
                <w:szCs w:val="20"/>
              </w:rPr>
            </w:pPr>
            <w:r w:rsidRPr="00C44DF4">
              <w:rPr>
                <w:rFonts w:cs="Calibri"/>
                <w:sz w:val="20"/>
                <w:szCs w:val="20"/>
              </w:rPr>
              <w:t>4</w:t>
            </w:r>
            <w:r w:rsidR="00F14EAA">
              <w:rPr>
                <w:rFonts w:cs="Calibri"/>
                <w:sz w:val="20"/>
                <w:szCs w:val="20"/>
              </w:rPr>
              <w:t>4</w:t>
            </w:r>
          </w:p>
        </w:tc>
      </w:tr>
      <w:tr w:rsidR="00763B45" w:rsidRPr="00C44DF4" w14:paraId="0BC53380" w14:textId="77777777" w:rsidTr="27249001">
        <w:trPr>
          <w:trHeight w:val="288"/>
          <w:jc w:val="center"/>
        </w:trPr>
        <w:tc>
          <w:tcPr>
            <w:tcW w:w="9090" w:type="dxa"/>
            <w:tcBorders>
              <w:left w:val="single" w:sz="12" w:space="0" w:color="auto"/>
              <w:bottom w:val="single" w:sz="6" w:space="0" w:color="auto"/>
            </w:tcBorders>
            <w:shd w:val="clear" w:color="auto" w:fill="FFFFFF" w:themeFill="background1"/>
            <w:vAlign w:val="center"/>
          </w:tcPr>
          <w:p w14:paraId="57711876"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Sample Activities Implementation Schedule</w:t>
            </w:r>
          </w:p>
        </w:tc>
        <w:tc>
          <w:tcPr>
            <w:tcW w:w="525" w:type="dxa"/>
            <w:tcBorders>
              <w:bottom w:val="single" w:sz="6" w:space="0" w:color="auto"/>
              <w:right w:val="single" w:sz="12" w:space="0" w:color="auto"/>
            </w:tcBorders>
            <w:shd w:val="clear" w:color="auto" w:fill="FFFFFF" w:themeFill="background1"/>
            <w:vAlign w:val="center"/>
          </w:tcPr>
          <w:p w14:paraId="28C43F82" w14:textId="3D89B034" w:rsidR="00BF70DE" w:rsidRPr="00C44DF4" w:rsidRDefault="00BF70DE" w:rsidP="00BF70DE">
            <w:pPr>
              <w:spacing w:after="0" w:line="240" w:lineRule="auto"/>
              <w:jc w:val="center"/>
              <w:rPr>
                <w:rFonts w:cs="Calibri"/>
                <w:sz w:val="20"/>
                <w:szCs w:val="20"/>
              </w:rPr>
            </w:pPr>
            <w:r w:rsidRPr="00C44DF4">
              <w:rPr>
                <w:rFonts w:cs="Calibri"/>
                <w:sz w:val="20"/>
                <w:szCs w:val="20"/>
              </w:rPr>
              <w:t>4</w:t>
            </w:r>
            <w:r w:rsidR="00F14EAA">
              <w:rPr>
                <w:rFonts w:cs="Calibri"/>
                <w:sz w:val="20"/>
                <w:szCs w:val="20"/>
              </w:rPr>
              <w:t>5</w:t>
            </w:r>
          </w:p>
        </w:tc>
      </w:tr>
      <w:tr w:rsidR="008C5AF5" w:rsidRPr="00C44DF4" w14:paraId="5DA87F90" w14:textId="77777777" w:rsidTr="27249001">
        <w:trPr>
          <w:trHeight w:val="288"/>
          <w:jc w:val="center"/>
        </w:trPr>
        <w:tc>
          <w:tcPr>
            <w:tcW w:w="9090" w:type="dxa"/>
            <w:tcBorders>
              <w:left w:val="single" w:sz="12" w:space="0" w:color="auto"/>
              <w:bottom w:val="single" w:sz="6" w:space="0" w:color="auto"/>
            </w:tcBorders>
            <w:shd w:val="clear" w:color="auto" w:fill="07235C"/>
            <w:vAlign w:val="center"/>
          </w:tcPr>
          <w:p w14:paraId="27555DBD"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Activities Implementation Schedule</w:t>
            </w:r>
          </w:p>
        </w:tc>
        <w:tc>
          <w:tcPr>
            <w:tcW w:w="525" w:type="dxa"/>
            <w:tcBorders>
              <w:bottom w:val="single" w:sz="6" w:space="0" w:color="auto"/>
              <w:right w:val="single" w:sz="12" w:space="0" w:color="auto"/>
            </w:tcBorders>
            <w:shd w:val="clear" w:color="auto" w:fill="07235C"/>
            <w:vAlign w:val="center"/>
          </w:tcPr>
          <w:p w14:paraId="10F9E3E5" w14:textId="4BBDA814" w:rsidR="00BF70DE" w:rsidRPr="00C44DF4" w:rsidRDefault="00BF70DE" w:rsidP="00BF70DE">
            <w:pPr>
              <w:spacing w:after="0" w:line="240" w:lineRule="auto"/>
              <w:jc w:val="center"/>
              <w:rPr>
                <w:rFonts w:cs="Calibri"/>
                <w:sz w:val="20"/>
                <w:szCs w:val="20"/>
              </w:rPr>
            </w:pPr>
            <w:r w:rsidRPr="00C44DF4">
              <w:rPr>
                <w:rFonts w:cs="Calibri"/>
                <w:sz w:val="20"/>
                <w:szCs w:val="20"/>
              </w:rPr>
              <w:t>4</w:t>
            </w:r>
            <w:r w:rsidR="00F14EAA">
              <w:rPr>
                <w:rFonts w:cs="Calibri"/>
                <w:sz w:val="20"/>
                <w:szCs w:val="20"/>
              </w:rPr>
              <w:t>6</w:t>
            </w:r>
          </w:p>
        </w:tc>
      </w:tr>
      <w:tr w:rsidR="00763B45" w:rsidRPr="00C44DF4" w14:paraId="6886887B" w14:textId="77777777" w:rsidTr="27249001">
        <w:trPr>
          <w:trHeight w:val="561"/>
          <w:jc w:val="center"/>
        </w:trPr>
        <w:tc>
          <w:tcPr>
            <w:tcW w:w="9090" w:type="dxa"/>
            <w:tcBorders>
              <w:left w:val="single" w:sz="12" w:space="0" w:color="auto"/>
              <w:bottom w:val="single" w:sz="6" w:space="0" w:color="auto"/>
            </w:tcBorders>
            <w:shd w:val="clear" w:color="auto" w:fill="FFFFFF" w:themeFill="background1"/>
            <w:vAlign w:val="center"/>
          </w:tcPr>
          <w:p w14:paraId="24329A12"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Instructions For Utilizing the Two Microsoft Excel Spreadsheets for Sources and Uses of Funds and Project Budget</w:t>
            </w:r>
          </w:p>
        </w:tc>
        <w:tc>
          <w:tcPr>
            <w:tcW w:w="525" w:type="dxa"/>
            <w:tcBorders>
              <w:bottom w:val="single" w:sz="6" w:space="0" w:color="auto"/>
              <w:right w:val="single" w:sz="12" w:space="0" w:color="auto"/>
            </w:tcBorders>
            <w:shd w:val="clear" w:color="auto" w:fill="FFFFFF" w:themeFill="background1"/>
            <w:vAlign w:val="center"/>
          </w:tcPr>
          <w:p w14:paraId="444D6773" w14:textId="5AE853D4" w:rsidR="00BF70DE" w:rsidRPr="00C44DF4" w:rsidRDefault="00BF70DE" w:rsidP="00BF70DE">
            <w:pPr>
              <w:spacing w:after="0" w:line="240" w:lineRule="auto"/>
              <w:jc w:val="center"/>
              <w:rPr>
                <w:rFonts w:cs="Calibri"/>
                <w:sz w:val="20"/>
                <w:szCs w:val="20"/>
              </w:rPr>
            </w:pPr>
            <w:r w:rsidRPr="00C44DF4">
              <w:rPr>
                <w:rFonts w:cs="Calibri"/>
                <w:sz w:val="20"/>
                <w:szCs w:val="20"/>
              </w:rPr>
              <w:t>4</w:t>
            </w:r>
            <w:r w:rsidR="00627EA4">
              <w:rPr>
                <w:rFonts w:cs="Calibri"/>
                <w:sz w:val="20"/>
                <w:szCs w:val="20"/>
              </w:rPr>
              <w:t>7</w:t>
            </w:r>
          </w:p>
        </w:tc>
      </w:tr>
      <w:tr w:rsidR="008C5AF5" w:rsidRPr="00C44DF4" w14:paraId="39D013FA" w14:textId="77777777" w:rsidTr="27249001">
        <w:trPr>
          <w:trHeight w:val="288"/>
          <w:jc w:val="center"/>
        </w:trPr>
        <w:tc>
          <w:tcPr>
            <w:tcW w:w="9090" w:type="dxa"/>
            <w:tcBorders>
              <w:left w:val="single" w:sz="12" w:space="0" w:color="auto"/>
              <w:bottom w:val="single" w:sz="6" w:space="0" w:color="auto"/>
            </w:tcBorders>
            <w:shd w:val="clear" w:color="auto" w:fill="07235C"/>
            <w:vAlign w:val="center"/>
          </w:tcPr>
          <w:p w14:paraId="0C2ED17F"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Sources and Uses of Funds – Recovery Housing Program</w:t>
            </w:r>
          </w:p>
        </w:tc>
        <w:tc>
          <w:tcPr>
            <w:tcW w:w="525" w:type="dxa"/>
            <w:tcBorders>
              <w:bottom w:val="single" w:sz="6" w:space="0" w:color="auto"/>
              <w:right w:val="single" w:sz="12" w:space="0" w:color="auto"/>
            </w:tcBorders>
            <w:shd w:val="clear" w:color="auto" w:fill="07235C"/>
            <w:vAlign w:val="center"/>
          </w:tcPr>
          <w:p w14:paraId="7B279D72" w14:textId="6DE8C452" w:rsidR="00BF70DE" w:rsidRPr="00C44DF4" w:rsidRDefault="00BF70DE" w:rsidP="00BF70DE">
            <w:pPr>
              <w:spacing w:after="0" w:line="240" w:lineRule="auto"/>
              <w:jc w:val="center"/>
              <w:rPr>
                <w:rFonts w:cs="Calibri"/>
                <w:sz w:val="20"/>
                <w:szCs w:val="20"/>
              </w:rPr>
            </w:pPr>
            <w:r w:rsidRPr="00C44DF4">
              <w:rPr>
                <w:rFonts w:cs="Calibri"/>
                <w:sz w:val="20"/>
                <w:szCs w:val="20"/>
              </w:rPr>
              <w:t>4</w:t>
            </w:r>
            <w:r w:rsidR="00627EA4">
              <w:rPr>
                <w:rFonts w:cs="Calibri"/>
                <w:sz w:val="20"/>
                <w:szCs w:val="20"/>
              </w:rPr>
              <w:t>8</w:t>
            </w:r>
          </w:p>
        </w:tc>
      </w:tr>
      <w:tr w:rsidR="00763B45" w:rsidRPr="00C44DF4" w14:paraId="4D5531C9" w14:textId="77777777" w:rsidTr="27249001">
        <w:trPr>
          <w:trHeight w:val="288"/>
          <w:jc w:val="center"/>
        </w:trPr>
        <w:tc>
          <w:tcPr>
            <w:tcW w:w="9090" w:type="dxa"/>
            <w:tcBorders>
              <w:left w:val="single" w:sz="12" w:space="0" w:color="auto"/>
              <w:bottom w:val="single" w:sz="6" w:space="0" w:color="auto"/>
            </w:tcBorders>
            <w:shd w:val="clear" w:color="auto" w:fill="FFFFFF" w:themeFill="background1"/>
            <w:vAlign w:val="center"/>
          </w:tcPr>
          <w:p w14:paraId="7E9B3782" w14:textId="77777777" w:rsidR="00BF70DE" w:rsidRPr="00C44DF4" w:rsidRDefault="00BF70DE" w:rsidP="00BF70DE">
            <w:pPr>
              <w:spacing w:after="0" w:line="240" w:lineRule="auto"/>
              <w:ind w:left="507"/>
              <w:rPr>
                <w:rFonts w:cs="Calibri"/>
                <w:sz w:val="20"/>
                <w:szCs w:val="20"/>
              </w:rPr>
            </w:pPr>
            <w:r w:rsidRPr="00C44DF4">
              <w:rPr>
                <w:rFonts w:cs="Calibri"/>
                <w:sz w:val="20"/>
                <w:szCs w:val="20"/>
              </w:rPr>
              <w:t>Project Budget – Recovery Housing Program</w:t>
            </w:r>
          </w:p>
        </w:tc>
        <w:tc>
          <w:tcPr>
            <w:tcW w:w="525" w:type="dxa"/>
            <w:tcBorders>
              <w:bottom w:val="single" w:sz="6" w:space="0" w:color="auto"/>
              <w:right w:val="single" w:sz="12" w:space="0" w:color="auto"/>
            </w:tcBorders>
            <w:shd w:val="clear" w:color="auto" w:fill="FFFFFF" w:themeFill="background1"/>
            <w:vAlign w:val="center"/>
          </w:tcPr>
          <w:p w14:paraId="23AD6054" w14:textId="1363B9D2" w:rsidR="00BF70DE" w:rsidRPr="00C44DF4" w:rsidRDefault="00BF70DE" w:rsidP="00BF70DE">
            <w:pPr>
              <w:spacing w:after="0" w:line="240" w:lineRule="auto"/>
              <w:jc w:val="center"/>
              <w:rPr>
                <w:rFonts w:cs="Calibri"/>
                <w:sz w:val="20"/>
                <w:szCs w:val="20"/>
              </w:rPr>
            </w:pPr>
            <w:r w:rsidRPr="00C44DF4">
              <w:rPr>
                <w:rFonts w:cs="Calibri"/>
                <w:sz w:val="20"/>
                <w:szCs w:val="20"/>
              </w:rPr>
              <w:t>4</w:t>
            </w:r>
            <w:r w:rsidR="00627EA4">
              <w:rPr>
                <w:rFonts w:cs="Calibri"/>
                <w:sz w:val="20"/>
                <w:szCs w:val="20"/>
              </w:rPr>
              <w:t>9</w:t>
            </w:r>
          </w:p>
        </w:tc>
      </w:tr>
      <w:tr w:rsidR="008C5AF5" w:rsidRPr="00C44DF4" w14:paraId="3D0012A6" w14:textId="77777777" w:rsidTr="27249001">
        <w:trPr>
          <w:trHeight w:val="288"/>
          <w:jc w:val="center"/>
        </w:trPr>
        <w:tc>
          <w:tcPr>
            <w:tcW w:w="9090" w:type="dxa"/>
            <w:tcBorders>
              <w:left w:val="single" w:sz="12" w:space="0" w:color="auto"/>
              <w:bottom w:val="single" w:sz="6" w:space="0" w:color="auto"/>
            </w:tcBorders>
            <w:shd w:val="clear" w:color="auto" w:fill="07235C"/>
            <w:vAlign w:val="center"/>
          </w:tcPr>
          <w:p w14:paraId="5863B97F" w14:textId="77777777" w:rsidR="00BF70DE" w:rsidRPr="00C44DF4" w:rsidRDefault="00BF70DE" w:rsidP="00FE16A9">
            <w:pPr>
              <w:spacing w:after="0" w:line="240" w:lineRule="auto"/>
              <w:ind w:left="507"/>
              <w:rPr>
                <w:rFonts w:cs="Calibri"/>
                <w:sz w:val="20"/>
                <w:szCs w:val="20"/>
              </w:rPr>
            </w:pPr>
            <w:r w:rsidRPr="00C44DF4">
              <w:rPr>
                <w:rFonts w:cs="Calibri"/>
                <w:sz w:val="20"/>
                <w:szCs w:val="20"/>
              </w:rPr>
              <w:t>Drawdown of RHP Funds Plan</w:t>
            </w:r>
          </w:p>
        </w:tc>
        <w:tc>
          <w:tcPr>
            <w:tcW w:w="525" w:type="dxa"/>
            <w:tcBorders>
              <w:bottom w:val="single" w:sz="6" w:space="0" w:color="auto"/>
              <w:right w:val="single" w:sz="12" w:space="0" w:color="auto"/>
            </w:tcBorders>
            <w:shd w:val="clear" w:color="auto" w:fill="07235C"/>
            <w:vAlign w:val="center"/>
          </w:tcPr>
          <w:p w14:paraId="04D00FF0" w14:textId="72514A44" w:rsidR="00BF70DE" w:rsidRPr="00C44DF4" w:rsidRDefault="00D863DF" w:rsidP="00BF70DE">
            <w:pPr>
              <w:spacing w:after="0" w:line="240" w:lineRule="auto"/>
              <w:jc w:val="center"/>
              <w:rPr>
                <w:rFonts w:cs="Calibri"/>
                <w:sz w:val="20"/>
                <w:szCs w:val="20"/>
              </w:rPr>
            </w:pPr>
            <w:r>
              <w:rPr>
                <w:rFonts w:cs="Calibri"/>
                <w:sz w:val="20"/>
                <w:szCs w:val="20"/>
              </w:rPr>
              <w:t>50</w:t>
            </w:r>
          </w:p>
        </w:tc>
      </w:tr>
      <w:tr w:rsidR="00763B45" w:rsidRPr="00C44DF4" w14:paraId="24A6921E" w14:textId="77777777" w:rsidTr="27249001">
        <w:trPr>
          <w:trHeight w:val="288"/>
          <w:jc w:val="center"/>
        </w:trPr>
        <w:tc>
          <w:tcPr>
            <w:tcW w:w="9090" w:type="dxa"/>
            <w:tcBorders>
              <w:left w:val="single" w:sz="12" w:space="0" w:color="auto"/>
              <w:bottom w:val="single" w:sz="6" w:space="0" w:color="auto"/>
            </w:tcBorders>
            <w:shd w:val="clear" w:color="auto" w:fill="FFFFFF" w:themeFill="background1"/>
            <w:vAlign w:val="center"/>
          </w:tcPr>
          <w:p w14:paraId="46D84771" w14:textId="7974E602" w:rsidR="00BF70DE" w:rsidRPr="00C44DF4" w:rsidRDefault="009F63EE" w:rsidP="00BF70DE">
            <w:pPr>
              <w:spacing w:after="0" w:line="240" w:lineRule="auto"/>
              <w:ind w:left="507"/>
              <w:rPr>
                <w:rFonts w:cs="Calibri"/>
                <w:sz w:val="20"/>
                <w:szCs w:val="20"/>
              </w:rPr>
            </w:pPr>
            <w:r w:rsidRPr="00C44DF4">
              <w:rPr>
                <w:rFonts w:cs="Calibri"/>
                <w:sz w:val="20"/>
                <w:szCs w:val="20"/>
              </w:rPr>
              <w:t>Recovery Housing Program: Low and Moderate Benefit</w:t>
            </w:r>
          </w:p>
        </w:tc>
        <w:tc>
          <w:tcPr>
            <w:tcW w:w="525" w:type="dxa"/>
            <w:tcBorders>
              <w:bottom w:val="single" w:sz="6" w:space="0" w:color="auto"/>
              <w:right w:val="single" w:sz="12" w:space="0" w:color="auto"/>
            </w:tcBorders>
            <w:shd w:val="clear" w:color="auto" w:fill="FFFFFF" w:themeFill="background1"/>
            <w:vAlign w:val="center"/>
          </w:tcPr>
          <w:p w14:paraId="72398B6C" w14:textId="39E3340B" w:rsidR="00BF70DE" w:rsidRPr="00C44DF4" w:rsidRDefault="001F2E77" w:rsidP="00BF70DE">
            <w:pPr>
              <w:spacing w:after="0" w:line="240" w:lineRule="auto"/>
              <w:jc w:val="center"/>
              <w:rPr>
                <w:rFonts w:cs="Calibri"/>
                <w:sz w:val="20"/>
                <w:szCs w:val="20"/>
              </w:rPr>
            </w:pPr>
            <w:r>
              <w:rPr>
                <w:rFonts w:cs="Calibri"/>
                <w:sz w:val="20"/>
                <w:szCs w:val="20"/>
              </w:rPr>
              <w:t>51</w:t>
            </w:r>
          </w:p>
        </w:tc>
      </w:tr>
      <w:tr w:rsidR="00763B45" w:rsidRPr="00C44DF4" w14:paraId="4E58242B" w14:textId="77777777" w:rsidTr="27249001">
        <w:trPr>
          <w:trHeight w:val="288"/>
          <w:jc w:val="center"/>
        </w:trPr>
        <w:tc>
          <w:tcPr>
            <w:tcW w:w="9090" w:type="dxa"/>
            <w:tcBorders>
              <w:top w:val="single" w:sz="6" w:space="0" w:color="auto"/>
              <w:left w:val="single" w:sz="12" w:space="0" w:color="auto"/>
              <w:bottom w:val="single" w:sz="6" w:space="0" w:color="auto"/>
            </w:tcBorders>
            <w:shd w:val="clear" w:color="auto" w:fill="07235C"/>
            <w:vAlign w:val="center"/>
          </w:tcPr>
          <w:p w14:paraId="011F86EF" w14:textId="4B86111A" w:rsidR="00BF70DE" w:rsidRPr="00C44DF4" w:rsidRDefault="00787AF1" w:rsidP="00BF70DE">
            <w:pPr>
              <w:spacing w:after="0" w:line="240" w:lineRule="auto"/>
              <w:ind w:left="507"/>
              <w:rPr>
                <w:rFonts w:cs="Calibri"/>
                <w:sz w:val="20"/>
                <w:szCs w:val="20"/>
              </w:rPr>
            </w:pPr>
            <w:r w:rsidRPr="00C44DF4">
              <w:rPr>
                <w:rFonts w:cs="Calibri"/>
                <w:sz w:val="20"/>
                <w:szCs w:val="20"/>
              </w:rPr>
              <w:t>Instructions For DRGR:  RHP Accomplishments and Beneficiaries Form</w:t>
            </w:r>
          </w:p>
        </w:tc>
        <w:tc>
          <w:tcPr>
            <w:tcW w:w="525" w:type="dxa"/>
            <w:tcBorders>
              <w:top w:val="single" w:sz="6" w:space="0" w:color="auto"/>
              <w:bottom w:val="single" w:sz="6" w:space="0" w:color="auto"/>
              <w:right w:val="single" w:sz="12" w:space="0" w:color="auto"/>
            </w:tcBorders>
            <w:shd w:val="clear" w:color="auto" w:fill="07235C"/>
            <w:vAlign w:val="center"/>
          </w:tcPr>
          <w:p w14:paraId="3188209E" w14:textId="13F03075" w:rsidR="00BF70DE" w:rsidRPr="00C44DF4" w:rsidRDefault="00787AF1" w:rsidP="00BF70DE">
            <w:pPr>
              <w:spacing w:after="0" w:line="240" w:lineRule="auto"/>
              <w:jc w:val="center"/>
              <w:rPr>
                <w:rFonts w:cs="Calibri"/>
              </w:rPr>
            </w:pPr>
            <w:r w:rsidRPr="00C44DF4">
              <w:rPr>
                <w:rFonts w:cs="Calibri"/>
              </w:rPr>
              <w:t>5</w:t>
            </w:r>
            <w:r w:rsidR="001F2E77">
              <w:rPr>
                <w:rFonts w:cs="Calibri"/>
              </w:rPr>
              <w:t>2</w:t>
            </w:r>
          </w:p>
        </w:tc>
      </w:tr>
      <w:tr w:rsidR="00787AF1" w:rsidRPr="00C44DF4" w14:paraId="009C1A38" w14:textId="77777777" w:rsidTr="27249001">
        <w:trPr>
          <w:trHeight w:val="288"/>
          <w:jc w:val="center"/>
        </w:trPr>
        <w:tc>
          <w:tcPr>
            <w:tcW w:w="9090" w:type="dxa"/>
            <w:tcBorders>
              <w:top w:val="single" w:sz="6" w:space="0" w:color="auto"/>
              <w:left w:val="single" w:sz="12" w:space="0" w:color="auto"/>
              <w:bottom w:val="single" w:sz="12" w:space="0" w:color="auto"/>
            </w:tcBorders>
            <w:shd w:val="clear" w:color="auto" w:fill="FFFFFF" w:themeFill="background1"/>
            <w:vAlign w:val="center"/>
          </w:tcPr>
          <w:p w14:paraId="7874B169" w14:textId="42541098" w:rsidR="00787AF1" w:rsidRPr="00C44DF4" w:rsidRDefault="00787AF1" w:rsidP="00BF70DE">
            <w:pPr>
              <w:spacing w:after="0" w:line="240" w:lineRule="auto"/>
              <w:ind w:left="507"/>
              <w:rPr>
                <w:rFonts w:cs="Calibri"/>
                <w:sz w:val="20"/>
                <w:szCs w:val="20"/>
              </w:rPr>
            </w:pPr>
            <w:r w:rsidRPr="00C44DF4">
              <w:rPr>
                <w:rFonts w:cs="Calibri"/>
                <w:sz w:val="20"/>
                <w:szCs w:val="20"/>
              </w:rPr>
              <w:t xml:space="preserve">DRGR:  RHP Accomplishments </w:t>
            </w:r>
            <w:r w:rsidR="001B2075" w:rsidRPr="00C44DF4">
              <w:rPr>
                <w:rFonts w:cs="Calibri"/>
                <w:sz w:val="20"/>
                <w:szCs w:val="20"/>
              </w:rPr>
              <w:t>and</w:t>
            </w:r>
            <w:r w:rsidRPr="00C44DF4">
              <w:rPr>
                <w:rFonts w:cs="Calibri"/>
                <w:sz w:val="20"/>
                <w:szCs w:val="20"/>
              </w:rPr>
              <w:t xml:space="preserve"> Beneficiaries Form</w:t>
            </w:r>
          </w:p>
        </w:tc>
        <w:tc>
          <w:tcPr>
            <w:tcW w:w="525" w:type="dxa"/>
            <w:tcBorders>
              <w:top w:val="single" w:sz="6" w:space="0" w:color="auto"/>
              <w:bottom w:val="single" w:sz="12" w:space="0" w:color="auto"/>
              <w:right w:val="single" w:sz="12" w:space="0" w:color="auto"/>
            </w:tcBorders>
            <w:shd w:val="clear" w:color="auto" w:fill="FFFFFF" w:themeFill="background1"/>
            <w:vAlign w:val="center"/>
          </w:tcPr>
          <w:p w14:paraId="2FC701C8" w14:textId="41147E65" w:rsidR="00787AF1" w:rsidRPr="00C44DF4" w:rsidRDefault="00787AF1" w:rsidP="00BF70DE">
            <w:pPr>
              <w:spacing w:after="0" w:line="240" w:lineRule="auto"/>
              <w:jc w:val="center"/>
              <w:rPr>
                <w:rFonts w:cs="Calibri"/>
              </w:rPr>
            </w:pPr>
            <w:r w:rsidRPr="00C44DF4">
              <w:rPr>
                <w:rFonts w:cs="Calibri"/>
              </w:rPr>
              <w:t>5</w:t>
            </w:r>
            <w:r w:rsidR="001F2E77">
              <w:rPr>
                <w:rFonts w:cs="Calibri"/>
              </w:rPr>
              <w:t>3</w:t>
            </w:r>
          </w:p>
        </w:tc>
      </w:tr>
    </w:tbl>
    <w:p w14:paraId="259D917D" w14:textId="77777777" w:rsidR="006E4A46" w:rsidRPr="00C44DF4" w:rsidRDefault="006E4A46">
      <w:pPr>
        <w:spacing w:after="0" w:line="240" w:lineRule="auto"/>
        <w:rPr>
          <w:rFonts w:cs="Calibri"/>
          <w:sz w:val="24"/>
          <w:szCs w:val="24"/>
        </w:rPr>
        <w:sectPr w:rsidR="006E4A46" w:rsidRPr="00C44DF4" w:rsidSect="00571B4F">
          <w:footerReference w:type="even" r:id="rId13"/>
          <w:footerReference w:type="default" r:id="rId14"/>
          <w:footerReference w:type="first" r:id="rId15"/>
          <w:pgSz w:w="12240" w:h="15840" w:code="1"/>
          <w:pgMar w:top="720" w:right="1008" w:bottom="720" w:left="1008" w:header="432" w:footer="432" w:gutter="0"/>
          <w:pgNumType w:start="0"/>
          <w:cols w:space="720"/>
          <w:titlePg/>
          <w:docGrid w:linePitch="360"/>
        </w:sectPr>
      </w:pPr>
    </w:p>
    <w:p w14:paraId="49AAF814" w14:textId="03D05493" w:rsidR="00640102" w:rsidRPr="00C44DF4" w:rsidRDefault="03561D32" w:rsidP="27249001">
      <w:pPr>
        <w:pStyle w:val="Heading2"/>
        <w:shd w:val="clear" w:color="auto" w:fill="07235C"/>
        <w:tabs>
          <w:tab w:val="left" w:pos="3540"/>
        </w:tabs>
        <w:spacing w:before="0" w:line="240" w:lineRule="auto"/>
        <w:rPr>
          <w:rFonts w:ascii="Calibri" w:hAnsi="Calibri" w:cs="Calibri"/>
          <w:color w:val="FFFFFF" w:themeColor="background1"/>
          <w:sz w:val="24"/>
          <w:szCs w:val="24"/>
        </w:rPr>
      </w:pPr>
      <w:r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lastRenderedPageBreak/>
        <w:t>OVERVIEW</w:t>
      </w:r>
      <w:r w:rsidR="657A6C61"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t xml:space="preserve"> </w:t>
      </w:r>
    </w:p>
    <w:p w14:paraId="7F7DDC4F" w14:textId="77777777" w:rsidR="00F04BD0" w:rsidRPr="00C44DF4" w:rsidRDefault="00F04BD0" w:rsidP="00F04BD0">
      <w:pPr>
        <w:spacing w:after="0" w:line="240" w:lineRule="auto"/>
        <w:jc w:val="both"/>
        <w:rPr>
          <w:rFonts w:cs="Calibri"/>
          <w:bCs/>
        </w:rPr>
      </w:pPr>
    </w:p>
    <w:p w14:paraId="1CF4F53B" w14:textId="0DE5DDA4" w:rsidR="6E88AEA7" w:rsidRDefault="6E88AEA7" w:rsidP="27249001">
      <w:pPr>
        <w:tabs>
          <w:tab w:val="left" w:pos="3540"/>
        </w:tabs>
        <w:jc w:val="both"/>
        <w:rPr>
          <w:rFonts w:cs="Calibri"/>
        </w:rPr>
      </w:pPr>
      <w:r>
        <w:t>In response to the opioid epidemic that has plagued many parts of the nation, a pilot program, the Recovery Housing Program (RHP), has been authorized through Section 8071 of the “Substance Use–Disorder Prevention that Promotes Opioid Recovery and Treatment for Patients and Communities Act’’, also referred to as the “SUPPORT for Patients and Communities Act’’ (SUPPORT Act). The SUPPORT Act requires funds appropriated through the pilot program RHP to be treated as Community Development Block Grant (CDBG) funds under the privy of the U.S. Department of Housing and Urban Development (HUD), as modified by Federal Register Notice (FR-6225-N-01) with the intent to expedite and facilitate the use of RHP funds.</w:t>
      </w:r>
    </w:p>
    <w:p w14:paraId="1A79C946" w14:textId="13FA2A94" w:rsidR="00F04BD0" w:rsidRPr="00C44DF4" w:rsidRDefault="00F04BD0" w:rsidP="00F04BD0">
      <w:pPr>
        <w:spacing w:after="0" w:line="240" w:lineRule="auto"/>
        <w:jc w:val="both"/>
        <w:rPr>
          <w:rFonts w:cs="Calibri"/>
          <w:bCs/>
        </w:rPr>
      </w:pPr>
      <w:r w:rsidRPr="00C44DF4">
        <w:rPr>
          <w:rFonts w:cs="Calibri"/>
          <w:bCs/>
        </w:rPr>
        <w:t xml:space="preserve">RHP, pilot program, </w:t>
      </w:r>
      <w:r w:rsidR="00044135" w:rsidRPr="00C44DF4">
        <w:rPr>
          <w:rFonts w:cs="Calibri"/>
          <w:bCs/>
        </w:rPr>
        <w:t xml:space="preserve">would support individuals in recovery onto a path to self-sufficiency. By providing stable housing to support recovery, RHP aims to support efforts for independent living. More specifically, RHP would provide the funds to develop housing or maintain housing for individuals. To maximize and leverage these resources, </w:t>
      </w:r>
      <w:r w:rsidR="00A80536" w:rsidRPr="00C44DF4">
        <w:rPr>
          <w:rFonts w:cs="Calibri"/>
          <w:bCs/>
        </w:rPr>
        <w:t>applicants</w:t>
      </w:r>
      <w:r w:rsidR="00044135" w:rsidRPr="00C44DF4">
        <w:rPr>
          <w:rFonts w:cs="Calibri"/>
          <w:bCs/>
        </w:rPr>
        <w:t xml:space="preserve"> should coordinate RHP</w:t>
      </w:r>
      <w:r w:rsidR="00E727A5" w:rsidRPr="00C44DF4">
        <w:rPr>
          <w:rFonts w:cs="Calibri"/>
          <w:bCs/>
        </w:rPr>
        <w:t>-</w:t>
      </w:r>
      <w:r w:rsidR="00044135" w:rsidRPr="00C44DF4">
        <w:rPr>
          <w:rFonts w:cs="Calibri"/>
          <w:bCs/>
        </w:rPr>
        <w:t>funded projects with other Federal and non-federal assistance related to substance abuse, homelessness and at-risk of homelessness, employment, and other wraparound services.</w:t>
      </w:r>
      <w:r w:rsidRPr="00C44DF4">
        <w:rPr>
          <w:rFonts w:cs="Calibri"/>
          <w:bCs/>
        </w:rPr>
        <w:t xml:space="preserve"> The assistance is limited, per individual, to a period of not more than</w:t>
      </w:r>
      <w:r w:rsidR="00631D8A" w:rsidRPr="00C44DF4">
        <w:rPr>
          <w:rFonts w:cs="Calibri"/>
          <w:bCs/>
        </w:rPr>
        <w:t xml:space="preserve"> two (</w:t>
      </w:r>
      <w:r w:rsidRPr="00C44DF4">
        <w:rPr>
          <w:rFonts w:cs="Calibri"/>
          <w:bCs/>
        </w:rPr>
        <w:t>2</w:t>
      </w:r>
      <w:r w:rsidR="00631D8A" w:rsidRPr="00C44DF4">
        <w:rPr>
          <w:rFonts w:cs="Calibri"/>
          <w:bCs/>
        </w:rPr>
        <w:t>)</w:t>
      </w:r>
      <w:r w:rsidRPr="00C44DF4">
        <w:rPr>
          <w:rFonts w:cs="Calibri"/>
          <w:bCs/>
        </w:rPr>
        <w:t xml:space="preserve"> years or until the individual secures permanent housing, whichever is earlier</w:t>
      </w:r>
      <w:r w:rsidR="0018179D" w:rsidRPr="00C44DF4">
        <w:rPr>
          <w:rFonts w:cs="Calibri"/>
          <w:bCs/>
        </w:rPr>
        <w:t>.</w:t>
      </w:r>
    </w:p>
    <w:p w14:paraId="765C97EE" w14:textId="77777777" w:rsidR="00E54F18" w:rsidRPr="00C44DF4" w:rsidRDefault="00E54F18" w:rsidP="00A8197C">
      <w:pPr>
        <w:spacing w:after="0" w:line="240" w:lineRule="auto"/>
        <w:rPr>
          <w:rFonts w:cs="Calibri"/>
        </w:rPr>
      </w:pPr>
    </w:p>
    <w:p w14:paraId="1E5471D4" w14:textId="4610900E" w:rsidR="003E67D7" w:rsidRPr="00C44DF4" w:rsidRDefault="003E67D7" w:rsidP="00B6373E">
      <w:pPr>
        <w:spacing w:after="0" w:line="240" w:lineRule="auto"/>
        <w:rPr>
          <w:rFonts w:cs="Calibri"/>
          <w:bCs/>
        </w:rPr>
      </w:pPr>
      <w:r w:rsidRPr="00C44DF4">
        <w:rPr>
          <w:rFonts w:cs="Calibri"/>
          <w:bCs/>
        </w:rPr>
        <w:t>RHP eligible activities include:</w:t>
      </w:r>
    </w:p>
    <w:p w14:paraId="289F96F4" w14:textId="6EA5A0C3" w:rsidR="003E67D7" w:rsidRPr="00C44DF4" w:rsidRDefault="003E67D7" w:rsidP="00084FA0">
      <w:pPr>
        <w:numPr>
          <w:ilvl w:val="0"/>
          <w:numId w:val="12"/>
        </w:numPr>
        <w:spacing w:after="0" w:line="240" w:lineRule="auto"/>
        <w:rPr>
          <w:rFonts w:cs="Calibri"/>
          <w:bCs/>
        </w:rPr>
      </w:pPr>
      <w:r w:rsidRPr="00C44DF4">
        <w:rPr>
          <w:rFonts w:cs="Calibri"/>
          <w:bCs/>
        </w:rPr>
        <w:t>Public facilities and improvements</w:t>
      </w:r>
      <w:r w:rsidR="00341292" w:rsidRPr="00C44DF4">
        <w:rPr>
          <w:rFonts w:cs="Calibri"/>
          <w:bCs/>
        </w:rPr>
        <w:t>,</w:t>
      </w:r>
    </w:p>
    <w:p w14:paraId="0D6EC651" w14:textId="43CF5AB6" w:rsidR="003E67D7" w:rsidRPr="00C44DF4" w:rsidRDefault="003E67D7" w:rsidP="00084FA0">
      <w:pPr>
        <w:numPr>
          <w:ilvl w:val="0"/>
          <w:numId w:val="12"/>
        </w:numPr>
        <w:spacing w:after="0" w:line="240" w:lineRule="auto"/>
        <w:rPr>
          <w:rFonts w:cs="Calibri"/>
          <w:bCs/>
        </w:rPr>
      </w:pPr>
      <w:r w:rsidRPr="00C44DF4">
        <w:rPr>
          <w:rFonts w:cs="Calibri"/>
          <w:bCs/>
        </w:rPr>
        <w:t>Acquisition and disposition of real property</w:t>
      </w:r>
      <w:r w:rsidR="00341292" w:rsidRPr="00C44DF4">
        <w:rPr>
          <w:rFonts w:cs="Calibri"/>
          <w:bCs/>
        </w:rPr>
        <w:t>,</w:t>
      </w:r>
    </w:p>
    <w:p w14:paraId="6DBAC353" w14:textId="2509C893" w:rsidR="003E67D7" w:rsidRPr="00C44DF4" w:rsidRDefault="003E67D7" w:rsidP="00084FA0">
      <w:pPr>
        <w:numPr>
          <w:ilvl w:val="0"/>
          <w:numId w:val="12"/>
        </w:numPr>
        <w:spacing w:after="0" w:line="240" w:lineRule="auto"/>
        <w:rPr>
          <w:rFonts w:cs="Calibri"/>
          <w:bCs/>
        </w:rPr>
      </w:pPr>
      <w:r w:rsidRPr="00C44DF4">
        <w:rPr>
          <w:rFonts w:cs="Calibri"/>
          <w:bCs/>
        </w:rPr>
        <w:t>Payment of lease, rent, and utilities</w:t>
      </w:r>
      <w:r w:rsidR="009871DE" w:rsidRPr="00C44DF4">
        <w:rPr>
          <w:rFonts w:cs="Calibri"/>
          <w:bCs/>
        </w:rPr>
        <w:t>,</w:t>
      </w:r>
    </w:p>
    <w:p w14:paraId="30E4464F" w14:textId="654E24CE" w:rsidR="003E67D7" w:rsidRPr="00C44DF4" w:rsidRDefault="003E67D7" w:rsidP="00084FA0">
      <w:pPr>
        <w:numPr>
          <w:ilvl w:val="0"/>
          <w:numId w:val="12"/>
        </w:numPr>
        <w:spacing w:after="0" w:line="240" w:lineRule="auto"/>
        <w:rPr>
          <w:rFonts w:cs="Calibri"/>
          <w:bCs/>
        </w:rPr>
      </w:pPr>
      <w:r w:rsidRPr="00C44DF4">
        <w:rPr>
          <w:rFonts w:cs="Calibri"/>
          <w:bCs/>
        </w:rPr>
        <w:t>Rehabilitation, reconstruction, and construction of both single family, multifamily, and public housing</w:t>
      </w:r>
      <w:r w:rsidR="00341292" w:rsidRPr="00C44DF4">
        <w:rPr>
          <w:rFonts w:cs="Calibri"/>
          <w:bCs/>
        </w:rPr>
        <w:t>,</w:t>
      </w:r>
    </w:p>
    <w:p w14:paraId="406A019E" w14:textId="2F4FD777" w:rsidR="003E67D7" w:rsidRPr="00C44DF4" w:rsidRDefault="003E67D7" w:rsidP="00084FA0">
      <w:pPr>
        <w:numPr>
          <w:ilvl w:val="0"/>
          <w:numId w:val="12"/>
        </w:numPr>
        <w:spacing w:after="0" w:line="240" w:lineRule="auto"/>
        <w:rPr>
          <w:rFonts w:cs="Calibri"/>
          <w:bCs/>
        </w:rPr>
      </w:pPr>
      <w:r w:rsidRPr="00C44DF4">
        <w:rPr>
          <w:rFonts w:cs="Calibri"/>
          <w:bCs/>
        </w:rPr>
        <w:t>Clearance and demolition</w:t>
      </w:r>
      <w:r w:rsidR="009871DE" w:rsidRPr="00C44DF4">
        <w:rPr>
          <w:rFonts w:cs="Calibri"/>
          <w:bCs/>
        </w:rPr>
        <w:t>,</w:t>
      </w:r>
    </w:p>
    <w:p w14:paraId="3DCCD7BA" w14:textId="77777777" w:rsidR="003E67D7" w:rsidRPr="00C44DF4" w:rsidRDefault="003E67D7" w:rsidP="00084FA0">
      <w:pPr>
        <w:numPr>
          <w:ilvl w:val="0"/>
          <w:numId w:val="12"/>
        </w:numPr>
        <w:spacing w:after="0" w:line="240" w:lineRule="auto"/>
        <w:rPr>
          <w:rFonts w:cs="Calibri"/>
          <w:bCs/>
        </w:rPr>
      </w:pPr>
      <w:r w:rsidRPr="00C44DF4">
        <w:rPr>
          <w:rFonts w:cs="Calibri"/>
          <w:bCs/>
        </w:rPr>
        <w:t>Relocation; and/or</w:t>
      </w:r>
    </w:p>
    <w:p w14:paraId="767CBF6D" w14:textId="11E81BC2" w:rsidR="003E67D7" w:rsidRPr="00C44DF4" w:rsidRDefault="003E67D7" w:rsidP="00084FA0">
      <w:pPr>
        <w:numPr>
          <w:ilvl w:val="0"/>
          <w:numId w:val="12"/>
        </w:numPr>
        <w:spacing w:after="0" w:line="240" w:lineRule="auto"/>
        <w:rPr>
          <w:rFonts w:cs="Calibri"/>
          <w:bCs/>
        </w:rPr>
      </w:pPr>
      <w:r w:rsidRPr="00C44DF4">
        <w:rPr>
          <w:rFonts w:cs="Calibri"/>
          <w:bCs/>
        </w:rPr>
        <w:t>Administration</w:t>
      </w:r>
      <w:r w:rsidR="00D16A2D" w:rsidRPr="00C44DF4">
        <w:rPr>
          <w:rFonts w:cs="Calibri"/>
          <w:bCs/>
        </w:rPr>
        <w:t>.</w:t>
      </w:r>
    </w:p>
    <w:p w14:paraId="374A25E2" w14:textId="77777777" w:rsidR="00A8197C" w:rsidRPr="00C44DF4" w:rsidRDefault="00A8197C" w:rsidP="00A8197C">
      <w:pPr>
        <w:spacing w:after="0" w:line="240" w:lineRule="auto"/>
        <w:rPr>
          <w:rFonts w:cs="Calibri"/>
        </w:rPr>
      </w:pPr>
    </w:p>
    <w:p w14:paraId="6C13877D" w14:textId="1E27054B" w:rsidR="009D1B76" w:rsidRPr="00C44DF4" w:rsidRDefault="009D1B76" w:rsidP="00A8197C">
      <w:pPr>
        <w:spacing w:after="0" w:line="240" w:lineRule="auto"/>
        <w:rPr>
          <w:rFonts w:cs="Calibri"/>
        </w:rPr>
      </w:pPr>
      <w:r w:rsidRPr="00C44DF4">
        <w:rPr>
          <w:rFonts w:cs="Calibri"/>
        </w:rPr>
        <w:t xml:space="preserve">For </w:t>
      </w:r>
      <w:r w:rsidR="00B178A1" w:rsidRPr="00C44DF4">
        <w:rPr>
          <w:rFonts w:cs="Calibri"/>
        </w:rPr>
        <w:t>additional</w:t>
      </w:r>
      <w:r w:rsidRPr="00C44DF4">
        <w:rPr>
          <w:rFonts w:cs="Calibri"/>
        </w:rPr>
        <w:t xml:space="preserve"> information, please visit </w:t>
      </w:r>
      <w:hyperlink r:id="rId16" w:history="1">
        <w:r w:rsidR="00D94DEC" w:rsidRPr="00C44DF4">
          <w:rPr>
            <w:rStyle w:val="Hyperlink"/>
            <w:rFonts w:cs="Calibri"/>
          </w:rPr>
          <w:t>Recovery Housing Program (RHP) - HUD Exchange</w:t>
        </w:r>
      </w:hyperlink>
    </w:p>
    <w:p w14:paraId="329C1576" w14:textId="77777777" w:rsidR="00A8197C" w:rsidRPr="00C44DF4" w:rsidRDefault="00A8197C" w:rsidP="00A8197C">
      <w:pPr>
        <w:spacing w:after="0" w:line="240" w:lineRule="auto"/>
        <w:rPr>
          <w:rFonts w:cs="Calibri"/>
        </w:rPr>
      </w:pPr>
    </w:p>
    <w:p w14:paraId="47D2147A" w14:textId="6F0025DA" w:rsidR="009A6BD0" w:rsidRPr="00C44DF4" w:rsidRDefault="14712509" w:rsidP="27249001">
      <w:pPr>
        <w:spacing w:after="0" w:line="240" w:lineRule="auto"/>
        <w:jc w:val="both"/>
        <w:rPr>
          <w:rFonts w:cs="Calibri"/>
        </w:rPr>
      </w:pPr>
      <w:r w:rsidRPr="27249001">
        <w:rPr>
          <w:rFonts w:cs="Calibri"/>
        </w:rPr>
        <w:t xml:space="preserve">The State of North Carolina received </w:t>
      </w:r>
      <w:r w:rsidR="2BDA46E3" w:rsidRPr="27249001">
        <w:rPr>
          <w:rFonts w:cs="Calibri"/>
        </w:rPr>
        <w:t>$1,166,440</w:t>
      </w:r>
      <w:r w:rsidRPr="27249001">
        <w:rPr>
          <w:rFonts w:cs="Calibri"/>
        </w:rPr>
        <w:t xml:space="preserve"> in RHP funds and of this amount, </w:t>
      </w:r>
      <w:r w:rsidR="001F2E77">
        <w:rPr>
          <w:rFonts w:cs="Calibri"/>
          <w14:textOutline w14:w="6350" w14:cap="rnd" w14:cmpd="sng" w14:algn="ctr">
            <w14:solidFill>
              <w14:srgbClr w14:val="000000"/>
            </w14:solidFill>
            <w14:prstDash w14:val="solid"/>
            <w14:bevel/>
          </w14:textOutline>
        </w:rPr>
        <w:t>Round 3</w:t>
      </w:r>
      <w:r w:rsidR="1D90CFBB" w:rsidRPr="27249001">
        <w:rPr>
          <w:rFonts w:cs="Calibri"/>
        </w:rPr>
        <w:t xml:space="preserve">will </w:t>
      </w:r>
      <w:r w:rsidR="6EDDEE9C" w:rsidRPr="27249001">
        <w:rPr>
          <w:rFonts w:cs="Calibri"/>
        </w:rPr>
        <w:t>make available</w:t>
      </w:r>
      <w:r w:rsidR="5FEBC8F6" w:rsidRPr="27249001">
        <w:rPr>
          <w:rFonts w:cs="Calibri"/>
        </w:rPr>
        <w:t xml:space="preserve"> $1,</w:t>
      </w:r>
      <w:r w:rsidR="0CAF6C94" w:rsidRPr="27249001">
        <w:rPr>
          <w:rFonts w:cs="Calibri"/>
        </w:rPr>
        <w:t>073,125</w:t>
      </w:r>
      <w:r w:rsidR="03EDF0C6" w:rsidRPr="27249001">
        <w:rPr>
          <w:rFonts w:cs="Calibri"/>
        </w:rPr>
        <w:t xml:space="preserve">. </w:t>
      </w:r>
      <w:r w:rsidRPr="27249001">
        <w:rPr>
          <w:rFonts w:cs="Calibri"/>
        </w:rPr>
        <w:t xml:space="preserve"> </w:t>
      </w:r>
      <w:r w:rsidR="438D7C22" w:rsidRPr="27249001">
        <w:rPr>
          <w:rFonts w:cs="Calibri"/>
        </w:rPr>
        <w:t xml:space="preserve">The State of North Carolina’s RHP program will prioritize the selection of </w:t>
      </w:r>
      <w:r w:rsidR="352942EC" w:rsidRPr="27249001">
        <w:rPr>
          <w:rFonts w:cs="Calibri"/>
        </w:rPr>
        <w:t>applicant</w:t>
      </w:r>
      <w:r w:rsidR="188B49E7" w:rsidRPr="27249001">
        <w:rPr>
          <w:rFonts w:cs="Calibri"/>
        </w:rPr>
        <w:t>s</w:t>
      </w:r>
      <w:r w:rsidR="438D7C22" w:rsidRPr="27249001">
        <w:rPr>
          <w:rFonts w:cs="Calibri"/>
        </w:rPr>
        <w:t xml:space="preserve"> with the greatest need and ability to deliver effective assistance in a timely manner – </w:t>
      </w:r>
      <w:r w:rsidR="7F7C8274" w:rsidRPr="27249001">
        <w:rPr>
          <w:rFonts w:cs="Calibri"/>
        </w:rPr>
        <w:t>applicants</w:t>
      </w:r>
      <w:r w:rsidR="438D7C22" w:rsidRPr="27249001">
        <w:rPr>
          <w:rFonts w:cs="Calibri"/>
        </w:rPr>
        <w:t xml:space="preserve"> must demonstrate the capacity to expend at least 30% of RHP funds in the first year of receiving funds. </w:t>
      </w:r>
    </w:p>
    <w:p w14:paraId="7ED8F0E8" w14:textId="77777777" w:rsidR="009A6BD0" w:rsidRPr="00C44DF4" w:rsidRDefault="009A6BD0" w:rsidP="27249001">
      <w:pPr>
        <w:spacing w:after="0" w:line="240" w:lineRule="auto"/>
        <w:jc w:val="both"/>
        <w:rPr>
          <w:rFonts w:cs="Calibri"/>
        </w:rPr>
      </w:pPr>
    </w:p>
    <w:p w14:paraId="24A13932" w14:textId="6168718C" w:rsidR="009871DE" w:rsidRPr="00C44DF4" w:rsidRDefault="00FC5773" w:rsidP="00151A2A">
      <w:pPr>
        <w:spacing w:after="0" w:line="240" w:lineRule="auto"/>
        <w:jc w:val="both"/>
        <w:rPr>
          <w:rFonts w:cs="Calibri"/>
          <w:bCs/>
        </w:rPr>
      </w:pPr>
      <w:r w:rsidRPr="00C44DF4">
        <w:rPr>
          <w:rFonts w:cs="Calibri"/>
          <w:bCs/>
        </w:rPr>
        <w:t xml:space="preserve">Planning grants are not eligible for RHP funds. </w:t>
      </w:r>
      <w:r w:rsidR="0018179D" w:rsidRPr="00C44DF4">
        <w:rPr>
          <w:rFonts w:cs="Calibri"/>
          <w:bCs/>
        </w:rPr>
        <w:t xml:space="preserve">Additionally, the </w:t>
      </w:r>
      <w:r w:rsidR="00264822" w:rsidRPr="00C44DF4">
        <w:rPr>
          <w:rFonts w:cs="Calibri"/>
          <w:bCs/>
        </w:rPr>
        <w:t xml:space="preserve">State’s </w:t>
      </w:r>
      <w:r w:rsidR="0018179D" w:rsidRPr="00C44DF4">
        <w:rPr>
          <w:rFonts w:cs="Calibri"/>
          <w:bCs/>
        </w:rPr>
        <w:t xml:space="preserve">RHP program will </w:t>
      </w:r>
      <w:r w:rsidR="00006C3D" w:rsidRPr="00C44DF4">
        <w:rPr>
          <w:rFonts w:cs="Calibri"/>
          <w:bCs/>
        </w:rPr>
        <w:t xml:space="preserve">give </w:t>
      </w:r>
      <w:r w:rsidR="005E13DF" w:rsidRPr="00C44DF4">
        <w:rPr>
          <w:rFonts w:cs="Calibri"/>
          <w:bCs/>
        </w:rPr>
        <w:t>priority</w:t>
      </w:r>
      <w:r w:rsidR="00BF5836" w:rsidRPr="00C44DF4">
        <w:rPr>
          <w:rFonts w:cs="Calibri"/>
          <w:bCs/>
        </w:rPr>
        <w:t xml:space="preserve"> to</w:t>
      </w:r>
      <w:r w:rsidR="0018179D" w:rsidRPr="00C44DF4">
        <w:rPr>
          <w:rFonts w:cs="Calibri"/>
          <w:bCs/>
        </w:rPr>
        <w:t xml:space="preserve"> </w:t>
      </w:r>
      <w:r w:rsidR="00BF5836" w:rsidRPr="00C44DF4">
        <w:rPr>
          <w:rFonts w:cs="Calibri"/>
          <w:bCs/>
        </w:rPr>
        <w:t xml:space="preserve">RHP eligible </w:t>
      </w:r>
      <w:r w:rsidR="0018179D" w:rsidRPr="00C44DF4">
        <w:rPr>
          <w:rFonts w:cs="Calibri"/>
          <w:bCs/>
        </w:rPr>
        <w:t>activities</w:t>
      </w:r>
      <w:r w:rsidR="007E01C1" w:rsidRPr="00C44DF4">
        <w:rPr>
          <w:rFonts w:cs="Calibri"/>
          <w:bCs/>
        </w:rPr>
        <w:t xml:space="preserve"> that </w:t>
      </w:r>
      <w:r w:rsidR="007E01C1" w:rsidRPr="00C44DF4">
        <w:rPr>
          <w:rFonts w:cs="Calibri"/>
        </w:rPr>
        <w:t>rehabilitate, expan</w:t>
      </w:r>
      <w:r w:rsidR="008458D3" w:rsidRPr="00C44DF4">
        <w:rPr>
          <w:rFonts w:cs="Calibri"/>
        </w:rPr>
        <w:t>d</w:t>
      </w:r>
      <w:r w:rsidR="007E01C1" w:rsidRPr="00C44DF4">
        <w:rPr>
          <w:rFonts w:cs="Calibri"/>
        </w:rPr>
        <w:t>, or develo</w:t>
      </w:r>
      <w:r w:rsidR="008458D3" w:rsidRPr="00C44DF4">
        <w:rPr>
          <w:rFonts w:cs="Calibri"/>
        </w:rPr>
        <w:t>p</w:t>
      </w:r>
      <w:r w:rsidR="007E01C1" w:rsidRPr="00C44DF4">
        <w:rPr>
          <w:rFonts w:cs="Calibri"/>
        </w:rPr>
        <w:t xml:space="preserve"> real property to </w:t>
      </w:r>
      <w:r w:rsidR="007B0232" w:rsidRPr="00C44DF4">
        <w:rPr>
          <w:rFonts w:cs="Calibri"/>
        </w:rPr>
        <w:t xml:space="preserve">create, </w:t>
      </w:r>
      <w:r w:rsidR="007E01C1" w:rsidRPr="00C44DF4">
        <w:rPr>
          <w:rFonts w:cs="Calibri"/>
        </w:rPr>
        <w:t>preserve</w:t>
      </w:r>
      <w:r w:rsidR="007B0232" w:rsidRPr="00C44DF4">
        <w:rPr>
          <w:rFonts w:cs="Calibri"/>
        </w:rPr>
        <w:t>,</w:t>
      </w:r>
      <w:r w:rsidR="007E01C1" w:rsidRPr="00C44DF4">
        <w:rPr>
          <w:rFonts w:cs="Calibri"/>
        </w:rPr>
        <w:t xml:space="preserve"> or expand recovery housing units </w:t>
      </w:r>
      <w:r w:rsidR="007B0232" w:rsidRPr="00C44DF4">
        <w:rPr>
          <w:rFonts w:cs="Calibri"/>
        </w:rPr>
        <w:t xml:space="preserve">as </w:t>
      </w:r>
      <w:r w:rsidR="007E01C1" w:rsidRPr="00C44DF4">
        <w:rPr>
          <w:rFonts w:cs="Calibri"/>
          <w:bCs/>
        </w:rPr>
        <w:t>described in FR-6225-N-01</w:t>
      </w:r>
      <w:r w:rsidR="008458D3" w:rsidRPr="00C44DF4">
        <w:rPr>
          <w:rFonts w:cs="Calibri"/>
          <w:bCs/>
        </w:rPr>
        <w:t>.</w:t>
      </w:r>
    </w:p>
    <w:p w14:paraId="73B160E9" w14:textId="77777777" w:rsidR="009871DE" w:rsidRPr="00C44DF4" w:rsidRDefault="009871DE" w:rsidP="00151A2A">
      <w:pPr>
        <w:spacing w:after="0" w:line="240" w:lineRule="auto"/>
        <w:jc w:val="both"/>
        <w:rPr>
          <w:rFonts w:cs="Calibri"/>
          <w:bCs/>
        </w:rPr>
      </w:pPr>
    </w:p>
    <w:p w14:paraId="670DBFB8" w14:textId="3D7C0F06" w:rsidR="00E11DCB" w:rsidRPr="00C44DF4" w:rsidRDefault="004916BA" w:rsidP="00B74C0B">
      <w:pPr>
        <w:spacing w:after="0" w:line="240" w:lineRule="auto"/>
        <w:jc w:val="both"/>
        <w:rPr>
          <w:rFonts w:cs="Calibri"/>
          <w:bCs/>
        </w:rPr>
      </w:pPr>
      <w:r w:rsidRPr="00C44DF4">
        <w:rPr>
          <w:rFonts w:cs="Calibri"/>
          <w:bCs/>
        </w:rPr>
        <w:t>RHP projects must meet the RHP affordability requirements for a period of not less than t</w:t>
      </w:r>
      <w:r w:rsidR="003966F7" w:rsidRPr="00C44DF4">
        <w:rPr>
          <w:rFonts w:cs="Calibri"/>
          <w:bCs/>
        </w:rPr>
        <w:t>went</w:t>
      </w:r>
      <w:r w:rsidRPr="00C44DF4">
        <w:rPr>
          <w:rFonts w:cs="Calibri"/>
          <w:bCs/>
        </w:rPr>
        <w:t>y (</w:t>
      </w:r>
      <w:r w:rsidR="003966F7" w:rsidRPr="00C44DF4">
        <w:rPr>
          <w:rFonts w:cs="Calibri"/>
          <w:bCs/>
        </w:rPr>
        <w:t>2</w:t>
      </w:r>
      <w:r w:rsidRPr="00C44DF4">
        <w:rPr>
          <w:rFonts w:cs="Calibri"/>
          <w:bCs/>
        </w:rPr>
        <w:t xml:space="preserve">0) years, which begins at project completion. </w:t>
      </w:r>
      <w:r w:rsidR="003966F7" w:rsidRPr="00C44DF4">
        <w:rPr>
          <w:rFonts w:cs="Calibri"/>
          <w:bCs/>
        </w:rPr>
        <w:t>REDD</w:t>
      </w:r>
      <w:r w:rsidRPr="00C44DF4">
        <w:rPr>
          <w:rFonts w:cs="Calibri"/>
          <w:bCs/>
        </w:rPr>
        <w:t xml:space="preserve"> may impose longer periods of affordability.</w:t>
      </w:r>
      <w:r w:rsidR="000323B8" w:rsidRPr="00C44DF4">
        <w:rPr>
          <w:rFonts w:cs="Calibri"/>
          <w:bCs/>
        </w:rPr>
        <w:t xml:space="preserve"> </w:t>
      </w:r>
      <w:r w:rsidR="005626E3" w:rsidRPr="00C44DF4">
        <w:rPr>
          <w:rFonts w:cs="Calibri"/>
          <w:bCs/>
        </w:rPr>
        <w:t>RHP-funded units must be rented to households with income</w:t>
      </w:r>
      <w:r w:rsidR="00185A42" w:rsidRPr="00C44DF4">
        <w:rPr>
          <w:rFonts w:cs="Calibri"/>
          <w:bCs/>
        </w:rPr>
        <w:t xml:space="preserve"> below </w:t>
      </w:r>
      <w:r w:rsidR="005626E3" w:rsidRPr="00C44DF4">
        <w:rPr>
          <w:rFonts w:cs="Calibri"/>
          <w:bCs/>
        </w:rPr>
        <w:t xml:space="preserve">80% or less of Area Median Income. </w:t>
      </w:r>
    </w:p>
    <w:p w14:paraId="4B798F1B" w14:textId="77777777" w:rsidR="00E11DCB" w:rsidRPr="00C44DF4" w:rsidRDefault="00E11DCB" w:rsidP="00A8197C">
      <w:pPr>
        <w:spacing w:after="0" w:line="240" w:lineRule="auto"/>
        <w:rPr>
          <w:rFonts w:cs="Calibri"/>
        </w:rPr>
      </w:pPr>
    </w:p>
    <w:p w14:paraId="2CF4E93E" w14:textId="77777777" w:rsidR="008458D3" w:rsidRPr="00C44DF4" w:rsidRDefault="008458D3">
      <w:pPr>
        <w:spacing w:after="0" w:line="240" w:lineRule="auto"/>
        <w:rPr>
          <w:rFonts w:cs="Calibri"/>
          <w:bCs/>
        </w:rPr>
      </w:pPr>
      <w:r w:rsidRPr="00C44DF4">
        <w:rPr>
          <w:rFonts w:cs="Calibri"/>
          <w:bCs/>
        </w:rPr>
        <w:br w:type="page"/>
      </w:r>
    </w:p>
    <w:p w14:paraId="3C91779F" w14:textId="07ED5D3C" w:rsidR="009423FC" w:rsidRPr="00C44DF4" w:rsidRDefault="72DE722D" w:rsidP="27249001">
      <w:pPr>
        <w:pStyle w:val="Heading2"/>
        <w:shd w:val="clear" w:color="auto" w:fill="07235C"/>
        <w:tabs>
          <w:tab w:val="left" w:pos="3540"/>
        </w:tabs>
        <w:spacing w:before="0" w:line="240" w:lineRule="auto"/>
        <w:rPr>
          <w:rFonts w:ascii="Calibri" w:hAnsi="Calibri" w:cs="Calibri"/>
          <w:color w:val="FFFFFF" w:themeColor="background1"/>
          <w:sz w:val="24"/>
          <w:szCs w:val="24"/>
        </w:rPr>
      </w:pPr>
      <w:r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lastRenderedPageBreak/>
        <w:t>NATIONAL OBJECTIVE</w:t>
      </w:r>
    </w:p>
    <w:p w14:paraId="33A6E442" w14:textId="77777777" w:rsidR="009423FC" w:rsidRPr="00C44DF4" w:rsidRDefault="009423FC" w:rsidP="009423FC">
      <w:pPr>
        <w:spacing w:after="0" w:line="240" w:lineRule="auto"/>
        <w:rPr>
          <w:rFonts w:cs="Calibri"/>
          <w:sz w:val="24"/>
          <w:szCs w:val="24"/>
        </w:rPr>
      </w:pPr>
    </w:p>
    <w:p w14:paraId="2707A25F" w14:textId="77777777" w:rsidR="005728DC" w:rsidRPr="00C44DF4" w:rsidRDefault="00720270" w:rsidP="00720270">
      <w:pPr>
        <w:spacing w:after="0" w:line="240" w:lineRule="auto"/>
        <w:jc w:val="both"/>
        <w:rPr>
          <w:rFonts w:cs="Calibri"/>
          <w:bCs/>
        </w:rPr>
      </w:pPr>
      <w:r w:rsidRPr="00C44DF4">
        <w:rPr>
          <w:rFonts w:cs="Calibri"/>
          <w:bCs/>
        </w:rPr>
        <w:t>All RHP activities must comply with the</w:t>
      </w:r>
      <w:r w:rsidR="00AC6C99" w:rsidRPr="00C44DF4">
        <w:rPr>
          <w:rFonts w:cs="Calibri"/>
          <w:bCs/>
        </w:rPr>
        <w:t xml:space="preserve"> </w:t>
      </w:r>
      <w:r w:rsidR="002D531A" w:rsidRPr="00C44DF4">
        <w:rPr>
          <w:rFonts w:cs="Calibri"/>
        </w:rPr>
        <w:t>Low-to-Moderate Income Limited Clientele (LMC)</w:t>
      </w:r>
      <w:r w:rsidRPr="00C44DF4">
        <w:rPr>
          <w:rFonts w:cs="Calibri"/>
        </w:rPr>
        <w:t xml:space="preserve"> National Objective,</w:t>
      </w:r>
      <w:r w:rsidR="00AC6C99" w:rsidRPr="00C44DF4">
        <w:rPr>
          <w:rFonts w:cs="Calibri"/>
          <w:b/>
          <w:bCs/>
        </w:rPr>
        <w:t xml:space="preserve"> </w:t>
      </w:r>
      <w:r w:rsidRPr="00C44DF4">
        <w:rPr>
          <w:rFonts w:cs="Calibri"/>
          <w:bCs/>
        </w:rPr>
        <w:t xml:space="preserve">as modified by </w:t>
      </w:r>
      <w:bookmarkStart w:id="8" w:name="_Hlk153281694"/>
      <w:r w:rsidRPr="00C44DF4">
        <w:rPr>
          <w:rFonts w:cs="Calibri"/>
          <w:bCs/>
        </w:rPr>
        <w:t xml:space="preserve">FR-6225-N-01 </w:t>
      </w:r>
      <w:bookmarkEnd w:id="8"/>
      <w:r w:rsidRPr="00C44DF4">
        <w:rPr>
          <w:rFonts w:cs="Calibri"/>
          <w:bCs/>
        </w:rPr>
        <w:t xml:space="preserve">and must support activities that benefit low- and moderate-income persons. </w:t>
      </w:r>
    </w:p>
    <w:p w14:paraId="2D9F1D84" w14:textId="77777777" w:rsidR="00A62FE8" w:rsidRPr="00C44DF4" w:rsidRDefault="00A62FE8" w:rsidP="27249001">
      <w:pPr>
        <w:spacing w:after="0" w:line="120" w:lineRule="auto"/>
        <w:jc w:val="both"/>
        <w:rPr>
          <w:rFonts w:cs="Calibri"/>
          <w:sz w:val="16"/>
          <w:szCs w:val="16"/>
        </w:rPr>
      </w:pPr>
    </w:p>
    <w:p w14:paraId="36B933AB" w14:textId="13823F63" w:rsidR="00A62FE8" w:rsidRPr="00C44DF4" w:rsidRDefault="00A62FE8" w:rsidP="00084FA0">
      <w:pPr>
        <w:pStyle w:val="ListParagraph"/>
        <w:numPr>
          <w:ilvl w:val="0"/>
          <w:numId w:val="13"/>
        </w:numPr>
        <w:spacing w:after="160" w:line="240" w:lineRule="auto"/>
        <w:contextualSpacing w:val="0"/>
        <w:jc w:val="both"/>
        <w:rPr>
          <w:rFonts w:cs="Calibri"/>
          <w:bCs/>
        </w:rPr>
      </w:pPr>
      <w:r w:rsidRPr="00E578D7">
        <w:rPr>
          <w:rFonts w:cs="Calibri"/>
          <w:b/>
          <w:u w:val="single"/>
        </w:rPr>
        <w:t>Expansion of Limited Clientele National Objective</w:t>
      </w:r>
      <w:r w:rsidRPr="00C44DF4">
        <w:rPr>
          <w:rFonts w:cs="Calibri"/>
          <w:bCs/>
        </w:rPr>
        <w:t xml:space="preserve"> </w:t>
      </w:r>
      <w:r w:rsidR="00127818" w:rsidRPr="00127818">
        <w:rPr>
          <w:rFonts w:cs="Calibri"/>
          <w:b/>
          <w:bCs/>
        </w:rPr>
        <w:t>-</w:t>
      </w:r>
      <w:r w:rsidR="00127818" w:rsidRPr="00127818">
        <w:rPr>
          <w:rFonts w:cs="Calibri"/>
          <w:bCs/>
        </w:rPr>
        <w:t> </w:t>
      </w:r>
      <w:r w:rsidR="00127818">
        <w:rPr>
          <w:rFonts w:cs="Calibri"/>
          <w:bCs/>
        </w:rPr>
        <w:t xml:space="preserve"> t</w:t>
      </w:r>
      <w:r w:rsidRPr="00C44DF4">
        <w:rPr>
          <w:rFonts w:cs="Calibri"/>
          <w:bCs/>
        </w:rPr>
        <w:t>o include RHP-assisted housing. HUD is imposing a waiver and alternative requirement to the limited clientele national objective criteria at 24 CFR 570.208(a)(2) and 570.483(b)(2)(i)(B) to the extent necessary to enable the use of the limited clientele national objective for acquisition, rehabilitation, reconstruction, or new construction activities assisted by RHP funds that provide stable, temporary housing to individuals in recovery from substance use disorder,</w:t>
      </w:r>
      <w:r w:rsidR="004D153B" w:rsidRPr="00C44DF4">
        <w:rPr>
          <w:rFonts w:cs="Calibri"/>
          <w:bCs/>
        </w:rPr>
        <w:t xml:space="preserve"> when at least 51 percent of the individuals benefitting are low- or moderate-income persons. Any cost or other limitations on the participation by beneficiaries in RHP activities must not be prohibitive for low-income persons. The RHP activities, when taken as a whole, must not benefit moderate-income persons to the exclusion of low-income persons.</w:t>
      </w:r>
    </w:p>
    <w:p w14:paraId="690FC759" w14:textId="0F91895B" w:rsidR="004D153B" w:rsidRPr="00C44DF4" w:rsidRDefault="007F20C7" w:rsidP="00084FA0">
      <w:pPr>
        <w:pStyle w:val="ListParagraph"/>
        <w:numPr>
          <w:ilvl w:val="0"/>
          <w:numId w:val="13"/>
        </w:numPr>
        <w:spacing w:after="160" w:line="240" w:lineRule="auto"/>
        <w:contextualSpacing w:val="0"/>
        <w:jc w:val="both"/>
        <w:rPr>
          <w:rFonts w:cs="Calibri"/>
          <w:bCs/>
        </w:rPr>
      </w:pPr>
      <w:r w:rsidRPr="00E578D7">
        <w:rPr>
          <w:rFonts w:cs="Calibri"/>
          <w:b/>
          <w:u w:val="single"/>
        </w:rPr>
        <w:t>Modification of Limited Clientele Presumptions</w:t>
      </w:r>
      <w:r w:rsidR="00127818">
        <w:rPr>
          <w:rFonts w:cs="Calibri"/>
          <w:bCs/>
        </w:rPr>
        <w:t xml:space="preserve"> </w:t>
      </w:r>
      <w:r w:rsidR="00127818" w:rsidRPr="00127818">
        <w:rPr>
          <w:rFonts w:cs="Calibri"/>
          <w:b/>
          <w:bCs/>
        </w:rPr>
        <w:t>-</w:t>
      </w:r>
      <w:r w:rsidR="00127818">
        <w:rPr>
          <w:rFonts w:cs="Calibri"/>
          <w:b/>
          <w:bCs/>
        </w:rPr>
        <w:t xml:space="preserve"> </w:t>
      </w:r>
      <w:r w:rsidRPr="00C44DF4">
        <w:rPr>
          <w:rFonts w:cs="Calibri"/>
          <w:bCs/>
        </w:rPr>
        <w:t>Persons in certain group categories may be presumed to be low- and moderate-income persons pursuant to the requirements at 24 CFR 570.208(a)(2)(i)(A) or 570.483(b)(2)(ii)(A). HUD is modifying the requirements at 570.208(a)(2)(i)(A) and 570.483(b)(2)(ii)(A) to add additional categories of groups of persons that, when served exclusively or in combination with groups of persons in other listed categories, may be presumed to benefit persons, 51 percent of whom are low- and moderate-income, barring any evidence to the contrary. Under this alternative requirement, the categories are expanded to include persons who meet the federal poverty limits or are insured by Medicaid.</w:t>
      </w:r>
    </w:p>
    <w:p w14:paraId="59024B71" w14:textId="096906A0" w:rsidR="00293EB0" w:rsidRPr="00C44DF4" w:rsidRDefault="001C3E64" w:rsidP="00084FA0">
      <w:pPr>
        <w:pStyle w:val="ListParagraph"/>
        <w:numPr>
          <w:ilvl w:val="0"/>
          <w:numId w:val="13"/>
        </w:numPr>
        <w:spacing w:after="0" w:line="240" w:lineRule="auto"/>
        <w:jc w:val="both"/>
        <w:rPr>
          <w:rFonts w:cs="Calibri"/>
          <w:bCs/>
        </w:rPr>
      </w:pPr>
      <w:r w:rsidRPr="00E578D7">
        <w:rPr>
          <w:rFonts w:cs="Calibri"/>
          <w:b/>
          <w:u w:val="single"/>
        </w:rPr>
        <w:t>Overall benefit to Low- and Moderate-Income Persons</w:t>
      </w:r>
      <w:r w:rsidRPr="00C44DF4">
        <w:rPr>
          <w:rFonts w:cs="Calibri"/>
          <w:bCs/>
        </w:rPr>
        <w:t xml:space="preserve"> </w:t>
      </w:r>
      <w:r w:rsidR="00E578D7" w:rsidRPr="00127818">
        <w:rPr>
          <w:rFonts w:cs="Calibri"/>
          <w:b/>
          <w:bCs/>
        </w:rPr>
        <w:t>-</w:t>
      </w:r>
      <w:r w:rsidR="00E578D7">
        <w:rPr>
          <w:rFonts w:cs="Calibri"/>
          <w:b/>
          <w:bCs/>
        </w:rPr>
        <w:t xml:space="preserve"> </w:t>
      </w:r>
      <w:r w:rsidRPr="00C44DF4">
        <w:rPr>
          <w:rFonts w:cs="Calibri"/>
          <w:bCs/>
        </w:rPr>
        <w:t>Section 101(c) of the HCD Act (42 U.S.C. 5301(c)) establishes the primary objective of the HCD Act to be the development of viable urban communities, by providing decent housing and a suitable living environment and expanding economic opportunities, principally for persons of low- and moderate-income. Unlike the CDBG program, RHP funds may not be used for activities to aid in the prevention or elimination of slums or blight, or activities designed to meet community development needs having a particular urgency. Therefore, all RHP funds must be used to support activities that benefit low- and moderate-income persons. Additionally, administrative and technical assistance expenditures are counted toward low- and moderate-income benefit in the same proportion as RHP expenditures for other activities.</w:t>
      </w:r>
    </w:p>
    <w:p w14:paraId="1B72050A" w14:textId="77777777" w:rsidR="005728DC" w:rsidRPr="00C44DF4" w:rsidRDefault="005728DC" w:rsidP="00720270">
      <w:pPr>
        <w:spacing w:after="0" w:line="240" w:lineRule="auto"/>
        <w:jc w:val="both"/>
        <w:rPr>
          <w:rFonts w:cs="Calibri"/>
          <w:bCs/>
        </w:rPr>
      </w:pPr>
    </w:p>
    <w:p w14:paraId="0F3E3300" w14:textId="0038084F" w:rsidR="00720270" w:rsidRPr="00C44DF4" w:rsidRDefault="00720270" w:rsidP="00720270">
      <w:pPr>
        <w:spacing w:after="0" w:line="240" w:lineRule="auto"/>
        <w:jc w:val="both"/>
        <w:rPr>
          <w:rFonts w:cs="Calibri"/>
          <w:bCs/>
        </w:rPr>
      </w:pPr>
      <w:r w:rsidRPr="00C44DF4">
        <w:rPr>
          <w:rFonts w:cs="Calibri"/>
          <w:bCs/>
        </w:rPr>
        <w:t xml:space="preserve">The State of North Carolina and its subrecipients are prohibited from using RHP funds to aid in the prevention or elimination of slums or blight or for activities designed to meet urgent needs. </w:t>
      </w:r>
    </w:p>
    <w:p w14:paraId="7319B714" w14:textId="77777777" w:rsidR="009423FC" w:rsidRPr="00C44DF4" w:rsidRDefault="009423FC" w:rsidP="004E661C">
      <w:pPr>
        <w:spacing w:after="0" w:line="240" w:lineRule="auto"/>
        <w:jc w:val="both"/>
        <w:rPr>
          <w:rFonts w:cs="Calibri"/>
          <w:bCs/>
        </w:rPr>
      </w:pPr>
    </w:p>
    <w:p w14:paraId="1906A461" w14:textId="58EAAA3C" w:rsidR="00B62DA2" w:rsidRPr="00C44DF4" w:rsidRDefault="463788D7" w:rsidP="27249001">
      <w:pPr>
        <w:pStyle w:val="Heading2"/>
        <w:shd w:val="clear" w:color="auto" w:fill="07235C"/>
        <w:tabs>
          <w:tab w:val="left" w:pos="3540"/>
        </w:tabs>
        <w:spacing w:before="0" w:line="240" w:lineRule="auto"/>
        <w:rPr>
          <w:rFonts w:ascii="Calibri" w:hAnsi="Calibri" w:cs="Calibri"/>
          <w:color w:val="FFFFFF" w:themeColor="background1"/>
          <w:sz w:val="24"/>
          <w:szCs w:val="24"/>
        </w:rPr>
      </w:pPr>
      <w:r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t>ELIGIBLE APPLICANTS</w:t>
      </w:r>
    </w:p>
    <w:p w14:paraId="2EDCDCB4" w14:textId="77777777" w:rsidR="00B62DA2" w:rsidRPr="00C44DF4" w:rsidRDefault="00B62DA2" w:rsidP="00B62DA2">
      <w:pPr>
        <w:spacing w:after="0" w:line="240" w:lineRule="auto"/>
        <w:rPr>
          <w:rFonts w:cs="Calibri"/>
          <w:sz w:val="24"/>
          <w:szCs w:val="24"/>
        </w:rPr>
      </w:pPr>
    </w:p>
    <w:p w14:paraId="1DA0A9D1" w14:textId="09A420DC" w:rsidR="00F31D5B" w:rsidRPr="00C44DF4" w:rsidRDefault="005044DE" w:rsidP="00F31D5B">
      <w:pPr>
        <w:spacing w:after="0" w:line="240" w:lineRule="auto"/>
        <w:jc w:val="both"/>
        <w:rPr>
          <w:rFonts w:eastAsia="MS Mincho" w:cs="Calibri"/>
          <w:bCs/>
          <w:lang w:eastAsia="ja-JP"/>
        </w:rPr>
      </w:pPr>
      <w:r w:rsidRPr="00C44DF4">
        <w:rPr>
          <w:rFonts w:cs="Calibri"/>
          <w:bCs/>
        </w:rPr>
        <w:t xml:space="preserve">All municipalities in North Carolina are eligible to receive Small Cities RHP funds including entitlement communities in the state that receive funds directly from the U.S. Department of Housing and Urban Development (HUD). Priority will be given to Tier 1 </w:t>
      </w:r>
      <w:r w:rsidR="00A24BED" w:rsidRPr="00C44DF4">
        <w:rPr>
          <w:rFonts w:cs="Calibri"/>
          <w:bCs/>
        </w:rPr>
        <w:t>and</w:t>
      </w:r>
      <w:r w:rsidRPr="00C44DF4">
        <w:rPr>
          <w:rFonts w:cs="Calibri"/>
          <w:bCs/>
        </w:rPr>
        <w:t xml:space="preserve"> 2 counties </w:t>
      </w:r>
      <w:r w:rsidRPr="00C44DF4">
        <w:rPr>
          <w:rFonts w:cs="Calibri"/>
          <w:bCs/>
          <w:i/>
          <w:iCs/>
        </w:rPr>
        <w:t>(especially those with overdose rates over the national average)</w:t>
      </w:r>
      <w:r w:rsidR="0054033E" w:rsidRPr="00C44DF4">
        <w:rPr>
          <w:rFonts w:eastAsia="MS Mincho" w:cs="Calibri"/>
          <w:bCs/>
          <w:lang w:eastAsia="ja-JP"/>
        </w:rPr>
        <w:t>.</w:t>
      </w:r>
      <w:r w:rsidR="005F1037" w:rsidRPr="00C44DF4">
        <w:rPr>
          <w:rFonts w:eastAsia="MS Mincho" w:cs="Calibri"/>
          <w:bCs/>
          <w:lang w:eastAsia="ja-JP"/>
        </w:rPr>
        <w:t xml:space="preserve"> A list of the Tier 1</w:t>
      </w:r>
      <w:r w:rsidR="00F92A70" w:rsidRPr="00C44DF4">
        <w:rPr>
          <w:rFonts w:eastAsia="MS Mincho" w:cs="Calibri"/>
          <w:bCs/>
          <w:lang w:eastAsia="ja-JP"/>
        </w:rPr>
        <w:t xml:space="preserve"> </w:t>
      </w:r>
      <w:r w:rsidR="00753F66" w:rsidRPr="00C44DF4">
        <w:rPr>
          <w:rFonts w:eastAsia="MS Mincho" w:cs="Calibri"/>
          <w:bCs/>
          <w:lang w:eastAsia="ja-JP"/>
        </w:rPr>
        <w:t>and</w:t>
      </w:r>
      <w:r w:rsidR="00F92A70" w:rsidRPr="00C44DF4">
        <w:rPr>
          <w:rFonts w:eastAsia="MS Mincho" w:cs="Calibri"/>
          <w:bCs/>
          <w:lang w:eastAsia="ja-JP"/>
        </w:rPr>
        <w:t xml:space="preserve"> 2</w:t>
      </w:r>
      <w:r w:rsidR="005F1037" w:rsidRPr="00C44DF4">
        <w:rPr>
          <w:rFonts w:eastAsia="MS Mincho" w:cs="Calibri"/>
          <w:bCs/>
          <w:lang w:eastAsia="ja-JP"/>
        </w:rPr>
        <w:t xml:space="preserve"> counties is located on the NC Commerce website at </w:t>
      </w:r>
      <w:hyperlink r:id="rId17" w:history="1">
        <w:r w:rsidR="005F1037" w:rsidRPr="00C44DF4">
          <w:rPr>
            <w:rStyle w:val="Hyperlink"/>
            <w:rFonts w:eastAsia="MS Mincho" w:cs="Calibri"/>
            <w:bCs/>
            <w:lang w:eastAsia="ja-JP"/>
          </w:rPr>
          <w:t>www.commerce.nc.gov</w:t>
        </w:r>
      </w:hyperlink>
      <w:r w:rsidR="00BA468C" w:rsidRPr="00C44DF4">
        <w:rPr>
          <w:rFonts w:eastAsia="MS Mincho" w:cs="Calibri"/>
          <w:bCs/>
          <w:lang w:eastAsia="ja-JP"/>
        </w:rPr>
        <w:t xml:space="preserve">. </w:t>
      </w:r>
      <w:r w:rsidR="002E1EE6" w:rsidRPr="00C44DF4">
        <w:rPr>
          <w:rFonts w:eastAsia="MS Mincho" w:cs="Calibri"/>
          <w:bCs/>
          <w:lang w:eastAsia="ja-JP"/>
        </w:rPr>
        <w:t>A</w:t>
      </w:r>
      <w:r w:rsidR="00F31D5B" w:rsidRPr="00C44DF4">
        <w:rPr>
          <w:rFonts w:eastAsia="MS Mincho" w:cs="Calibri"/>
          <w:bCs/>
          <w:lang w:eastAsia="ja-JP"/>
        </w:rPr>
        <w:t>pplicants must be registered and active in SAM.GOV at</w:t>
      </w:r>
      <w:r w:rsidR="00EE63CF" w:rsidRPr="00C44DF4">
        <w:rPr>
          <w:rFonts w:eastAsia="MS Mincho" w:cs="Calibri"/>
          <w:bCs/>
          <w:lang w:eastAsia="ja-JP"/>
        </w:rPr>
        <w:t xml:space="preserve"> the</w:t>
      </w:r>
      <w:r w:rsidR="00F31D5B" w:rsidRPr="00C44DF4">
        <w:rPr>
          <w:rFonts w:eastAsia="MS Mincho" w:cs="Calibri"/>
          <w:bCs/>
          <w:lang w:eastAsia="ja-JP"/>
        </w:rPr>
        <w:t xml:space="preserve"> time of application submission. </w:t>
      </w:r>
    </w:p>
    <w:p w14:paraId="42A30F8D" w14:textId="379F811B" w:rsidR="00F31D5B" w:rsidRPr="00C44DF4" w:rsidRDefault="00F31D5B" w:rsidP="27249001">
      <w:pPr>
        <w:spacing w:after="0" w:line="240" w:lineRule="auto"/>
        <w:jc w:val="both"/>
        <w:rPr>
          <w:rFonts w:eastAsia="MS Mincho" w:cs="Calibri"/>
          <w:sz w:val="16"/>
          <w:szCs w:val="16"/>
          <w:lang w:eastAsia="ja-JP"/>
        </w:rPr>
      </w:pPr>
    </w:p>
    <w:p w14:paraId="48B2562B" w14:textId="014BECE1" w:rsidR="003A6E6D" w:rsidRPr="00C44DF4" w:rsidRDefault="00B53ABF" w:rsidP="00BD5C88">
      <w:pPr>
        <w:spacing w:after="0" w:line="240" w:lineRule="auto"/>
        <w:jc w:val="both"/>
        <w:rPr>
          <w:rFonts w:eastAsia="Times New Roman" w:cs="Calibri"/>
          <w:sz w:val="24"/>
          <w:szCs w:val="24"/>
          <w14:textOutline w14:w="6350" w14:cap="rnd" w14:cmpd="sng" w14:algn="ctr">
            <w14:solidFill>
              <w14:srgbClr w14:val="000000"/>
            </w14:solidFill>
            <w14:prstDash w14:val="solid"/>
            <w14:bevel/>
          </w14:textOutline>
        </w:rPr>
      </w:pPr>
      <w:r w:rsidRPr="00C44DF4">
        <w:rPr>
          <w:rFonts w:eastAsia="MS Mincho" w:cs="Calibri"/>
          <w:bCs/>
          <w:lang w:eastAsia="ja-JP"/>
        </w:rPr>
        <w:t>In addition</w:t>
      </w:r>
      <w:r w:rsidR="00847D1E" w:rsidRPr="00C44DF4">
        <w:rPr>
          <w:rFonts w:eastAsia="MS Mincho" w:cs="Calibri"/>
          <w:bCs/>
          <w:lang w:eastAsia="ja-JP"/>
        </w:rPr>
        <w:t xml:space="preserve">, all </w:t>
      </w:r>
      <w:r w:rsidR="004B0FF7" w:rsidRPr="00C44DF4">
        <w:rPr>
          <w:rFonts w:eastAsia="MS Mincho" w:cs="Calibri"/>
          <w:bCs/>
          <w:lang w:eastAsia="ja-JP"/>
        </w:rPr>
        <w:t xml:space="preserve">counties </w:t>
      </w:r>
      <w:r w:rsidR="00680D31" w:rsidRPr="00C44DF4">
        <w:rPr>
          <w:rFonts w:eastAsia="MS Mincho" w:cs="Calibri"/>
          <w:bCs/>
          <w:lang w:eastAsia="ja-JP"/>
        </w:rPr>
        <w:t>and their municipalities</w:t>
      </w:r>
      <w:r w:rsidR="007A5A23" w:rsidRPr="00C44DF4">
        <w:rPr>
          <w:rFonts w:eastAsia="MS Mincho" w:cs="Calibri"/>
          <w:bCs/>
          <w:lang w:eastAsia="ja-JP"/>
        </w:rPr>
        <w:t xml:space="preserve"> and tribal</w:t>
      </w:r>
      <w:r w:rsidR="003E7970" w:rsidRPr="00C44DF4">
        <w:rPr>
          <w:rFonts w:eastAsia="MS Mincho" w:cs="Calibri"/>
          <w:bCs/>
          <w:lang w:eastAsia="ja-JP"/>
        </w:rPr>
        <w:t xml:space="preserve"> lands</w:t>
      </w:r>
      <w:r w:rsidR="00680D31" w:rsidRPr="00C44DF4">
        <w:rPr>
          <w:rFonts w:eastAsia="MS Mincho" w:cs="Calibri"/>
          <w:bCs/>
          <w:lang w:eastAsia="ja-JP"/>
        </w:rPr>
        <w:t xml:space="preserve"> </w:t>
      </w:r>
      <w:r w:rsidR="00DD458E" w:rsidRPr="00C44DF4">
        <w:rPr>
          <w:rFonts w:eastAsia="MS Mincho" w:cs="Calibri"/>
          <w:bCs/>
          <w:lang w:eastAsia="ja-JP"/>
        </w:rPr>
        <w:t xml:space="preserve">are eligible </w:t>
      </w:r>
      <w:r w:rsidR="00F31D5B" w:rsidRPr="00C44DF4">
        <w:rPr>
          <w:rFonts w:eastAsia="MS Mincho" w:cs="Calibri"/>
          <w:bCs/>
          <w:lang w:eastAsia="ja-JP"/>
        </w:rPr>
        <w:t xml:space="preserve">to receive RHP funds. </w:t>
      </w:r>
      <w:r w:rsidR="00642E35" w:rsidRPr="00C44DF4">
        <w:rPr>
          <w:rFonts w:eastAsia="MS Mincho" w:cs="Calibri"/>
          <w:bCs/>
          <w:lang w:eastAsia="ja-JP"/>
        </w:rPr>
        <w:t>A</w:t>
      </w:r>
      <w:r w:rsidR="00AA4E3E" w:rsidRPr="00C44DF4">
        <w:rPr>
          <w:rFonts w:eastAsia="MS Mincho" w:cs="Calibri"/>
          <w:bCs/>
          <w:lang w:eastAsia="ja-JP"/>
        </w:rPr>
        <w:t>pplicants</w:t>
      </w:r>
      <w:r w:rsidR="00130FCC" w:rsidRPr="00C44DF4">
        <w:rPr>
          <w:rFonts w:eastAsia="MS Mincho" w:cs="Calibri"/>
          <w:bCs/>
          <w:lang w:eastAsia="ja-JP"/>
        </w:rPr>
        <w:t xml:space="preserve"> </w:t>
      </w:r>
      <w:r w:rsidR="00074DD6" w:rsidRPr="00C44DF4">
        <w:rPr>
          <w:rFonts w:eastAsia="MS Mincho" w:cs="Calibri"/>
          <w:bCs/>
          <w:lang w:eastAsia="ja-JP"/>
        </w:rPr>
        <w:t xml:space="preserve">with project submissions proposing to </w:t>
      </w:r>
      <w:r w:rsidR="00E53F77" w:rsidRPr="00C44DF4">
        <w:rPr>
          <w:rFonts w:eastAsia="MS Mincho" w:cs="Calibri"/>
          <w:bCs/>
          <w:lang w:eastAsia="ja-JP"/>
        </w:rPr>
        <w:t xml:space="preserve">assist individuals in recovery from SUD with stable, transitional housing </w:t>
      </w:r>
      <w:r w:rsidR="00074DD6" w:rsidRPr="00C44DF4">
        <w:rPr>
          <w:rFonts w:eastAsia="MS Mincho" w:cs="Calibri"/>
          <w:bCs/>
          <w:lang w:eastAsia="ja-JP"/>
        </w:rPr>
        <w:t xml:space="preserve">within the Appalachian region of the </w:t>
      </w:r>
      <w:r w:rsidR="0086309A" w:rsidRPr="00C44DF4">
        <w:rPr>
          <w:rFonts w:eastAsia="MS Mincho" w:cs="Calibri"/>
          <w:bCs/>
          <w:lang w:eastAsia="ja-JP"/>
        </w:rPr>
        <w:t>S</w:t>
      </w:r>
      <w:r w:rsidR="00074DD6" w:rsidRPr="00C44DF4">
        <w:rPr>
          <w:rFonts w:eastAsia="MS Mincho" w:cs="Calibri"/>
          <w:bCs/>
          <w:lang w:eastAsia="ja-JP"/>
        </w:rPr>
        <w:t>tate</w:t>
      </w:r>
      <w:r w:rsidR="00283066" w:rsidRPr="00C44DF4">
        <w:rPr>
          <w:rFonts w:eastAsia="MS Mincho" w:cs="Calibri"/>
          <w:bCs/>
          <w:lang w:eastAsia="ja-JP"/>
        </w:rPr>
        <w:t xml:space="preserve">, </w:t>
      </w:r>
      <w:r w:rsidR="00BC7DAE" w:rsidRPr="00C44DF4">
        <w:rPr>
          <w:rFonts w:eastAsia="MS Mincho" w:cs="Calibri"/>
          <w:bCs/>
          <w:lang w:eastAsia="ja-JP"/>
        </w:rPr>
        <w:t xml:space="preserve">should </w:t>
      </w:r>
      <w:r w:rsidR="00225301" w:rsidRPr="00C44DF4">
        <w:rPr>
          <w:rFonts w:eastAsia="MS Mincho" w:cs="Calibri"/>
          <w:bCs/>
          <w:lang w:eastAsia="ja-JP"/>
        </w:rPr>
        <w:t>clearly state</w:t>
      </w:r>
      <w:r w:rsidR="008E5B25" w:rsidRPr="00C44DF4">
        <w:rPr>
          <w:rFonts w:eastAsia="MS Mincho" w:cs="Calibri"/>
          <w:bCs/>
          <w:lang w:eastAsia="ja-JP"/>
        </w:rPr>
        <w:t xml:space="preserve"> </w:t>
      </w:r>
      <w:r w:rsidR="00403FBA" w:rsidRPr="00C44DF4">
        <w:rPr>
          <w:rFonts w:eastAsia="MS Mincho" w:cs="Calibri"/>
          <w:bCs/>
          <w:lang w:eastAsia="ja-JP"/>
        </w:rPr>
        <w:t xml:space="preserve">leveragability to </w:t>
      </w:r>
      <w:r w:rsidR="00514966" w:rsidRPr="00C44DF4">
        <w:rPr>
          <w:rFonts w:eastAsia="MS Mincho" w:cs="Calibri"/>
          <w:bCs/>
          <w:lang w:eastAsia="ja-JP"/>
        </w:rPr>
        <w:t xml:space="preserve">the </w:t>
      </w:r>
      <w:r w:rsidR="00403FBA" w:rsidRPr="00C44DF4">
        <w:rPr>
          <w:rFonts w:eastAsia="MS Mincho" w:cs="Calibri"/>
          <w:bCs/>
          <w:lang w:eastAsia="ja-JP"/>
        </w:rPr>
        <w:t>Appalachian Regional Commission</w:t>
      </w:r>
      <w:r w:rsidR="00705287" w:rsidRPr="00C44DF4">
        <w:rPr>
          <w:rFonts w:eastAsia="MS Mincho" w:cs="Calibri"/>
          <w:bCs/>
          <w:lang w:eastAsia="ja-JP"/>
        </w:rPr>
        <w:t>’s</w:t>
      </w:r>
      <w:r w:rsidR="00403FBA" w:rsidRPr="00C44DF4">
        <w:rPr>
          <w:rFonts w:eastAsia="MS Mincho" w:cs="Calibri"/>
          <w:bCs/>
          <w:lang w:eastAsia="ja-JP"/>
        </w:rPr>
        <w:t xml:space="preserve"> (ARC) Strategies and Initiatives </w:t>
      </w:r>
      <w:r w:rsidR="00514966" w:rsidRPr="00C44DF4">
        <w:rPr>
          <w:rFonts w:eastAsia="MS Mincho" w:cs="Calibri"/>
          <w:bCs/>
          <w:lang w:eastAsia="ja-JP"/>
        </w:rPr>
        <w:t>with</w:t>
      </w:r>
      <w:r w:rsidR="008E5B25" w:rsidRPr="00C44DF4">
        <w:rPr>
          <w:rFonts w:eastAsia="MS Mincho" w:cs="Calibri"/>
          <w:bCs/>
          <w:lang w:eastAsia="ja-JP"/>
        </w:rPr>
        <w:t>in the Leveragability section of the application</w:t>
      </w:r>
      <w:r w:rsidR="007605E2" w:rsidRPr="00C44DF4">
        <w:rPr>
          <w:rFonts w:eastAsia="MS Mincho" w:cs="Calibri"/>
          <w:bCs/>
          <w:lang w:eastAsia="ja-JP"/>
        </w:rPr>
        <w:t>.</w:t>
      </w:r>
      <w:r w:rsidR="003A6E6D" w:rsidRPr="00C44DF4">
        <w:rPr>
          <w:rFonts w:cs="Calibri"/>
          <w:b/>
          <w:bCs/>
          <w:sz w:val="24"/>
          <w:szCs w:val="24"/>
          <w14:textOutline w14:w="6350" w14:cap="rnd" w14:cmpd="sng" w14:algn="ctr">
            <w14:solidFill>
              <w14:srgbClr w14:val="000000"/>
            </w14:solidFill>
            <w14:prstDash w14:val="solid"/>
            <w14:bevel/>
          </w14:textOutline>
        </w:rPr>
        <w:br w:type="page"/>
      </w:r>
    </w:p>
    <w:p w14:paraId="07608854" w14:textId="2B0061BD" w:rsidR="00663E57" w:rsidRPr="00C44DF4" w:rsidRDefault="0EACC493" w:rsidP="27249001">
      <w:pPr>
        <w:pStyle w:val="Heading2"/>
        <w:shd w:val="clear" w:color="auto" w:fill="07235C"/>
        <w:tabs>
          <w:tab w:val="left" w:pos="3540"/>
        </w:tabs>
        <w:spacing w:before="0" w:line="240" w:lineRule="auto"/>
        <w:rPr>
          <w:rFonts w:ascii="Calibri" w:hAnsi="Calibri" w:cs="Calibri"/>
          <w:color w:val="FFFFFF" w:themeColor="background1"/>
          <w:sz w:val="24"/>
          <w:szCs w:val="24"/>
        </w:rPr>
      </w:pPr>
      <w:r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lastRenderedPageBreak/>
        <w:t>AWARD AMOUNTS</w:t>
      </w:r>
    </w:p>
    <w:p w14:paraId="1D5AA81A" w14:textId="77777777" w:rsidR="00663E57" w:rsidRPr="00C44DF4" w:rsidRDefault="00663E57" w:rsidP="00663E57">
      <w:pPr>
        <w:spacing w:after="0" w:line="240" w:lineRule="auto"/>
        <w:rPr>
          <w:rFonts w:cs="Calibri"/>
          <w:sz w:val="24"/>
          <w:szCs w:val="24"/>
        </w:rPr>
      </w:pPr>
    </w:p>
    <w:p w14:paraId="780AF374" w14:textId="655A1EB2" w:rsidR="008260CD" w:rsidRPr="00C44DF4" w:rsidRDefault="5447650C" w:rsidP="27249001">
      <w:pPr>
        <w:spacing w:after="0" w:line="240" w:lineRule="auto"/>
        <w:jc w:val="both"/>
        <w:rPr>
          <w:rFonts w:eastAsia="MS Mincho" w:cs="Calibri"/>
          <w:lang w:eastAsia="ja-JP"/>
        </w:rPr>
      </w:pPr>
      <w:r w:rsidRPr="00C44DF4">
        <w:rPr>
          <w:rFonts w:eastAsia="MS Mincho" w:cs="Calibri"/>
          <w:lang w:eastAsia="ja-JP"/>
        </w:rPr>
        <w:t xml:space="preserve">The maximum grant amount </w:t>
      </w:r>
      <w:r w:rsidRPr="27249001">
        <w:rPr>
          <w:rFonts w:eastAsia="MS Mincho" w:cs="Calibri"/>
          <w:lang w:eastAsia="ja-JP"/>
        </w:rPr>
        <w:t xml:space="preserve">is </w:t>
      </w:r>
      <w:r w:rsidRPr="27249001">
        <w:rPr>
          <w:rFonts w:eastAsia="MS Mincho" w:cs="Calibri"/>
          <w:lang w:eastAsia="ja-JP"/>
          <w14:textOutline w14:w="6350" w14:cap="rnd" w14:cmpd="sng" w14:algn="ctr">
            <w14:solidFill>
              <w14:srgbClr w14:val="000000"/>
            </w14:solidFill>
            <w14:prstDash w14:val="solid"/>
            <w14:bevel/>
          </w14:textOutline>
        </w:rPr>
        <w:t>$1,000,000</w:t>
      </w:r>
      <w:r w:rsidRPr="27249001">
        <w:rPr>
          <w:rFonts w:eastAsia="MS Mincho" w:cs="Calibri"/>
          <w:lang w:eastAsia="ja-JP"/>
        </w:rPr>
        <w:t xml:space="preserve"> </w:t>
      </w:r>
      <w:r w:rsidRPr="00C44DF4">
        <w:rPr>
          <w:rFonts w:eastAsia="MS Mincho" w:cs="Calibri"/>
          <w:lang w:eastAsia="ja-JP"/>
        </w:rPr>
        <w:t xml:space="preserve">per grantee.  There is no minimum grant amount.  However, applicant should consider feasibility as it relates to the overall cost of any project. </w:t>
      </w:r>
    </w:p>
    <w:p w14:paraId="45AC76DC" w14:textId="77777777" w:rsidR="003A6E6D" w:rsidRPr="00C44DF4" w:rsidRDefault="003A6E6D" w:rsidP="008260CD">
      <w:pPr>
        <w:spacing w:after="0" w:line="240" w:lineRule="auto"/>
        <w:jc w:val="both"/>
        <w:rPr>
          <w:rFonts w:eastAsia="MS Mincho" w:cs="Calibri"/>
          <w:bCs/>
          <w:lang w:eastAsia="ja-JP"/>
        </w:rPr>
      </w:pPr>
    </w:p>
    <w:p w14:paraId="7669D159" w14:textId="045C84BA" w:rsidR="006D1CCF" w:rsidRPr="00C44DF4" w:rsidRDefault="64B04B18" w:rsidP="27249001">
      <w:pPr>
        <w:pStyle w:val="Heading2"/>
        <w:shd w:val="clear" w:color="auto" w:fill="07235C"/>
        <w:tabs>
          <w:tab w:val="left" w:pos="3540"/>
        </w:tabs>
        <w:spacing w:before="0" w:line="240" w:lineRule="auto"/>
        <w:rPr>
          <w:rFonts w:ascii="Calibri" w:hAnsi="Calibri" w:cs="Calibri"/>
          <w:color w:val="FFFFFF" w:themeColor="background1"/>
          <w:sz w:val="24"/>
          <w:szCs w:val="24"/>
        </w:rPr>
      </w:pPr>
      <w:bookmarkStart w:id="9" w:name="_Hlk153280215"/>
      <w:bookmarkStart w:id="10" w:name="_Hlk153280074"/>
      <w:r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t>GRANT PERIOD AND EXTENSIONS</w:t>
      </w:r>
    </w:p>
    <w:p w14:paraId="549139F1" w14:textId="77777777" w:rsidR="006D1CCF" w:rsidRPr="00C44DF4" w:rsidRDefault="006D1CCF" w:rsidP="006D1CCF">
      <w:pPr>
        <w:spacing w:after="0" w:line="240" w:lineRule="auto"/>
        <w:rPr>
          <w:rFonts w:cs="Calibri"/>
          <w:sz w:val="24"/>
          <w:szCs w:val="24"/>
        </w:rPr>
      </w:pPr>
    </w:p>
    <w:p w14:paraId="6A606853" w14:textId="6D35FD55" w:rsidR="00BB4802" w:rsidRPr="00C44DF4" w:rsidRDefault="00BB4802" w:rsidP="00BB4802">
      <w:pPr>
        <w:spacing w:after="0" w:line="240" w:lineRule="auto"/>
        <w:jc w:val="both"/>
        <w:rPr>
          <w:rFonts w:eastAsia="MS Mincho" w:cs="Calibri"/>
          <w:lang w:eastAsia="ja-JP"/>
          <w14:textOutline w14:w="6350" w14:cap="rnd" w14:cmpd="sng" w14:algn="ctr">
            <w14:noFill/>
            <w14:prstDash w14:val="solid"/>
            <w14:bevel/>
          </w14:textOutline>
        </w:rPr>
      </w:pPr>
      <w:r w:rsidRPr="00C44DF4">
        <w:rPr>
          <w:rFonts w:eastAsia="MS Mincho" w:cs="Calibri"/>
          <w:lang w:eastAsia="ja-JP"/>
          <w14:textOutline w14:w="6350" w14:cap="rnd" w14:cmpd="sng" w14:algn="ctr">
            <w14:noFill/>
            <w14:prstDash w14:val="solid"/>
            <w14:bevel/>
          </w14:textOutline>
        </w:rPr>
        <w:t xml:space="preserve">The grant period </w:t>
      </w:r>
      <w:r w:rsidRPr="00C44DF4">
        <w:rPr>
          <w:rFonts w:eastAsia="MS Mincho" w:cs="Calibri"/>
          <w:i/>
          <w:lang w:eastAsia="ja-JP"/>
          <w14:textOutline w14:w="6350" w14:cap="rnd" w14:cmpd="sng" w14:algn="ctr">
            <w14:noFill/>
            <w14:prstDash w14:val="solid"/>
            <w14:bevel/>
          </w14:textOutline>
        </w:rPr>
        <w:t>i</w:t>
      </w:r>
      <w:r w:rsidRPr="00C44DF4">
        <w:rPr>
          <w:rFonts w:eastAsia="MS Mincho" w:cs="Calibri"/>
          <w:lang w:eastAsia="ja-JP"/>
          <w14:textOutline w14:w="6350" w14:cap="rnd" w14:cmpd="sng" w14:algn="ctr">
            <w14:noFill/>
            <w14:prstDash w14:val="solid"/>
            <w14:bevel/>
          </w14:textOutline>
        </w:rPr>
        <w:t xml:space="preserve">s 30 months for the </w:t>
      </w:r>
      <w:r w:rsidR="00962328" w:rsidRPr="00C44DF4">
        <w:rPr>
          <w:rFonts w:eastAsia="MS Mincho" w:cs="Calibri"/>
          <w:i/>
          <w:lang w:eastAsia="ja-JP"/>
          <w14:textOutline w14:w="6350" w14:cap="rnd" w14:cmpd="sng" w14:algn="ctr">
            <w14:solidFill>
              <w14:srgbClr w14:val="000000"/>
            </w14:solidFill>
            <w14:prstDash w14:val="solid"/>
            <w14:bevel/>
          </w14:textOutline>
        </w:rPr>
        <w:t xml:space="preserve">RHP </w:t>
      </w:r>
      <w:r w:rsidR="00D43DD9" w:rsidRPr="00C44DF4">
        <w:rPr>
          <w:rFonts w:eastAsia="MS Mincho" w:cs="Calibri"/>
          <w:i/>
          <w:lang w:eastAsia="ja-JP"/>
          <w14:textOutline w14:w="6350" w14:cap="rnd" w14:cmpd="sng" w14:algn="ctr">
            <w14:solidFill>
              <w14:srgbClr w14:val="000000"/>
            </w14:solidFill>
            <w14:prstDash w14:val="solid"/>
            <w14:bevel/>
          </w14:textOutline>
        </w:rPr>
        <w:t>Program</w:t>
      </w:r>
      <w:r w:rsidRPr="00C44DF4">
        <w:rPr>
          <w:rFonts w:eastAsia="MS Mincho" w:cs="Calibri"/>
          <w:i/>
          <w:lang w:eastAsia="ja-JP"/>
          <w14:textOutline w14:w="6350" w14:cap="rnd" w14:cmpd="sng" w14:algn="ctr">
            <w14:solidFill>
              <w14:srgbClr w14:val="000000"/>
            </w14:solidFill>
            <w14:prstDash w14:val="solid"/>
            <w14:bevel/>
          </w14:textOutline>
        </w:rPr>
        <w:t xml:space="preserve"> </w:t>
      </w:r>
      <w:r w:rsidRPr="00C44DF4">
        <w:rPr>
          <w:rFonts w:eastAsia="MS Mincho" w:cs="Calibri"/>
          <w:i/>
          <w:lang w:eastAsia="ja-JP"/>
          <w14:textOutline w14:w="6350" w14:cap="rnd" w14:cmpd="sng" w14:algn="ctr">
            <w14:noFill/>
            <w14:prstDash w14:val="solid"/>
            <w14:bevel/>
          </w14:textOutline>
        </w:rPr>
        <w:t>projects</w:t>
      </w:r>
      <w:r w:rsidRPr="00C44DF4">
        <w:rPr>
          <w:rFonts w:eastAsia="MS Mincho" w:cs="Calibri"/>
          <w:lang w:eastAsia="ja-JP"/>
          <w14:textOutline w14:w="6350" w14:cap="rnd" w14:cmpd="sng" w14:algn="ctr">
            <w14:noFill/>
            <w14:prstDash w14:val="solid"/>
            <w14:bevel/>
          </w14:textOutline>
        </w:rPr>
        <w:t xml:space="preserve">. Applicants should allow up to four months for start-up and two months for closeout within the 30 months. Extensions to </w:t>
      </w:r>
      <w:bookmarkEnd w:id="9"/>
      <w:bookmarkEnd w:id="10"/>
      <w:r w:rsidRPr="00C44DF4">
        <w:rPr>
          <w:rFonts w:eastAsia="MS Mincho" w:cs="Calibri"/>
          <w:lang w:eastAsia="ja-JP"/>
          <w14:textOutline w14:w="6350" w14:cap="rnd" w14:cmpd="sng" w14:algn="ctr">
            <w14:noFill/>
            <w14:prstDash w14:val="solid"/>
            <w14:bevel/>
          </w14:textOutline>
        </w:rPr>
        <w:t xml:space="preserve">milestones during the grant period must be requested and will only be approved based on circumstances beyond the grantee’s control or a change in the grant administrator.  </w:t>
      </w:r>
    </w:p>
    <w:p w14:paraId="6268C111" w14:textId="693D2925" w:rsidR="006D1CCF" w:rsidRPr="00C44DF4" w:rsidRDefault="006D1CCF" w:rsidP="006D1CCF">
      <w:pPr>
        <w:spacing w:after="0" w:line="240" w:lineRule="auto"/>
        <w:jc w:val="both"/>
        <w:rPr>
          <w:rFonts w:eastAsia="MS Mincho" w:cs="Calibri"/>
          <w:bCs/>
          <w:lang w:eastAsia="ja-JP"/>
        </w:rPr>
      </w:pPr>
    </w:p>
    <w:p w14:paraId="638059EC" w14:textId="75BAD232" w:rsidR="003977D7" w:rsidRPr="00C44DF4" w:rsidRDefault="30966BAE" w:rsidP="27249001">
      <w:pPr>
        <w:pStyle w:val="Heading2"/>
        <w:shd w:val="clear" w:color="auto" w:fill="07235C"/>
        <w:tabs>
          <w:tab w:val="left" w:pos="3540"/>
        </w:tabs>
        <w:spacing w:before="0" w:line="240" w:lineRule="auto"/>
        <w:rPr>
          <w:rFonts w:ascii="Calibri" w:hAnsi="Calibri" w:cs="Calibri"/>
          <w:color w:val="FFFFFF" w:themeColor="background1"/>
          <w:sz w:val="24"/>
          <w:szCs w:val="24"/>
        </w:rPr>
      </w:pPr>
      <w:r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t>MATCHING FUNDS REQUIREMENTS</w:t>
      </w:r>
    </w:p>
    <w:p w14:paraId="4E06A1B4" w14:textId="77777777" w:rsidR="003977D7" w:rsidRPr="00C44DF4" w:rsidRDefault="003977D7" w:rsidP="003977D7">
      <w:pPr>
        <w:spacing w:after="0" w:line="240" w:lineRule="auto"/>
        <w:rPr>
          <w:rFonts w:cs="Calibri"/>
          <w:sz w:val="24"/>
          <w:szCs w:val="24"/>
        </w:rPr>
      </w:pPr>
    </w:p>
    <w:p w14:paraId="51F2C4AD" w14:textId="759972F3" w:rsidR="003977D7" w:rsidRPr="00C44DF4" w:rsidRDefault="003977D7" w:rsidP="003977D7">
      <w:pPr>
        <w:spacing w:after="0" w:line="240" w:lineRule="auto"/>
        <w:jc w:val="both"/>
        <w:rPr>
          <w:rFonts w:eastAsia="MS Mincho" w:cs="Calibri"/>
          <w:bCs/>
          <w:iCs/>
          <w:lang w:eastAsia="ja-JP"/>
        </w:rPr>
      </w:pPr>
      <w:r w:rsidRPr="00C44DF4">
        <w:rPr>
          <w:rFonts w:eastAsia="MS Mincho" w:cs="Calibri"/>
          <w:lang w:eastAsia="ja-JP"/>
          <w14:textOutline w14:w="6350" w14:cap="rnd" w14:cmpd="sng" w14:algn="ctr">
            <w14:noFill/>
            <w14:prstDash w14:val="solid"/>
            <w14:bevel/>
          </w14:textOutline>
        </w:rPr>
        <w:t xml:space="preserve">The </w:t>
      </w:r>
      <w:r w:rsidR="003E14ED" w:rsidRPr="00C44DF4">
        <w:rPr>
          <w:rFonts w:eastAsia="MS Mincho" w:cs="Calibri"/>
          <w:i/>
          <w:lang w:eastAsia="ja-JP"/>
          <w14:textOutline w14:w="6350" w14:cap="rnd" w14:cmpd="sng" w14:algn="ctr">
            <w14:solidFill>
              <w14:srgbClr w14:val="000000"/>
            </w14:solidFill>
            <w14:prstDash w14:val="solid"/>
            <w14:bevel/>
          </w14:textOutline>
        </w:rPr>
        <w:t>RHP</w:t>
      </w:r>
      <w:r w:rsidRPr="00C44DF4">
        <w:rPr>
          <w:rFonts w:eastAsia="MS Mincho" w:cs="Calibri"/>
          <w:i/>
          <w:lang w:eastAsia="ja-JP"/>
          <w14:textOutline w14:w="6350" w14:cap="rnd" w14:cmpd="sng" w14:algn="ctr">
            <w14:solidFill>
              <w14:srgbClr w14:val="000000"/>
            </w14:solidFill>
            <w14:prstDash w14:val="solid"/>
            <w14:bevel/>
          </w14:textOutline>
        </w:rPr>
        <w:t xml:space="preserve"> Program </w:t>
      </w:r>
      <w:r w:rsidR="00911A37" w:rsidRPr="00C44DF4">
        <w:rPr>
          <w:rFonts w:eastAsia="MS Mincho" w:cs="Calibri"/>
          <w:iCs/>
          <w:lang w:eastAsia="ja-JP"/>
          <w14:textOutline w14:w="6350" w14:cap="rnd" w14:cmpd="sng" w14:algn="ctr">
            <w14:noFill/>
            <w14:prstDash w14:val="solid"/>
            <w14:bevel/>
          </w14:textOutline>
        </w:rPr>
        <w:t>does not have matching fund requirement</w:t>
      </w:r>
      <w:r w:rsidR="00981CF1" w:rsidRPr="00C44DF4">
        <w:rPr>
          <w:rFonts w:eastAsia="MS Mincho" w:cs="Calibri"/>
          <w:iCs/>
          <w:lang w:eastAsia="ja-JP"/>
          <w14:textOutline w14:w="6350" w14:cap="rnd" w14:cmpd="sng" w14:algn="ctr">
            <w14:noFill/>
            <w14:prstDash w14:val="solid"/>
            <w14:bevel/>
          </w14:textOutline>
        </w:rPr>
        <w:t xml:space="preserve"> for applicants</w:t>
      </w:r>
      <w:r w:rsidR="00911A37" w:rsidRPr="00C44DF4">
        <w:rPr>
          <w:rFonts w:eastAsia="MS Mincho" w:cs="Calibri"/>
          <w:iCs/>
          <w:lang w:eastAsia="ja-JP"/>
          <w14:textOutline w14:w="6350" w14:cap="rnd" w14:cmpd="sng" w14:algn="ctr">
            <w14:noFill/>
            <w14:prstDash w14:val="solid"/>
            <w14:bevel/>
          </w14:textOutline>
        </w:rPr>
        <w:t>.</w:t>
      </w:r>
      <w:r w:rsidR="00981CF1" w:rsidRPr="00C44DF4">
        <w:rPr>
          <w:rFonts w:eastAsia="MS Mincho" w:cs="Calibri"/>
          <w:iCs/>
          <w:lang w:eastAsia="ja-JP"/>
          <w14:textOutline w14:w="6350" w14:cap="rnd" w14:cmpd="sng" w14:algn="ctr">
            <w14:noFill/>
            <w14:prstDash w14:val="solid"/>
            <w14:bevel/>
          </w14:textOutline>
        </w:rPr>
        <w:t xml:space="preserve"> In addition,</w:t>
      </w:r>
      <w:r w:rsidR="00D61325" w:rsidRPr="00C44DF4">
        <w:rPr>
          <w:rFonts w:eastAsia="MS Mincho" w:cs="Calibri"/>
          <w:iCs/>
          <w:lang w:eastAsia="ja-JP"/>
          <w14:textOutline w14:w="6350" w14:cap="rnd" w14:cmpd="sng" w14:algn="ctr">
            <w14:noFill/>
            <w14:prstDash w14:val="solid"/>
            <w14:bevel/>
          </w14:textOutline>
        </w:rPr>
        <w:t xml:space="preserve"> </w:t>
      </w:r>
      <w:r w:rsidR="00D61325" w:rsidRPr="00C44DF4">
        <w:rPr>
          <w:rFonts w:eastAsia="MS Mincho" w:cs="Calibri"/>
          <w:bCs/>
          <w:lang w:eastAsia="ja-JP"/>
        </w:rPr>
        <w:t>RHP funds may be used for activities in entitlement areas without contribution from the entitlement jurisdiction.</w:t>
      </w:r>
    </w:p>
    <w:p w14:paraId="3D2F79B6" w14:textId="77777777" w:rsidR="00A176C3" w:rsidRPr="00C44DF4" w:rsidRDefault="00A176C3" w:rsidP="00A176C3">
      <w:pPr>
        <w:spacing w:after="0" w:line="240" w:lineRule="auto"/>
        <w:jc w:val="both"/>
        <w:rPr>
          <w:rFonts w:eastAsia="MS Mincho" w:cs="Calibri"/>
          <w:bCs/>
          <w:lang w:eastAsia="ja-JP"/>
        </w:rPr>
      </w:pPr>
    </w:p>
    <w:p w14:paraId="615D0C7D" w14:textId="3165E451" w:rsidR="00A176C3" w:rsidRPr="00C44DF4" w:rsidRDefault="49D3A9AC" w:rsidP="27249001">
      <w:pPr>
        <w:pStyle w:val="Heading2"/>
        <w:shd w:val="clear" w:color="auto" w:fill="07235C"/>
        <w:tabs>
          <w:tab w:val="left" w:pos="3540"/>
        </w:tabs>
        <w:spacing w:before="0" w:line="240" w:lineRule="auto"/>
        <w:rPr>
          <w:rFonts w:ascii="Calibri" w:hAnsi="Calibri" w:cs="Calibri"/>
          <w:color w:val="FFFFFF" w:themeColor="background1"/>
          <w:sz w:val="24"/>
          <w:szCs w:val="24"/>
        </w:rPr>
      </w:pPr>
      <w:bookmarkStart w:id="11" w:name="_Hlk153284206"/>
      <w:r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t>ALLOWABLE PROJECT ACTIVITIES</w:t>
      </w:r>
    </w:p>
    <w:p w14:paraId="49B4FB4A" w14:textId="77777777" w:rsidR="00A176C3" w:rsidRPr="00C44DF4" w:rsidRDefault="00A176C3" w:rsidP="00A176C3">
      <w:pPr>
        <w:spacing w:after="0" w:line="240" w:lineRule="auto"/>
        <w:rPr>
          <w:rFonts w:cs="Calibri"/>
          <w:sz w:val="24"/>
          <w:szCs w:val="24"/>
        </w:rPr>
      </w:pPr>
    </w:p>
    <w:p w14:paraId="545C111A" w14:textId="1E697CF3" w:rsidR="00A176C3" w:rsidRPr="00C44DF4" w:rsidRDefault="00D31012" w:rsidP="00D31012">
      <w:pPr>
        <w:spacing w:after="0" w:line="240" w:lineRule="auto"/>
        <w:jc w:val="both"/>
        <w:rPr>
          <w:rFonts w:eastAsia="MS Mincho" w:cs="Calibri"/>
          <w:lang w:eastAsia="ja-JP"/>
          <w14:textOutline w14:w="6350" w14:cap="rnd" w14:cmpd="sng" w14:algn="ctr">
            <w14:noFill/>
            <w14:prstDash w14:val="solid"/>
            <w14:bevel/>
          </w14:textOutline>
        </w:rPr>
      </w:pPr>
      <w:r w:rsidRPr="00C44DF4">
        <w:rPr>
          <w:rFonts w:eastAsia="MS Mincho" w:cs="Calibri"/>
          <w:lang w:eastAsia="ja-JP"/>
          <w14:textOutline w14:w="6350" w14:cap="rnd" w14:cmpd="sng" w14:algn="ctr">
            <w14:noFill/>
            <w14:prstDash w14:val="solid"/>
            <w14:bevel/>
          </w14:textOutline>
        </w:rPr>
        <w:t xml:space="preserve">Although the SUPPORT Act provides that RHP funds are treated as CDBG funds, not all CDBG eligible activities in section 105 of the HCD Act (42 U.S.C. 5305(a)) satisfy the purpose </w:t>
      </w:r>
      <w:bookmarkEnd w:id="11"/>
      <w:r w:rsidRPr="00C44DF4">
        <w:rPr>
          <w:rFonts w:eastAsia="MS Mincho" w:cs="Calibri"/>
          <w:lang w:eastAsia="ja-JP"/>
          <w14:textOutline w14:w="6350" w14:cap="rnd" w14:cmpd="sng" w14:algn="ctr">
            <w14:noFill/>
            <w14:prstDash w14:val="solid"/>
            <w14:bevel/>
          </w14:textOutline>
        </w:rPr>
        <w:t>of RHP funds to provide stable, temporary housing to individuals in recovery from a substance use disorder. HUD is imposing the following waiver and alternative requirement to modify section 105(a) for the statutory purpose described in the SUPPORT Act. The use of RHP funds is limited to the following eligible activities</w:t>
      </w:r>
      <w:r w:rsidR="00CF71AA" w:rsidRPr="00C44DF4">
        <w:rPr>
          <w:rFonts w:eastAsia="MS Mincho" w:cs="Calibri"/>
          <w:lang w:eastAsia="ja-JP"/>
          <w14:textOutline w14:w="6350" w14:cap="rnd" w14:cmpd="sng" w14:algn="ctr">
            <w14:noFill/>
            <w14:prstDash w14:val="solid"/>
            <w14:bevel/>
          </w14:textOutline>
        </w:rPr>
        <w:t xml:space="preserve">, with </w:t>
      </w:r>
      <w:r w:rsidR="00767952" w:rsidRPr="00C44DF4">
        <w:rPr>
          <w:rFonts w:eastAsia="MS Mincho" w:cs="Calibri"/>
          <w:lang w:eastAsia="ja-JP"/>
          <w14:textOutline w14:w="6350" w14:cap="rnd" w14:cmpd="sng" w14:algn="ctr">
            <w14:noFill/>
            <w14:prstDash w14:val="solid"/>
            <w14:bevel/>
          </w14:textOutline>
        </w:rPr>
        <w:t xml:space="preserve">the </w:t>
      </w:r>
      <w:r w:rsidR="00CF71AA" w:rsidRPr="00C44DF4">
        <w:rPr>
          <w:rFonts w:eastAsia="MS Mincho" w:cs="Calibri"/>
          <w:lang w:eastAsia="ja-JP"/>
          <w14:textOutline w14:w="6350" w14:cap="rnd" w14:cmpd="sng" w14:algn="ctr">
            <w14:noFill/>
            <w14:prstDash w14:val="solid"/>
            <w14:bevel/>
          </w14:textOutline>
        </w:rPr>
        <w:t>caveat</w:t>
      </w:r>
      <w:r w:rsidR="00B11075" w:rsidRPr="00C44DF4">
        <w:rPr>
          <w:rFonts w:eastAsia="MS Mincho" w:cs="Calibri"/>
          <w:lang w:eastAsia="ja-JP"/>
          <w14:textOutline w14:w="6350" w14:cap="rnd" w14:cmpd="sng" w14:algn="ctr">
            <w14:noFill/>
            <w14:prstDash w14:val="solid"/>
            <w14:bevel/>
          </w14:textOutline>
        </w:rPr>
        <w:t xml:space="preserve"> priority will be given to</w:t>
      </w:r>
      <w:r w:rsidR="00CF71AA" w:rsidRPr="00C44DF4">
        <w:rPr>
          <w:rFonts w:eastAsia="MS Mincho" w:cs="Calibri"/>
          <w:lang w:eastAsia="ja-JP"/>
          <w14:textOutline w14:w="6350" w14:cap="rnd" w14:cmpd="sng" w14:algn="ctr">
            <w14:noFill/>
            <w14:prstDash w14:val="solid"/>
            <w14:bevel/>
          </w14:textOutline>
        </w:rPr>
        <w:t xml:space="preserve"> </w:t>
      </w:r>
      <w:r w:rsidR="00B11075" w:rsidRPr="00C44DF4">
        <w:rPr>
          <w:rFonts w:eastAsia="MS Mincho" w:cs="Calibri"/>
          <w:bCs/>
          <w:lang w:eastAsia="ja-JP"/>
          <w14:textOutline w14:w="6350" w14:cap="rnd" w14:cmpd="sng" w14:algn="ctr">
            <w14:noFill/>
            <w14:prstDash w14:val="solid"/>
            <w14:bevel/>
          </w14:textOutline>
        </w:rPr>
        <w:t xml:space="preserve">RHP eligible activities </w:t>
      </w:r>
      <w:r w:rsidR="00FF4173" w:rsidRPr="00C44DF4">
        <w:rPr>
          <w:rFonts w:eastAsia="MS Mincho" w:cs="Calibri"/>
          <w:bCs/>
          <w:lang w:eastAsia="ja-JP"/>
          <w14:textOutline w14:w="6350" w14:cap="rnd" w14:cmpd="sng" w14:algn="ctr">
            <w14:noFill/>
            <w14:prstDash w14:val="solid"/>
            <w14:bevel/>
          </w14:textOutline>
        </w:rPr>
        <w:t xml:space="preserve">that </w:t>
      </w:r>
      <w:r w:rsidR="00FF4173" w:rsidRPr="00C44DF4">
        <w:rPr>
          <w:rFonts w:eastAsia="MS Mincho" w:cs="Calibri"/>
          <w:lang w:eastAsia="ja-JP"/>
          <w14:textOutline w14:w="6350" w14:cap="rnd" w14:cmpd="sng" w14:algn="ctr">
            <w14:noFill/>
            <w14:prstDash w14:val="solid"/>
            <w14:bevel/>
          </w14:textOutline>
        </w:rPr>
        <w:t xml:space="preserve">rehabilitate, expand, or develop real property to create, preserve, or expand recovery housing units as </w:t>
      </w:r>
      <w:r w:rsidR="00FF4173" w:rsidRPr="00C44DF4">
        <w:rPr>
          <w:rFonts w:eastAsia="MS Mincho" w:cs="Calibri"/>
          <w:bCs/>
          <w:lang w:eastAsia="ja-JP"/>
          <w14:textOutline w14:w="6350" w14:cap="rnd" w14:cmpd="sng" w14:algn="ctr">
            <w14:noFill/>
            <w14:prstDash w14:val="solid"/>
            <w14:bevel/>
          </w14:textOutline>
        </w:rPr>
        <w:t>described in FR-6225-N-01.</w:t>
      </w:r>
    </w:p>
    <w:p w14:paraId="782CA3CC" w14:textId="77777777" w:rsidR="0065218E" w:rsidRPr="00C44DF4" w:rsidRDefault="0065218E" w:rsidP="00D31012">
      <w:pPr>
        <w:spacing w:after="0" w:line="240" w:lineRule="auto"/>
        <w:jc w:val="both"/>
        <w:rPr>
          <w:rFonts w:eastAsia="MS Mincho" w:cs="Calibri"/>
          <w:lang w:eastAsia="ja-JP"/>
          <w14:textOutline w14:w="6350" w14:cap="rnd" w14:cmpd="sng" w14:algn="ctr">
            <w14:noFill/>
            <w14:prstDash w14:val="solid"/>
            <w14:bevel/>
          </w14:textOutline>
        </w:rPr>
      </w:pPr>
    </w:p>
    <w:p w14:paraId="73B0B0AD" w14:textId="5F6774BA" w:rsidR="002E794E" w:rsidRPr="00C44DF4" w:rsidRDefault="00EC7159" w:rsidP="00084FA0">
      <w:pPr>
        <w:pStyle w:val="ListParagraph"/>
        <w:numPr>
          <w:ilvl w:val="0"/>
          <w:numId w:val="14"/>
        </w:numPr>
        <w:spacing w:after="160" w:line="240" w:lineRule="auto"/>
        <w:ind w:left="806" w:hanging="446"/>
        <w:contextualSpacing w:val="0"/>
        <w:jc w:val="both"/>
        <w:rPr>
          <w:rFonts w:eastAsia="MS Mincho" w:cs="Calibri"/>
          <w:lang w:eastAsia="ja-JP"/>
          <w14:textOutline w14:w="6350" w14:cap="rnd" w14:cmpd="sng" w14:algn="ctr">
            <w14:noFill/>
            <w14:prstDash w14:val="solid"/>
            <w14:bevel/>
          </w14:textOutline>
        </w:rPr>
      </w:pPr>
      <w:r w:rsidRPr="00C44DF4">
        <w:rPr>
          <w:rFonts w:eastAsia="MS Mincho" w:cs="Calibri"/>
          <w:u w:val="single"/>
          <w:lang w:eastAsia="ja-JP"/>
          <w14:textOutline w14:w="6350" w14:cap="rnd" w14:cmpd="sng" w14:algn="ctr">
            <w14:solidFill>
              <w14:srgbClr w14:val="000000"/>
            </w14:solidFill>
            <w14:prstDash w14:val="solid"/>
            <w14:bevel/>
          </w14:textOutline>
        </w:rPr>
        <w:t>Public Facilities and Improvement</w:t>
      </w:r>
      <w:r w:rsidRPr="00C44DF4">
        <w:rPr>
          <w:rFonts w:eastAsia="MS Mincho" w:cs="Calibri"/>
          <w:lang w:eastAsia="ja-JP"/>
          <w14:textOutline w14:w="6350" w14:cap="rnd" w14:cmpd="sng" w14:algn="ctr">
            <w14:solidFill>
              <w14:srgbClr w14:val="000000"/>
            </w14:solidFill>
            <w14:prstDash w14:val="solid"/>
            <w14:bevel/>
          </w14:textOutline>
        </w:rPr>
        <w:t xml:space="preserve"> </w:t>
      </w:r>
      <w:r w:rsidR="0012452E" w:rsidRPr="00127818">
        <w:rPr>
          <w:rFonts w:cs="Calibri"/>
          <w:b/>
          <w:bCs/>
        </w:rPr>
        <w:t>-</w:t>
      </w:r>
      <w:r w:rsidR="0012452E">
        <w:rPr>
          <w:rFonts w:cs="Calibri"/>
          <w:b/>
          <w:bCs/>
        </w:rPr>
        <w:t xml:space="preserve">  </w:t>
      </w:r>
      <w:r w:rsidR="004832BE" w:rsidRPr="00C44DF4">
        <w:rPr>
          <w:rFonts w:eastAsia="MS Mincho" w:cs="Calibri"/>
          <w:lang w:eastAsia="ja-JP"/>
          <w14:textOutline w14:w="6350" w14:cap="rnd" w14:cmpd="sng" w14:algn="ctr">
            <w14:noFill/>
            <w14:prstDash w14:val="solid"/>
            <w14:bevel/>
          </w14:textOutline>
        </w:rPr>
        <w:t xml:space="preserve">RHP funds may be used for activities under 24 CFR 570.201(c) or section 105(a)(2) of the HCD Act (42 USC 5305(a)(2)) only for the purpose of providing stable, temporary housing for individuals in recovery from a substance use disorder in accordance with Section 8071 and </w:t>
      </w:r>
      <w:r w:rsidR="00555DA1" w:rsidRPr="00C44DF4">
        <w:rPr>
          <w:rFonts w:eastAsia="MS Mincho" w:cs="Calibri"/>
          <w:bCs/>
          <w:lang w:eastAsia="ja-JP"/>
          <w14:textOutline w14:w="6350" w14:cap="rnd" w14:cmpd="sng" w14:algn="ctr">
            <w14:noFill/>
            <w14:prstDash w14:val="solid"/>
            <w14:bevel/>
          </w14:textOutline>
        </w:rPr>
        <w:t>FR-6225-N-01</w:t>
      </w:r>
      <w:r w:rsidR="004832BE" w:rsidRPr="00C44DF4">
        <w:rPr>
          <w:rFonts w:eastAsia="MS Mincho" w:cs="Calibri"/>
          <w:lang w:eastAsia="ja-JP"/>
          <w14:textOutline w14:w="6350" w14:cap="rnd" w14:cmpd="sng" w14:algn="ctr">
            <w14:noFill/>
            <w14:prstDash w14:val="solid"/>
            <w14:bevel/>
          </w14:textOutline>
        </w:rPr>
        <w:t>.</w:t>
      </w:r>
    </w:p>
    <w:p w14:paraId="210D6DE1" w14:textId="7A4989C9" w:rsidR="004832BE" w:rsidRPr="00C44DF4" w:rsidRDefault="00667AA0" w:rsidP="00084FA0">
      <w:pPr>
        <w:pStyle w:val="ListParagraph"/>
        <w:numPr>
          <w:ilvl w:val="0"/>
          <w:numId w:val="14"/>
        </w:numPr>
        <w:spacing w:after="160" w:line="240" w:lineRule="auto"/>
        <w:ind w:left="806" w:hanging="446"/>
        <w:contextualSpacing w:val="0"/>
        <w:jc w:val="both"/>
        <w:rPr>
          <w:rFonts w:eastAsia="MS Mincho" w:cs="Calibri"/>
          <w:lang w:eastAsia="ja-JP"/>
          <w14:textOutline w14:w="6350" w14:cap="rnd" w14:cmpd="sng" w14:algn="ctr">
            <w14:noFill/>
            <w14:prstDash w14:val="solid"/>
            <w14:bevel/>
          </w14:textOutline>
        </w:rPr>
      </w:pPr>
      <w:r w:rsidRPr="00C44DF4">
        <w:rPr>
          <w:rFonts w:eastAsia="MS Mincho" w:cs="Calibri"/>
          <w:u w:val="single"/>
          <w:lang w:eastAsia="ja-JP"/>
          <w14:textOutline w14:w="6350" w14:cap="rnd" w14:cmpd="sng" w14:algn="ctr">
            <w14:solidFill>
              <w14:srgbClr w14:val="000000"/>
            </w14:solidFill>
            <w14:prstDash w14:val="solid"/>
            <w14:bevel/>
          </w14:textOutline>
        </w:rPr>
        <w:t>Acquisition of Real Property</w:t>
      </w:r>
      <w:r w:rsidRPr="00C44DF4">
        <w:rPr>
          <w:rFonts w:eastAsia="MS Mincho" w:cs="Calibri"/>
          <w:lang w:eastAsia="ja-JP"/>
          <w14:textOutline w14:w="6350" w14:cap="rnd" w14:cmpd="sng" w14:algn="ctr">
            <w14:solidFill>
              <w14:srgbClr w14:val="000000"/>
            </w14:solidFill>
            <w14:prstDash w14:val="solid"/>
            <w14:bevel/>
          </w14:textOutline>
        </w:rPr>
        <w:t xml:space="preserve"> </w:t>
      </w:r>
      <w:r w:rsidR="009C1EA6" w:rsidRPr="00127818">
        <w:rPr>
          <w:rFonts w:cs="Calibri"/>
          <w:b/>
          <w:bCs/>
        </w:rPr>
        <w:t>-</w:t>
      </w:r>
      <w:r w:rsidR="009C1EA6">
        <w:rPr>
          <w:rFonts w:cs="Calibri"/>
          <w:b/>
          <w:bCs/>
        </w:rPr>
        <w:t xml:space="preserve"> </w:t>
      </w:r>
      <w:r w:rsidRPr="00C44DF4">
        <w:rPr>
          <w:rFonts w:eastAsia="MS Mincho" w:cs="Calibri"/>
          <w:lang w:eastAsia="ja-JP"/>
          <w14:textOutline w14:w="6350" w14:cap="rnd" w14:cmpd="sng" w14:algn="ctr">
            <w14:noFill/>
            <w14:prstDash w14:val="solid"/>
            <w14:bevel/>
          </w14:textOutline>
        </w:rPr>
        <w:t>RHP funds may be used for acquisition under 24 CFR 570.201(a) or section 105(a)(1) of the HCD Act (42 USC 5305(a)(1)) for the purpose of providing stable, temporary housing to persons in recovery from a substance use disorder.</w:t>
      </w:r>
      <w:r w:rsidR="00D35AEC" w:rsidRPr="00C44DF4">
        <w:rPr>
          <w:rFonts w:eastAsia="MS Mincho" w:cs="Calibri"/>
          <w:lang w:eastAsia="ja-JP"/>
          <w14:textOutline w14:w="6350" w14:cap="rnd" w14:cmpd="sng" w14:algn="ctr">
            <w14:noFill/>
            <w14:prstDash w14:val="solid"/>
            <w14:bevel/>
          </w14:textOutline>
        </w:rPr>
        <w:t xml:space="preserve"> </w:t>
      </w:r>
      <w:r w:rsidRPr="00C44DF4">
        <w:rPr>
          <w:rFonts w:eastAsia="MS Mincho" w:cs="Calibri"/>
          <w:lang w:eastAsia="ja-JP"/>
          <w14:textOutline w14:w="6350" w14:cap="rnd" w14:cmpd="sng" w14:algn="ctr">
            <w14:noFill/>
            <w14:prstDash w14:val="solid"/>
            <w14:bevel/>
          </w14:textOutline>
        </w:rPr>
        <w:t>For example, a</w:t>
      </w:r>
      <w:r w:rsidR="00F805A0" w:rsidRPr="00C44DF4">
        <w:rPr>
          <w:rFonts w:eastAsia="MS Mincho" w:cs="Calibri"/>
          <w:lang w:eastAsia="ja-JP"/>
          <w14:textOutline w14:w="6350" w14:cap="rnd" w14:cmpd="sng" w14:algn="ctr">
            <w14:noFill/>
            <w14:prstDash w14:val="solid"/>
            <w14:bevel/>
          </w14:textOutline>
        </w:rPr>
        <w:t>n applicant</w:t>
      </w:r>
      <w:r w:rsidRPr="00C44DF4">
        <w:rPr>
          <w:rFonts w:eastAsia="MS Mincho" w:cs="Calibri"/>
          <w:lang w:eastAsia="ja-JP"/>
          <w14:textOutline w14:w="6350" w14:cap="rnd" w14:cmpd="sng" w14:algn="ctr">
            <w14:noFill/>
            <w14:prstDash w14:val="solid"/>
            <w14:bevel/>
          </w14:textOutline>
        </w:rPr>
        <w:t xml:space="preserve"> could purchase a residential property for the purpose of</w:t>
      </w:r>
      <w:r w:rsidR="00D35AEC" w:rsidRPr="00C44DF4">
        <w:rPr>
          <w:rFonts w:eastAsia="MS Mincho" w:cs="Calibri"/>
          <w:lang w:eastAsia="ja-JP"/>
          <w14:textOutline w14:w="6350" w14:cap="rnd" w14:cmpd="sng" w14:algn="ctr">
            <w14:noFill/>
            <w14:prstDash w14:val="solid"/>
            <w14:bevel/>
          </w14:textOutline>
        </w:rPr>
        <w:t xml:space="preserve"> </w:t>
      </w:r>
      <w:r w:rsidRPr="00C44DF4">
        <w:rPr>
          <w:rFonts w:eastAsia="MS Mincho" w:cs="Calibri"/>
          <w:lang w:eastAsia="ja-JP"/>
          <w14:textOutline w14:w="6350" w14:cap="rnd" w14:cmpd="sng" w14:algn="ctr">
            <w14:noFill/>
            <w14:prstDash w14:val="solid"/>
            <w14:bevel/>
          </w14:textOutline>
        </w:rPr>
        <w:t>providing stable, temporary housing for individuals in recovery from a substance use</w:t>
      </w:r>
      <w:r w:rsidR="00D35AEC" w:rsidRPr="00C44DF4">
        <w:rPr>
          <w:rFonts w:eastAsia="MS Mincho" w:cs="Calibri"/>
          <w:lang w:eastAsia="ja-JP"/>
          <w14:textOutline w14:w="6350" w14:cap="rnd" w14:cmpd="sng" w14:algn="ctr">
            <w14:noFill/>
            <w14:prstDash w14:val="solid"/>
            <w14:bevel/>
          </w14:textOutline>
        </w:rPr>
        <w:t xml:space="preserve"> </w:t>
      </w:r>
      <w:r w:rsidRPr="00C44DF4">
        <w:rPr>
          <w:rFonts w:eastAsia="MS Mincho" w:cs="Calibri"/>
          <w:lang w:eastAsia="ja-JP"/>
          <w14:textOutline w14:w="6350" w14:cap="rnd" w14:cmpd="sng" w14:algn="ctr">
            <w14:noFill/>
            <w14:prstDash w14:val="solid"/>
            <w14:bevel/>
          </w14:textOutline>
        </w:rPr>
        <w:t xml:space="preserve">disorder in accordance with Section 8071 and </w:t>
      </w:r>
      <w:r w:rsidR="00F805A0" w:rsidRPr="00C44DF4">
        <w:rPr>
          <w:rFonts w:eastAsia="MS Mincho" w:cs="Calibri"/>
          <w:lang w:eastAsia="ja-JP"/>
          <w14:textOutline w14:w="6350" w14:cap="rnd" w14:cmpd="sng" w14:algn="ctr">
            <w14:noFill/>
            <w14:prstDash w14:val="solid"/>
            <w14:bevel/>
          </w14:textOutline>
        </w:rPr>
        <w:t>FR-6225-N-01</w:t>
      </w:r>
      <w:r w:rsidRPr="00C44DF4">
        <w:rPr>
          <w:rFonts w:eastAsia="MS Mincho" w:cs="Calibri"/>
          <w:lang w:eastAsia="ja-JP"/>
          <w14:textOutline w14:w="6350" w14:cap="rnd" w14:cmpd="sng" w14:algn="ctr">
            <w14:noFill/>
            <w14:prstDash w14:val="solid"/>
            <w14:bevel/>
          </w14:textOutline>
        </w:rPr>
        <w:t>.</w:t>
      </w:r>
    </w:p>
    <w:p w14:paraId="7B5D5096" w14:textId="63F37F32" w:rsidR="00BE0672" w:rsidRPr="00C44DF4" w:rsidRDefault="00D15B0D" w:rsidP="00084FA0">
      <w:pPr>
        <w:pStyle w:val="ListParagraph"/>
        <w:numPr>
          <w:ilvl w:val="0"/>
          <w:numId w:val="14"/>
        </w:numPr>
        <w:spacing w:after="160" w:line="240" w:lineRule="auto"/>
        <w:ind w:left="806" w:hanging="446"/>
        <w:contextualSpacing w:val="0"/>
        <w:jc w:val="both"/>
        <w:rPr>
          <w:rFonts w:eastAsia="MS Mincho" w:cs="Calibri"/>
          <w:lang w:eastAsia="ja-JP"/>
          <w14:textOutline w14:w="6350" w14:cap="rnd" w14:cmpd="sng" w14:algn="ctr">
            <w14:noFill/>
            <w14:prstDash w14:val="solid"/>
            <w14:bevel/>
          </w14:textOutline>
        </w:rPr>
      </w:pPr>
      <w:r w:rsidRPr="00C44DF4">
        <w:rPr>
          <w:rFonts w:eastAsia="MS Mincho" w:cs="Calibri"/>
          <w:u w:val="single"/>
          <w:lang w:eastAsia="ja-JP"/>
          <w14:textOutline w14:w="6350" w14:cap="rnd" w14:cmpd="sng" w14:algn="ctr">
            <w14:solidFill>
              <w14:srgbClr w14:val="000000"/>
            </w14:solidFill>
            <w14:prstDash w14:val="solid"/>
            <w14:bevel/>
          </w14:textOutline>
        </w:rPr>
        <w:t>Rehabilitation and Reconstruction of Single-Unit Residential</w:t>
      </w:r>
      <w:r w:rsidRPr="00C44DF4">
        <w:rPr>
          <w:rFonts w:eastAsia="MS Mincho" w:cs="Calibri"/>
          <w:lang w:eastAsia="ja-JP"/>
          <w14:textOutline w14:w="6350" w14:cap="rnd" w14:cmpd="sng" w14:algn="ctr">
            <w14:solidFill>
              <w14:srgbClr w14:val="000000"/>
            </w14:solidFill>
            <w14:prstDash w14:val="solid"/>
            <w14:bevel/>
          </w14:textOutline>
        </w:rPr>
        <w:t xml:space="preserve"> </w:t>
      </w:r>
      <w:r w:rsidR="002846B9" w:rsidRPr="00127818">
        <w:rPr>
          <w:rFonts w:cs="Calibri"/>
          <w:b/>
          <w:bCs/>
        </w:rPr>
        <w:t>-</w:t>
      </w:r>
      <w:r w:rsidR="002846B9">
        <w:rPr>
          <w:rFonts w:cs="Calibri"/>
          <w:b/>
          <w:bCs/>
        </w:rPr>
        <w:t xml:space="preserve"> </w:t>
      </w:r>
      <w:r w:rsidRPr="00C44DF4">
        <w:rPr>
          <w:rFonts w:eastAsia="MS Mincho" w:cs="Calibri"/>
          <w:lang w:eastAsia="ja-JP"/>
          <w14:textOutline w14:w="6350" w14:cap="rnd" w14:cmpd="sng" w14:algn="ctr">
            <w14:noFill/>
            <w14:prstDash w14:val="solid"/>
            <w14:bevel/>
          </w14:textOutline>
        </w:rPr>
        <w:t xml:space="preserve">RHP funds may be used for rehabilitation or reconstruction of publicly- or privately-owned single-unit residential buildings and improvements eligible under 24 CFR 570.202(a)(1) or section 105(a)(4) of the HCD Act (42 USC 5305(a)(4)) for the purpose of providing stable, temporary housing for individuals in recovery from a substance use disorder in accordance with Section 8071 and </w:t>
      </w:r>
      <w:r w:rsidR="000F20DB" w:rsidRPr="00C44DF4">
        <w:rPr>
          <w:rFonts w:eastAsia="MS Mincho" w:cs="Calibri"/>
          <w:lang w:eastAsia="ja-JP"/>
          <w14:textOutline w14:w="6350" w14:cap="rnd" w14:cmpd="sng" w14:algn="ctr">
            <w14:noFill/>
            <w14:prstDash w14:val="solid"/>
            <w14:bevel/>
          </w14:textOutline>
        </w:rPr>
        <w:t>FR-6225-N-01</w:t>
      </w:r>
      <w:r w:rsidRPr="00C44DF4">
        <w:rPr>
          <w:rFonts w:eastAsia="MS Mincho" w:cs="Calibri"/>
          <w:lang w:eastAsia="ja-JP"/>
          <w14:textOutline w14:w="6350" w14:cap="rnd" w14:cmpd="sng" w14:algn="ctr">
            <w14:noFill/>
            <w14:prstDash w14:val="solid"/>
            <w14:bevel/>
          </w14:textOutline>
        </w:rPr>
        <w:t>.</w:t>
      </w:r>
    </w:p>
    <w:p w14:paraId="28FBA95F" w14:textId="0AD57617" w:rsidR="00D15B0D" w:rsidRPr="00C44DF4" w:rsidRDefault="0034073B" w:rsidP="00084FA0">
      <w:pPr>
        <w:pStyle w:val="ListParagraph"/>
        <w:numPr>
          <w:ilvl w:val="0"/>
          <w:numId w:val="14"/>
        </w:numPr>
        <w:spacing w:after="160" w:line="240" w:lineRule="auto"/>
        <w:ind w:left="806" w:hanging="446"/>
        <w:contextualSpacing w:val="0"/>
        <w:jc w:val="both"/>
        <w:rPr>
          <w:rFonts w:eastAsia="MS Mincho" w:cs="Calibri"/>
          <w:lang w:eastAsia="ja-JP"/>
          <w14:textOutline w14:w="6350" w14:cap="rnd" w14:cmpd="sng" w14:algn="ctr">
            <w14:noFill/>
            <w14:prstDash w14:val="solid"/>
            <w14:bevel/>
          </w14:textOutline>
        </w:rPr>
      </w:pPr>
      <w:r w:rsidRPr="00C44DF4">
        <w:rPr>
          <w:rFonts w:eastAsia="MS Mincho" w:cs="Calibri"/>
          <w:u w:val="single"/>
          <w:lang w:eastAsia="ja-JP"/>
          <w14:textOutline w14:w="6350" w14:cap="rnd" w14:cmpd="sng" w14:algn="ctr">
            <w14:solidFill>
              <w14:srgbClr w14:val="000000"/>
            </w14:solidFill>
            <w14:prstDash w14:val="solid"/>
            <w14:bevel/>
          </w14:textOutline>
        </w:rPr>
        <w:t>Rehabilitation and Reconstruction of Multi-Unit Residential</w:t>
      </w:r>
      <w:r w:rsidRPr="00C44DF4">
        <w:rPr>
          <w:rFonts w:eastAsia="MS Mincho" w:cs="Calibri"/>
          <w:lang w:eastAsia="ja-JP"/>
          <w14:textOutline w14:w="6350" w14:cap="rnd" w14:cmpd="sng" w14:algn="ctr">
            <w14:noFill/>
            <w14:prstDash w14:val="solid"/>
            <w14:bevel/>
          </w14:textOutline>
        </w:rPr>
        <w:t xml:space="preserve"> </w:t>
      </w:r>
      <w:r w:rsidR="002846B9" w:rsidRPr="00127818">
        <w:rPr>
          <w:rFonts w:cs="Calibri"/>
          <w:b/>
          <w:bCs/>
        </w:rPr>
        <w:t>-</w:t>
      </w:r>
      <w:r w:rsidR="002846B9">
        <w:rPr>
          <w:rFonts w:cs="Calibri"/>
          <w:b/>
          <w:bCs/>
        </w:rPr>
        <w:t xml:space="preserve"> </w:t>
      </w:r>
      <w:r w:rsidRPr="00C44DF4">
        <w:rPr>
          <w:rFonts w:eastAsia="MS Mincho" w:cs="Calibri"/>
          <w:lang w:eastAsia="ja-JP"/>
          <w14:textOutline w14:w="6350" w14:cap="rnd" w14:cmpd="sng" w14:algn="ctr">
            <w14:noFill/>
            <w14:prstDash w14:val="solid"/>
            <w14:bevel/>
          </w14:textOutline>
        </w:rPr>
        <w:t xml:space="preserve">RHP funds may be used for rehabilitation or reconstruction of publicly- or privately-owned buildings and improvements with two or more permanent residential units that otherwise comply with 24 CFR 570.202(a) and section 105(a)(4) of the HCD Act (42 USC 5305(a)(4)) for the purpose of providing stable, temporary housing for individuals in recovery from a substance use disorder in accordance with Section 8071 and </w:t>
      </w:r>
      <w:r w:rsidR="000F20DB" w:rsidRPr="00C44DF4">
        <w:rPr>
          <w:rFonts w:eastAsia="MS Mincho" w:cs="Calibri"/>
          <w:lang w:eastAsia="ja-JP"/>
          <w14:textOutline w14:w="6350" w14:cap="rnd" w14:cmpd="sng" w14:algn="ctr">
            <w14:noFill/>
            <w14:prstDash w14:val="solid"/>
            <w14:bevel/>
          </w14:textOutline>
        </w:rPr>
        <w:t>FR-6225-N-01</w:t>
      </w:r>
      <w:r w:rsidRPr="00C44DF4">
        <w:rPr>
          <w:rFonts w:eastAsia="MS Mincho" w:cs="Calibri"/>
          <w:lang w:eastAsia="ja-JP"/>
          <w14:textOutline w14:w="6350" w14:cap="rnd" w14:cmpd="sng" w14:algn="ctr">
            <w14:noFill/>
            <w14:prstDash w14:val="solid"/>
            <w14:bevel/>
          </w14:textOutline>
        </w:rPr>
        <w:t>.</w:t>
      </w:r>
    </w:p>
    <w:p w14:paraId="36DBFBC8" w14:textId="371653C1" w:rsidR="000E08A6" w:rsidRPr="00C44DF4" w:rsidRDefault="000E08A6" w:rsidP="00084FA0">
      <w:pPr>
        <w:pStyle w:val="ListParagraph"/>
        <w:numPr>
          <w:ilvl w:val="0"/>
          <w:numId w:val="14"/>
        </w:numPr>
        <w:spacing w:after="160" w:line="240" w:lineRule="auto"/>
        <w:ind w:left="806" w:hanging="446"/>
        <w:contextualSpacing w:val="0"/>
        <w:jc w:val="both"/>
        <w:rPr>
          <w:rFonts w:eastAsia="MS Mincho" w:cs="Calibri"/>
          <w:lang w:eastAsia="ja-JP"/>
          <w14:textOutline w14:w="6350" w14:cap="rnd" w14:cmpd="sng" w14:algn="ctr">
            <w14:noFill/>
            <w14:prstDash w14:val="solid"/>
            <w14:bevel/>
          </w14:textOutline>
        </w:rPr>
      </w:pPr>
      <w:r w:rsidRPr="00C44DF4">
        <w:rPr>
          <w:rFonts w:eastAsia="MS Mincho" w:cs="Calibri"/>
          <w:u w:val="single"/>
          <w:lang w:eastAsia="ja-JP"/>
          <w14:textOutline w14:w="6350" w14:cap="rnd" w14:cmpd="sng" w14:algn="ctr">
            <w14:solidFill>
              <w14:srgbClr w14:val="000000"/>
            </w14:solidFill>
            <w14:prstDash w14:val="solid"/>
            <w14:bevel/>
          </w14:textOutline>
        </w:rPr>
        <w:lastRenderedPageBreak/>
        <w:t>Rehabilitation and Reconstruction of Public Housing</w:t>
      </w:r>
      <w:r w:rsidRPr="00C44DF4">
        <w:rPr>
          <w:rFonts w:eastAsia="MS Mincho" w:cs="Calibri"/>
          <w:i/>
          <w:iCs/>
          <w:lang w:eastAsia="ja-JP"/>
          <w14:textOutline w14:w="6350" w14:cap="rnd" w14:cmpd="sng" w14:algn="ctr">
            <w14:solidFill>
              <w14:srgbClr w14:val="000000"/>
            </w14:solidFill>
            <w14:prstDash w14:val="solid"/>
            <w14:bevel/>
          </w14:textOutline>
        </w:rPr>
        <w:t xml:space="preserve"> </w:t>
      </w:r>
      <w:r w:rsidR="00801473" w:rsidRPr="00127818">
        <w:rPr>
          <w:rFonts w:cs="Calibri"/>
          <w:b/>
          <w:bCs/>
        </w:rPr>
        <w:t>-</w:t>
      </w:r>
      <w:r w:rsidR="00801473">
        <w:rPr>
          <w:rFonts w:cs="Calibri"/>
          <w:b/>
          <w:bCs/>
        </w:rPr>
        <w:t xml:space="preserve"> </w:t>
      </w:r>
      <w:r w:rsidRPr="00C44DF4">
        <w:rPr>
          <w:rFonts w:eastAsia="MS Mincho" w:cs="Calibri"/>
          <w:lang w:eastAsia="ja-JP"/>
          <w14:textOutline w14:w="6350" w14:cap="rnd" w14:cmpd="sng" w14:algn="ctr">
            <w14:noFill/>
            <w14:prstDash w14:val="solid"/>
            <w14:bevel/>
          </w14:textOutline>
        </w:rPr>
        <w:t xml:space="preserve">RHP funds may be used for rehabilitation or reconstruction of buildings and improvements owned and operated by a public housing authority to the extent eligible under 24 CFR 570.202(a)(2) and section 105(a)(4) of the HCD Act (42 USC 5305(a)(4)), for the purpose of providing stable, temporary housing for individuals in recovery from a substance use disorder in accordance with Section 8071 and </w:t>
      </w:r>
      <w:r w:rsidR="00033583" w:rsidRPr="00C44DF4">
        <w:rPr>
          <w:rFonts w:eastAsia="MS Mincho" w:cs="Calibri"/>
          <w:bCs/>
          <w:lang w:eastAsia="ja-JP"/>
          <w14:textOutline w14:w="6350" w14:cap="rnd" w14:cmpd="sng" w14:algn="ctr">
            <w14:noFill/>
            <w14:prstDash w14:val="solid"/>
            <w14:bevel/>
          </w14:textOutline>
        </w:rPr>
        <w:t>FR-6225-N-01</w:t>
      </w:r>
      <w:r w:rsidRPr="00C44DF4">
        <w:rPr>
          <w:rFonts w:eastAsia="MS Mincho" w:cs="Calibri"/>
          <w:lang w:eastAsia="ja-JP"/>
          <w14:textOutline w14:w="6350" w14:cap="rnd" w14:cmpd="sng" w14:algn="ctr">
            <w14:noFill/>
            <w14:prstDash w14:val="solid"/>
            <w14:bevel/>
          </w14:textOutline>
        </w:rPr>
        <w:t>.</w:t>
      </w:r>
    </w:p>
    <w:p w14:paraId="57CE84AD" w14:textId="5647745A" w:rsidR="002E794E" w:rsidRPr="00C44DF4" w:rsidRDefault="003919E6" w:rsidP="00084FA0">
      <w:pPr>
        <w:pStyle w:val="ListParagraph"/>
        <w:numPr>
          <w:ilvl w:val="0"/>
          <w:numId w:val="14"/>
        </w:numPr>
        <w:spacing w:after="160" w:line="240" w:lineRule="auto"/>
        <w:ind w:left="806" w:hanging="446"/>
        <w:contextualSpacing w:val="0"/>
        <w:jc w:val="both"/>
        <w:rPr>
          <w:rFonts w:eastAsia="MS Mincho" w:cs="Calibri"/>
          <w:lang w:eastAsia="ja-JP"/>
          <w14:textOutline w14:w="6350" w14:cap="rnd" w14:cmpd="sng" w14:algn="ctr">
            <w14:noFill/>
            <w14:prstDash w14:val="solid"/>
            <w14:bevel/>
          </w14:textOutline>
        </w:rPr>
      </w:pPr>
      <w:r w:rsidRPr="00C44DF4">
        <w:rPr>
          <w:rFonts w:eastAsia="MS Mincho" w:cs="Calibri"/>
          <w:u w:val="single"/>
          <w:lang w:eastAsia="ja-JP"/>
          <w14:textOutline w14:w="6350" w14:cap="rnd" w14:cmpd="sng" w14:algn="ctr">
            <w14:solidFill>
              <w14:srgbClr w14:val="000000"/>
            </w14:solidFill>
            <w14:prstDash w14:val="solid"/>
            <w14:bevel/>
          </w14:textOutline>
        </w:rPr>
        <w:t>Disposition of Real Property</w:t>
      </w:r>
      <w:r w:rsidRPr="00C44DF4">
        <w:rPr>
          <w:rFonts w:eastAsia="MS Mincho" w:cs="Calibri"/>
          <w:lang w:eastAsia="ja-JP"/>
          <w14:textOutline w14:w="6350" w14:cap="rnd" w14:cmpd="sng" w14:algn="ctr">
            <w14:noFill/>
            <w14:prstDash w14:val="solid"/>
            <w14:bevel/>
          </w14:textOutline>
        </w:rPr>
        <w:t xml:space="preserve"> </w:t>
      </w:r>
      <w:r w:rsidR="00801473" w:rsidRPr="00127818">
        <w:rPr>
          <w:rFonts w:cs="Calibri"/>
          <w:b/>
          <w:bCs/>
        </w:rPr>
        <w:t>-</w:t>
      </w:r>
      <w:r w:rsidR="00801473">
        <w:rPr>
          <w:rFonts w:cs="Calibri"/>
          <w:b/>
          <w:bCs/>
        </w:rPr>
        <w:t xml:space="preserve"> </w:t>
      </w:r>
      <w:r w:rsidRPr="00C44DF4">
        <w:rPr>
          <w:rFonts w:eastAsia="MS Mincho" w:cs="Calibri"/>
          <w:lang w:eastAsia="ja-JP"/>
          <w14:textOutline w14:w="6350" w14:cap="rnd" w14:cmpd="sng" w14:algn="ctr">
            <w14:noFill/>
            <w14:prstDash w14:val="solid"/>
            <w14:bevel/>
          </w14:textOutline>
        </w:rPr>
        <w:t xml:space="preserve">RHP funds may be used for disposition through sale, lease, or donation, or otherwise of real property acquired with RHP funds subject to 24 CFR 570.201(b) and section 105(a)(7) of the HCD Act (42 USC 5305(a)(7)), for the purpose </w:t>
      </w:r>
      <w:r w:rsidR="008B3D24" w:rsidRPr="00C44DF4">
        <w:rPr>
          <w:rFonts w:eastAsia="MS Mincho" w:cs="Calibri"/>
          <w:lang w:eastAsia="ja-JP"/>
          <w14:textOutline w14:w="6350" w14:cap="rnd" w14:cmpd="sng" w14:algn="ctr">
            <w14:noFill/>
            <w14:prstDash w14:val="solid"/>
            <w14:bevel/>
          </w14:textOutline>
        </w:rPr>
        <w:t xml:space="preserve">of providing stable, temporary housing for individuals in recovery from a substance use disorder in accordance with Section 8071 and </w:t>
      </w:r>
      <w:r w:rsidR="008441E2" w:rsidRPr="00C44DF4">
        <w:rPr>
          <w:rFonts w:eastAsia="MS Mincho" w:cs="Calibri"/>
          <w:lang w:eastAsia="ja-JP"/>
          <w14:textOutline w14:w="6350" w14:cap="rnd" w14:cmpd="sng" w14:algn="ctr">
            <w14:noFill/>
            <w14:prstDash w14:val="solid"/>
            <w14:bevel/>
          </w14:textOutline>
        </w:rPr>
        <w:t>FR-6225-N-01</w:t>
      </w:r>
      <w:r w:rsidR="008B3D24" w:rsidRPr="00C44DF4">
        <w:rPr>
          <w:rFonts w:eastAsia="MS Mincho" w:cs="Calibri"/>
          <w:lang w:eastAsia="ja-JP"/>
          <w14:textOutline w14:w="6350" w14:cap="rnd" w14:cmpd="sng" w14:algn="ctr">
            <w14:noFill/>
            <w14:prstDash w14:val="solid"/>
            <w14:bevel/>
          </w14:textOutline>
        </w:rPr>
        <w:t>. Eligible costs may include costs incidental to disposing of the property, such as preparation of legal documents, fees paid for surveys, transfer taxes, and other costs involved in the transfer of ownership of the RHP-assisted property.</w:t>
      </w:r>
    </w:p>
    <w:p w14:paraId="3BFDA000" w14:textId="1DEBF2F9" w:rsidR="008B3D24" w:rsidRPr="00C44DF4" w:rsidRDefault="008562A0" w:rsidP="00084FA0">
      <w:pPr>
        <w:pStyle w:val="ListParagraph"/>
        <w:numPr>
          <w:ilvl w:val="0"/>
          <w:numId w:val="14"/>
        </w:numPr>
        <w:spacing w:after="160" w:line="240" w:lineRule="auto"/>
        <w:ind w:left="806" w:hanging="446"/>
        <w:contextualSpacing w:val="0"/>
        <w:jc w:val="both"/>
        <w:rPr>
          <w:rFonts w:eastAsia="MS Mincho" w:cs="Calibri"/>
          <w:lang w:eastAsia="ja-JP"/>
          <w14:textOutline w14:w="6350" w14:cap="rnd" w14:cmpd="sng" w14:algn="ctr">
            <w14:noFill/>
            <w14:prstDash w14:val="solid"/>
            <w14:bevel/>
          </w14:textOutline>
        </w:rPr>
      </w:pPr>
      <w:r w:rsidRPr="00C44DF4">
        <w:rPr>
          <w:rFonts w:eastAsia="MS Mincho" w:cs="Calibri"/>
          <w:u w:val="single"/>
          <w:lang w:eastAsia="ja-JP"/>
          <w14:textOutline w14:w="6350" w14:cap="rnd" w14:cmpd="sng" w14:algn="ctr">
            <w14:solidFill>
              <w14:srgbClr w14:val="000000"/>
            </w14:solidFill>
            <w14:prstDash w14:val="solid"/>
            <w14:bevel/>
          </w14:textOutline>
        </w:rPr>
        <w:t>Clearance and Demolition</w:t>
      </w:r>
      <w:r w:rsidRPr="00C44DF4">
        <w:rPr>
          <w:rFonts w:eastAsia="MS Mincho" w:cs="Calibri"/>
          <w:lang w:eastAsia="ja-JP"/>
          <w14:textOutline w14:w="6350" w14:cap="rnd" w14:cmpd="sng" w14:algn="ctr">
            <w14:solidFill>
              <w14:srgbClr w14:val="000000"/>
            </w14:solidFill>
            <w14:prstDash w14:val="solid"/>
            <w14:bevel/>
          </w14:textOutline>
        </w:rPr>
        <w:t xml:space="preserve"> </w:t>
      </w:r>
      <w:r w:rsidR="00801473" w:rsidRPr="00127818">
        <w:rPr>
          <w:rFonts w:cs="Calibri"/>
          <w:b/>
          <w:bCs/>
        </w:rPr>
        <w:t>-</w:t>
      </w:r>
      <w:r w:rsidR="00801473">
        <w:rPr>
          <w:rFonts w:cs="Calibri"/>
          <w:b/>
          <w:bCs/>
        </w:rPr>
        <w:t xml:space="preserve"> </w:t>
      </w:r>
      <w:r w:rsidRPr="00C44DF4">
        <w:rPr>
          <w:rFonts w:eastAsia="MS Mincho" w:cs="Calibri"/>
          <w:lang w:eastAsia="ja-JP"/>
          <w14:textOutline w14:w="6350" w14:cap="rnd" w14:cmpd="sng" w14:algn="ctr">
            <w14:noFill/>
            <w14:prstDash w14:val="solid"/>
            <w14:bevel/>
          </w14:textOutline>
        </w:rPr>
        <w:t xml:space="preserve">RHP funds may be used for clearance, demolition, and removal of buildings and improvements, including movement of structures to other sites to the extent eligible under 24 CFR 570.201(d) or section 105(a)(4) of the HCD Act (42 USC 5305(a)(4)) for the purpose of providing stable, temporary housing for individuals in recovery from a substance use disorder in accordance with Section 8071 and </w:t>
      </w:r>
      <w:r w:rsidR="004660CD" w:rsidRPr="00C44DF4">
        <w:rPr>
          <w:rFonts w:eastAsia="MS Mincho" w:cs="Calibri"/>
          <w:bCs/>
          <w:lang w:eastAsia="ja-JP"/>
          <w14:textOutline w14:w="6350" w14:cap="rnd" w14:cmpd="sng" w14:algn="ctr">
            <w14:noFill/>
            <w14:prstDash w14:val="solid"/>
            <w14:bevel/>
          </w14:textOutline>
        </w:rPr>
        <w:t>FR-6225-N-01</w:t>
      </w:r>
      <w:r w:rsidRPr="00C44DF4">
        <w:rPr>
          <w:rFonts w:eastAsia="MS Mincho" w:cs="Calibri"/>
          <w:lang w:eastAsia="ja-JP"/>
          <w14:textOutline w14:w="6350" w14:cap="rnd" w14:cmpd="sng" w14:algn="ctr">
            <w14:noFill/>
            <w14:prstDash w14:val="solid"/>
            <w14:bevel/>
          </w14:textOutline>
        </w:rPr>
        <w:t>. This is limited to projects where RHP funds are used only for the clearance and demolition.</w:t>
      </w:r>
    </w:p>
    <w:p w14:paraId="2C688A4F" w14:textId="26EC792C" w:rsidR="008562A0" w:rsidRPr="00C44DF4" w:rsidRDefault="006C16BF" w:rsidP="00084FA0">
      <w:pPr>
        <w:pStyle w:val="ListParagraph"/>
        <w:numPr>
          <w:ilvl w:val="0"/>
          <w:numId w:val="14"/>
        </w:numPr>
        <w:spacing w:after="160" w:line="240" w:lineRule="auto"/>
        <w:ind w:left="806" w:hanging="446"/>
        <w:contextualSpacing w:val="0"/>
        <w:jc w:val="both"/>
        <w:rPr>
          <w:rFonts w:eastAsia="MS Mincho" w:cs="Calibri"/>
          <w:lang w:eastAsia="ja-JP"/>
          <w14:textOutline w14:w="6350" w14:cap="rnd" w14:cmpd="sng" w14:algn="ctr">
            <w14:noFill/>
            <w14:prstDash w14:val="solid"/>
            <w14:bevel/>
          </w14:textOutline>
        </w:rPr>
      </w:pPr>
      <w:r w:rsidRPr="00C44DF4">
        <w:rPr>
          <w:rFonts w:eastAsia="MS Mincho" w:cs="Calibri"/>
          <w:u w:val="single"/>
          <w:lang w:eastAsia="ja-JP"/>
          <w14:textOutline w14:w="6350" w14:cap="rnd" w14:cmpd="sng" w14:algn="ctr">
            <w14:solidFill>
              <w14:srgbClr w14:val="000000"/>
            </w14:solidFill>
            <w14:prstDash w14:val="solid"/>
            <w14:bevel/>
          </w14:textOutline>
        </w:rPr>
        <w:t>Relocation</w:t>
      </w:r>
      <w:r w:rsidRPr="00C44DF4">
        <w:rPr>
          <w:rFonts w:eastAsia="MS Mincho" w:cs="Calibri"/>
          <w:lang w:eastAsia="ja-JP"/>
          <w14:textOutline w14:w="6350" w14:cap="rnd" w14:cmpd="sng" w14:algn="ctr">
            <w14:solidFill>
              <w14:srgbClr w14:val="000000"/>
            </w14:solidFill>
            <w14:prstDash w14:val="solid"/>
            <w14:bevel/>
          </w14:textOutline>
        </w:rPr>
        <w:t xml:space="preserve"> </w:t>
      </w:r>
      <w:r w:rsidR="00801473" w:rsidRPr="00127818">
        <w:rPr>
          <w:rFonts w:cs="Calibri"/>
          <w:b/>
          <w:bCs/>
        </w:rPr>
        <w:t>-</w:t>
      </w:r>
      <w:r w:rsidR="00801473">
        <w:rPr>
          <w:rFonts w:cs="Calibri"/>
          <w:b/>
          <w:bCs/>
        </w:rPr>
        <w:t xml:space="preserve"> </w:t>
      </w:r>
      <w:r w:rsidRPr="00C44DF4">
        <w:rPr>
          <w:rFonts w:eastAsia="MS Mincho" w:cs="Calibri"/>
          <w:lang w:eastAsia="ja-JP"/>
          <w14:textOutline w14:w="6350" w14:cap="rnd" w14:cmpd="sng" w14:algn="ctr">
            <w14:noFill/>
            <w14:prstDash w14:val="solid"/>
            <w14:bevel/>
          </w14:textOutline>
        </w:rPr>
        <w:t>RHP funds may be used for relocation payments and other assistance for permanently or temporarily displaced individuals and families in connection with</w:t>
      </w:r>
      <w:r w:rsidR="00927738" w:rsidRPr="00C44DF4">
        <w:rPr>
          <w:rFonts w:eastAsia="MS Mincho" w:cs="Calibri"/>
          <w:lang w:eastAsia="ja-JP"/>
          <w14:textOutline w14:w="6350" w14:cap="rnd" w14:cmpd="sng" w14:algn="ctr">
            <w14:noFill/>
            <w14:prstDash w14:val="solid"/>
            <w14:bevel/>
          </w14:textOutline>
        </w:rPr>
        <w:t xml:space="preserve"> </w:t>
      </w:r>
      <w:r w:rsidRPr="00C44DF4">
        <w:rPr>
          <w:rFonts w:eastAsia="MS Mincho" w:cs="Calibri"/>
          <w:lang w:eastAsia="ja-JP"/>
          <w14:textOutline w14:w="6350" w14:cap="rnd" w14:cmpd="sng" w14:algn="ctr">
            <w14:noFill/>
            <w14:prstDash w14:val="solid"/>
            <w14:bevel/>
          </w14:textOutline>
        </w:rPr>
        <w:t>activities using RHP funds, to the extent eligible under 24 CFR 570.201(i) and section</w:t>
      </w:r>
      <w:r w:rsidR="00927738" w:rsidRPr="00C44DF4">
        <w:rPr>
          <w:rFonts w:eastAsia="MS Mincho" w:cs="Calibri"/>
          <w:lang w:eastAsia="ja-JP"/>
          <w14:textOutline w14:w="6350" w14:cap="rnd" w14:cmpd="sng" w14:algn="ctr">
            <w14:noFill/>
            <w14:prstDash w14:val="solid"/>
            <w14:bevel/>
          </w14:textOutline>
        </w:rPr>
        <w:t xml:space="preserve"> </w:t>
      </w:r>
      <w:r w:rsidRPr="00C44DF4">
        <w:rPr>
          <w:rFonts w:eastAsia="MS Mincho" w:cs="Calibri"/>
          <w:lang w:eastAsia="ja-JP"/>
          <w14:textOutline w14:w="6350" w14:cap="rnd" w14:cmpd="sng" w14:algn="ctr">
            <w14:noFill/>
            <w14:prstDash w14:val="solid"/>
            <w14:bevel/>
          </w14:textOutline>
        </w:rPr>
        <w:t>105(a)(11) of the HCD Act (42 USC 5305(a)(11)).</w:t>
      </w:r>
    </w:p>
    <w:p w14:paraId="3D23C7B8" w14:textId="0306C26E" w:rsidR="00927738" w:rsidRPr="00C44DF4" w:rsidRDefault="005F6FE8" w:rsidP="00084FA0">
      <w:pPr>
        <w:pStyle w:val="ListParagraph"/>
        <w:numPr>
          <w:ilvl w:val="0"/>
          <w:numId w:val="14"/>
        </w:numPr>
        <w:spacing w:after="160" w:line="240" w:lineRule="auto"/>
        <w:ind w:left="806" w:hanging="446"/>
        <w:contextualSpacing w:val="0"/>
        <w:jc w:val="both"/>
        <w:rPr>
          <w:rFonts w:eastAsia="MS Mincho" w:cs="Calibri"/>
          <w:lang w:eastAsia="ja-JP"/>
          <w14:textOutline w14:w="6350" w14:cap="rnd" w14:cmpd="sng" w14:algn="ctr">
            <w14:noFill/>
            <w14:prstDash w14:val="solid"/>
            <w14:bevel/>
          </w14:textOutline>
        </w:rPr>
      </w:pPr>
      <w:r w:rsidRPr="00C44DF4">
        <w:rPr>
          <w:rFonts w:eastAsia="MS Mincho" w:cs="Calibri"/>
          <w:u w:val="single"/>
          <w:lang w:eastAsia="ja-JP"/>
          <w14:textOutline w14:w="6350" w14:cap="rnd" w14:cmpd="sng" w14:algn="ctr">
            <w14:solidFill>
              <w14:srgbClr w14:val="000000"/>
            </w14:solidFill>
            <w14:prstDash w14:val="solid"/>
            <w14:bevel/>
          </w14:textOutline>
        </w:rPr>
        <w:t xml:space="preserve">Expansion of </w:t>
      </w:r>
      <w:r w:rsidR="004B772C" w:rsidRPr="00C44DF4">
        <w:rPr>
          <w:rFonts w:eastAsia="MS Mincho" w:cs="Calibri"/>
          <w:u w:val="single"/>
          <w:lang w:eastAsia="ja-JP"/>
          <w14:textOutline w14:w="6350" w14:cap="rnd" w14:cmpd="sng" w14:algn="ctr">
            <w14:solidFill>
              <w14:srgbClr w14:val="000000"/>
            </w14:solidFill>
            <w14:prstDash w14:val="solid"/>
            <w14:bevel/>
          </w14:textOutline>
        </w:rPr>
        <w:t>E</w:t>
      </w:r>
      <w:r w:rsidRPr="00C44DF4">
        <w:rPr>
          <w:rFonts w:eastAsia="MS Mincho" w:cs="Calibri"/>
          <w:u w:val="single"/>
          <w:lang w:eastAsia="ja-JP"/>
          <w14:textOutline w14:w="6350" w14:cap="rnd" w14:cmpd="sng" w14:algn="ctr">
            <w14:solidFill>
              <w14:srgbClr w14:val="000000"/>
            </w14:solidFill>
            <w14:prstDash w14:val="solid"/>
            <w14:bevel/>
          </w14:textOutline>
        </w:rPr>
        <w:t xml:space="preserve">xisting </w:t>
      </w:r>
      <w:r w:rsidR="004B772C" w:rsidRPr="00C44DF4">
        <w:rPr>
          <w:rFonts w:eastAsia="MS Mincho" w:cs="Calibri"/>
          <w:u w:val="single"/>
          <w:lang w:eastAsia="ja-JP"/>
          <w14:textOutline w14:w="6350" w14:cap="rnd" w14:cmpd="sng" w14:algn="ctr">
            <w14:solidFill>
              <w14:srgbClr w14:val="000000"/>
            </w14:solidFill>
            <w14:prstDash w14:val="solid"/>
            <w14:bevel/>
          </w14:textOutline>
        </w:rPr>
        <w:t>E</w:t>
      </w:r>
      <w:r w:rsidRPr="00C44DF4">
        <w:rPr>
          <w:rFonts w:eastAsia="MS Mincho" w:cs="Calibri"/>
          <w:u w:val="single"/>
          <w:lang w:eastAsia="ja-JP"/>
          <w14:textOutline w14:w="6350" w14:cap="rnd" w14:cmpd="sng" w14:algn="ctr">
            <w14:solidFill>
              <w14:srgbClr w14:val="000000"/>
            </w14:solidFill>
            <w14:prstDash w14:val="solid"/>
            <w14:bevel/>
          </w14:textOutline>
        </w:rPr>
        <w:t xml:space="preserve">ligible </w:t>
      </w:r>
      <w:r w:rsidR="004B772C" w:rsidRPr="00C44DF4">
        <w:rPr>
          <w:rFonts w:eastAsia="MS Mincho" w:cs="Calibri"/>
          <w:u w:val="single"/>
          <w:lang w:eastAsia="ja-JP"/>
          <w14:textOutline w14:w="6350" w14:cap="rnd" w14:cmpd="sng" w14:algn="ctr">
            <w14:solidFill>
              <w14:srgbClr w14:val="000000"/>
            </w14:solidFill>
            <w14:prstDash w14:val="solid"/>
            <w14:bevel/>
          </w14:textOutline>
        </w:rPr>
        <w:t>A</w:t>
      </w:r>
      <w:r w:rsidRPr="00C44DF4">
        <w:rPr>
          <w:rFonts w:eastAsia="MS Mincho" w:cs="Calibri"/>
          <w:u w:val="single"/>
          <w:lang w:eastAsia="ja-JP"/>
          <w14:textOutline w14:w="6350" w14:cap="rnd" w14:cmpd="sng" w14:algn="ctr">
            <w14:solidFill>
              <w14:srgbClr w14:val="000000"/>
            </w14:solidFill>
            <w14:prstDash w14:val="solid"/>
            <w14:bevel/>
          </w14:textOutline>
        </w:rPr>
        <w:t xml:space="preserve">ctivities to </w:t>
      </w:r>
      <w:r w:rsidR="004B772C" w:rsidRPr="00C44DF4">
        <w:rPr>
          <w:rFonts w:eastAsia="MS Mincho" w:cs="Calibri"/>
          <w:u w:val="single"/>
          <w:lang w:eastAsia="ja-JP"/>
          <w14:textOutline w14:w="6350" w14:cap="rnd" w14:cmpd="sng" w14:algn="ctr">
            <w14:solidFill>
              <w14:srgbClr w14:val="000000"/>
            </w14:solidFill>
            <w14:prstDash w14:val="solid"/>
            <w14:bevel/>
          </w14:textOutline>
        </w:rPr>
        <w:t>I</w:t>
      </w:r>
      <w:r w:rsidRPr="00C44DF4">
        <w:rPr>
          <w:rFonts w:eastAsia="MS Mincho" w:cs="Calibri"/>
          <w:u w:val="single"/>
          <w:lang w:eastAsia="ja-JP"/>
          <w14:textOutline w14:w="6350" w14:cap="rnd" w14:cmpd="sng" w14:algn="ctr">
            <w14:solidFill>
              <w14:srgbClr w14:val="000000"/>
            </w14:solidFill>
            <w14:prstDash w14:val="solid"/>
            <w14:bevel/>
          </w14:textOutline>
        </w:rPr>
        <w:t xml:space="preserve">nclude </w:t>
      </w:r>
      <w:r w:rsidR="001E395C" w:rsidRPr="00C44DF4">
        <w:rPr>
          <w:rFonts w:eastAsia="MS Mincho" w:cs="Calibri"/>
          <w:u w:val="single"/>
          <w:lang w:eastAsia="ja-JP"/>
          <w14:textOutline w14:w="6350" w14:cap="rnd" w14:cmpd="sng" w14:algn="ctr">
            <w14:solidFill>
              <w14:srgbClr w14:val="000000"/>
            </w14:solidFill>
            <w14:prstDash w14:val="solid"/>
            <w14:bevel/>
          </w14:textOutline>
        </w:rPr>
        <w:t>N</w:t>
      </w:r>
      <w:r w:rsidRPr="00C44DF4">
        <w:rPr>
          <w:rFonts w:eastAsia="MS Mincho" w:cs="Calibri"/>
          <w:u w:val="single"/>
          <w:lang w:eastAsia="ja-JP"/>
          <w14:textOutline w14:w="6350" w14:cap="rnd" w14:cmpd="sng" w14:algn="ctr">
            <w14:solidFill>
              <w14:srgbClr w14:val="000000"/>
            </w14:solidFill>
            <w14:prstDash w14:val="solid"/>
            <w14:bevel/>
          </w14:textOutline>
        </w:rPr>
        <w:t xml:space="preserve">ew </w:t>
      </w:r>
      <w:r w:rsidR="001E395C" w:rsidRPr="00C44DF4">
        <w:rPr>
          <w:rFonts w:eastAsia="MS Mincho" w:cs="Calibri"/>
          <w:u w:val="single"/>
          <w:lang w:eastAsia="ja-JP"/>
          <w14:textOutline w14:w="6350" w14:cap="rnd" w14:cmpd="sng" w14:algn="ctr">
            <w14:solidFill>
              <w14:srgbClr w14:val="000000"/>
            </w14:solidFill>
            <w14:prstDash w14:val="solid"/>
            <w14:bevel/>
          </w14:textOutline>
        </w:rPr>
        <w:t>C</w:t>
      </w:r>
      <w:r w:rsidRPr="00C44DF4">
        <w:rPr>
          <w:rFonts w:eastAsia="MS Mincho" w:cs="Calibri"/>
          <w:u w:val="single"/>
          <w:lang w:eastAsia="ja-JP"/>
          <w14:textOutline w14:w="6350" w14:cap="rnd" w14:cmpd="sng" w14:algn="ctr">
            <w14:solidFill>
              <w14:srgbClr w14:val="000000"/>
            </w14:solidFill>
            <w14:prstDash w14:val="solid"/>
            <w14:bevel/>
          </w14:textOutline>
        </w:rPr>
        <w:t>onstruction</w:t>
      </w:r>
      <w:r w:rsidR="00870D12">
        <w:rPr>
          <w:rFonts w:eastAsia="MS Mincho" w:cs="Calibri"/>
          <w:lang w:eastAsia="ja-JP"/>
          <w14:textOutline w14:w="6350" w14:cap="rnd" w14:cmpd="sng" w14:algn="ctr">
            <w14:noFill/>
            <w14:prstDash w14:val="solid"/>
            <w14:bevel/>
          </w14:textOutline>
        </w:rPr>
        <w:t xml:space="preserve"> </w:t>
      </w:r>
      <w:r w:rsidR="00870D12" w:rsidRPr="00127818">
        <w:rPr>
          <w:rFonts w:cs="Calibri"/>
          <w:b/>
          <w:bCs/>
        </w:rPr>
        <w:t>-</w:t>
      </w:r>
      <w:r w:rsidR="00870D12">
        <w:rPr>
          <w:rFonts w:cs="Calibri"/>
          <w:b/>
          <w:bCs/>
        </w:rPr>
        <w:t xml:space="preserve"> </w:t>
      </w:r>
      <w:r w:rsidR="00870D12">
        <w:rPr>
          <w:rFonts w:cs="Calibri"/>
        </w:rPr>
        <w:t>R</w:t>
      </w:r>
      <w:r w:rsidRPr="00C44DF4">
        <w:rPr>
          <w:rFonts w:eastAsia="MS Mincho" w:cs="Calibri"/>
          <w:lang w:eastAsia="ja-JP"/>
          <w14:textOutline w14:w="6350" w14:cap="rnd" w14:cmpd="sng" w14:algn="ctr">
            <w14:noFill/>
            <w14:prstDash w14:val="solid"/>
            <w14:bevel/>
          </w14:textOutline>
        </w:rPr>
        <w:t xml:space="preserve">HP funds can be used for new construction of housing, to the extent the newly constructed housing shall be used for the purpose of providing stable, temporary housing for individuals in recovery from a substance use disorder in accordance with Section 8071 and </w:t>
      </w:r>
      <w:r w:rsidR="004660CD" w:rsidRPr="00C44DF4">
        <w:rPr>
          <w:rFonts w:eastAsia="MS Mincho" w:cs="Calibri"/>
          <w:bCs/>
          <w:lang w:eastAsia="ja-JP"/>
          <w14:textOutline w14:w="6350" w14:cap="rnd" w14:cmpd="sng" w14:algn="ctr">
            <w14:noFill/>
            <w14:prstDash w14:val="solid"/>
            <w14:bevel/>
          </w14:textOutline>
        </w:rPr>
        <w:t>FR-6225-N-01</w:t>
      </w:r>
      <w:r w:rsidRPr="00C44DF4">
        <w:rPr>
          <w:rFonts w:eastAsia="MS Mincho" w:cs="Calibri"/>
          <w:lang w:eastAsia="ja-JP"/>
          <w14:textOutline w14:w="6350" w14:cap="rnd" w14:cmpd="sng" w14:algn="ctr">
            <w14:noFill/>
            <w14:prstDash w14:val="solid"/>
            <w14:bevel/>
          </w14:textOutline>
        </w:rPr>
        <w:t>. HUD is waiving 42 USC 5305(a) and 24 CFR 570.207(b)(3) and adopting alternative requirements to the extent necessary to permit new construction of housing, subject to the</w:t>
      </w:r>
      <w:r w:rsidR="00E64D27" w:rsidRPr="00C44DF4">
        <w:rPr>
          <w:rFonts w:eastAsia="MS Mincho" w:cs="Calibri"/>
          <w:lang w:eastAsia="ja-JP"/>
          <w14:textOutline w14:w="6350" w14:cap="rnd" w14:cmpd="sng" w14:algn="ctr">
            <w14:noFill/>
            <w14:prstDash w14:val="solid"/>
            <w14:bevel/>
          </w14:textOutline>
        </w:rPr>
        <w:t xml:space="preserve"> same requirements that apply to rehabilitation activities under the provisions at section 105(a)(4) of the HCD Act (42 USC 5305(a)(4)) and 24 CFR 570.202(b).</w:t>
      </w:r>
    </w:p>
    <w:p w14:paraId="7E54BCBB" w14:textId="64AD25B2" w:rsidR="000F3D54" w:rsidRPr="00C44DF4" w:rsidRDefault="00732667" w:rsidP="00084FA0">
      <w:pPr>
        <w:pStyle w:val="ListParagraph"/>
        <w:numPr>
          <w:ilvl w:val="0"/>
          <w:numId w:val="14"/>
        </w:numPr>
        <w:spacing w:after="160" w:line="240" w:lineRule="auto"/>
        <w:ind w:left="810" w:hanging="450"/>
        <w:contextualSpacing w:val="0"/>
        <w:jc w:val="both"/>
        <w:rPr>
          <w:rFonts w:eastAsia="MS Mincho" w:cs="Calibri"/>
          <w:lang w:eastAsia="ja-JP"/>
          <w14:textOutline w14:w="6350" w14:cap="rnd" w14:cmpd="sng" w14:algn="ctr">
            <w14:noFill/>
            <w14:prstDash w14:val="solid"/>
            <w14:bevel/>
          </w14:textOutline>
        </w:rPr>
      </w:pPr>
      <w:r w:rsidRPr="00C44DF4">
        <w:rPr>
          <w:rFonts w:eastAsia="MS Mincho" w:cs="Calibri"/>
          <w:u w:val="single"/>
          <w:lang w:eastAsia="ja-JP"/>
          <w14:textOutline w14:w="6350" w14:cap="rnd" w14:cmpd="sng" w14:algn="ctr">
            <w14:solidFill>
              <w14:srgbClr w14:val="000000"/>
            </w14:solidFill>
            <w14:prstDash w14:val="solid"/>
            <w14:bevel/>
          </w14:textOutline>
        </w:rPr>
        <w:t>Grant Administration</w:t>
      </w:r>
      <w:r w:rsidRPr="00C44DF4">
        <w:rPr>
          <w:rFonts w:eastAsia="MS Mincho" w:cs="Calibri"/>
          <w:lang w:eastAsia="ja-JP"/>
          <w14:textOutline w14:w="6350" w14:cap="rnd" w14:cmpd="sng" w14:algn="ctr">
            <w14:solidFill>
              <w14:srgbClr w14:val="000000"/>
            </w14:solidFill>
            <w14:prstDash w14:val="solid"/>
            <w14:bevel/>
          </w14:textOutline>
        </w:rPr>
        <w:t xml:space="preserve"> </w:t>
      </w:r>
      <w:r w:rsidR="00870D12" w:rsidRPr="00127818">
        <w:rPr>
          <w:rFonts w:cs="Calibri"/>
          <w:b/>
          <w:bCs/>
        </w:rPr>
        <w:t>-</w:t>
      </w:r>
      <w:r w:rsidR="00870D12">
        <w:rPr>
          <w:rFonts w:cs="Calibri"/>
          <w:b/>
          <w:bCs/>
        </w:rPr>
        <w:t xml:space="preserve"> </w:t>
      </w:r>
      <w:r w:rsidR="002B7C21" w:rsidRPr="00C44DF4">
        <w:rPr>
          <w:rFonts w:eastAsia="MS Mincho" w:cs="Calibri"/>
          <w:lang w:eastAsia="ja-JP"/>
          <w14:textOutline w14:w="6350" w14:cap="rnd" w14:cmpd="sng" w14:algn="ctr">
            <w14:noFill/>
            <w14:prstDash w14:val="solid"/>
            <w14:bevel/>
          </w14:textOutline>
        </w:rPr>
        <w:t xml:space="preserve">RHP funds have a </w:t>
      </w:r>
      <w:r w:rsidR="007D3C09" w:rsidRPr="00C44DF4">
        <w:rPr>
          <w:rFonts w:eastAsia="MS Mincho" w:cs="Calibri"/>
          <w:lang w:eastAsia="ja-JP"/>
          <w14:textOutline w14:w="6350" w14:cap="rnd" w14:cmpd="sng" w14:algn="ctr">
            <w14:noFill/>
            <w14:prstDash w14:val="solid"/>
            <w14:bevel/>
          </w14:textOutline>
        </w:rPr>
        <w:t>10</w:t>
      </w:r>
      <w:r w:rsidR="002B7C21" w:rsidRPr="00C44DF4">
        <w:rPr>
          <w:rFonts w:eastAsia="MS Mincho" w:cs="Calibri"/>
          <w:lang w:eastAsia="ja-JP"/>
          <w14:textOutline w14:w="6350" w14:cap="rnd" w14:cmpd="sng" w14:algn="ctr">
            <w14:noFill/>
            <w14:prstDash w14:val="solid"/>
            <w14:bevel/>
          </w14:textOutline>
        </w:rPr>
        <w:t xml:space="preserve">% cap on administrative costs with no match requirement. Grantees may spend up to </w:t>
      </w:r>
      <w:r w:rsidR="007D3C09" w:rsidRPr="00C44DF4">
        <w:rPr>
          <w:rFonts w:eastAsia="MS Mincho" w:cs="Calibri"/>
          <w:lang w:eastAsia="ja-JP"/>
          <w14:textOutline w14:w="6350" w14:cap="rnd" w14:cmpd="sng" w14:algn="ctr">
            <w14:noFill/>
            <w14:prstDash w14:val="solid"/>
            <w14:bevel/>
          </w14:textOutline>
        </w:rPr>
        <w:t>10</w:t>
      </w:r>
      <w:r w:rsidR="002B7C21" w:rsidRPr="00C44DF4">
        <w:rPr>
          <w:rFonts w:eastAsia="MS Mincho" w:cs="Calibri"/>
          <w:lang w:eastAsia="ja-JP"/>
          <w14:textOutline w14:w="6350" w14:cap="rnd" w14:cmpd="sng" w14:algn="ctr">
            <w14:noFill/>
            <w14:prstDash w14:val="solid"/>
            <w14:bevel/>
          </w14:textOutline>
        </w:rPr>
        <w:t xml:space="preserve">% of the RHP grant plus </w:t>
      </w:r>
      <w:r w:rsidR="00D127B2" w:rsidRPr="00C44DF4">
        <w:rPr>
          <w:rFonts w:eastAsia="MS Mincho" w:cs="Calibri"/>
          <w:lang w:eastAsia="ja-JP"/>
          <w14:textOutline w14:w="6350" w14:cap="rnd" w14:cmpd="sng" w14:algn="ctr">
            <w14:noFill/>
            <w14:prstDash w14:val="solid"/>
            <w14:bevel/>
          </w14:textOutline>
        </w:rPr>
        <w:t>10</w:t>
      </w:r>
      <w:r w:rsidR="002B7C21" w:rsidRPr="00C44DF4">
        <w:rPr>
          <w:rFonts w:eastAsia="MS Mincho" w:cs="Calibri"/>
          <w:lang w:eastAsia="ja-JP"/>
          <w14:textOutline w14:w="6350" w14:cap="rnd" w14:cmpd="sng" w14:algn="ctr">
            <w14:noFill/>
            <w14:prstDash w14:val="solid"/>
            <w14:bevel/>
          </w14:textOutline>
        </w:rPr>
        <w:t>% of any RHP program income received on administrative costs. Planning grants are not eligible for RHP funds.</w:t>
      </w:r>
    </w:p>
    <w:p w14:paraId="2A630DB1" w14:textId="77777777" w:rsidR="00CA30B6" w:rsidRPr="00C44DF4" w:rsidRDefault="00CA30B6">
      <w:pPr>
        <w:spacing w:after="0" w:line="240" w:lineRule="auto"/>
        <w:rPr>
          <w:rFonts w:eastAsia="MS Mincho" w:cs="Calibri"/>
          <w:lang w:eastAsia="ja-JP"/>
          <w14:textOutline w14:w="6350" w14:cap="rnd" w14:cmpd="sng" w14:algn="ctr">
            <w14:noFill/>
            <w14:prstDash w14:val="solid"/>
            <w14:bevel/>
          </w14:textOutline>
        </w:rPr>
      </w:pPr>
      <w:r w:rsidRPr="00C44DF4">
        <w:rPr>
          <w:rFonts w:eastAsia="MS Mincho" w:cs="Calibri"/>
          <w:lang w:eastAsia="ja-JP"/>
          <w14:textOutline w14:w="6350" w14:cap="rnd" w14:cmpd="sng" w14:algn="ctr">
            <w14:noFill/>
            <w14:prstDash w14:val="solid"/>
            <w14:bevel/>
          </w14:textOutline>
        </w:rPr>
        <w:br w:type="page"/>
      </w:r>
    </w:p>
    <w:p w14:paraId="1DCC2484" w14:textId="38769216" w:rsidR="00CA26D4" w:rsidRPr="00C44DF4" w:rsidRDefault="4A46812A" w:rsidP="27249001">
      <w:pPr>
        <w:pStyle w:val="Heading2"/>
        <w:shd w:val="clear" w:color="auto" w:fill="07235C"/>
        <w:tabs>
          <w:tab w:val="left" w:pos="3540"/>
        </w:tabs>
        <w:spacing w:before="0" w:line="240" w:lineRule="auto"/>
        <w:rPr>
          <w:rFonts w:ascii="Calibri" w:hAnsi="Calibri" w:cs="Calibri"/>
          <w:color w:val="FFFFFF" w:themeColor="background1"/>
          <w:sz w:val="24"/>
          <w:szCs w:val="24"/>
        </w:rPr>
      </w:pPr>
      <w:r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lastRenderedPageBreak/>
        <w:t>LEAD-BASED PAINT REQUIREMENTS</w:t>
      </w:r>
    </w:p>
    <w:p w14:paraId="3BA1B006" w14:textId="77777777" w:rsidR="00CA26D4" w:rsidRPr="00C44DF4" w:rsidRDefault="00CA26D4" w:rsidP="00CA26D4">
      <w:pPr>
        <w:spacing w:after="0" w:line="240" w:lineRule="auto"/>
        <w:rPr>
          <w:rFonts w:cs="Calibri"/>
          <w:sz w:val="24"/>
          <w:szCs w:val="24"/>
        </w:rPr>
      </w:pPr>
    </w:p>
    <w:p w14:paraId="5A5362CA" w14:textId="5F46AF62" w:rsidR="007A3ACB" w:rsidRPr="00C44DF4" w:rsidRDefault="007A3ACB" w:rsidP="007A3ACB">
      <w:pPr>
        <w:spacing w:after="0" w:line="240" w:lineRule="auto"/>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Housing assisted with RHP funds will comply with the requirements of HUD's lead-based paint rules (Lead Disclosure; and Lead Safe Housing (24 CFR part 35)), and EPA's lead</w:t>
      </w:r>
      <w:r w:rsidR="004F2FD2" w:rsidRPr="00C44DF4">
        <w:rPr>
          <w:rFonts w:eastAsia="MS Mincho" w:cs="Calibri"/>
          <w:bCs/>
          <w:lang w:eastAsia="ja-JP"/>
          <w14:textOutline w14:w="6350" w14:cap="rnd" w14:cmpd="sng" w14:algn="ctr">
            <w14:noFill/>
            <w14:prstDash w14:val="solid"/>
            <w14:bevel/>
          </w14:textOutline>
        </w:rPr>
        <w:t>-</w:t>
      </w:r>
      <w:r w:rsidRPr="00C44DF4">
        <w:rPr>
          <w:rFonts w:eastAsia="MS Mincho" w:cs="Calibri"/>
          <w:bCs/>
          <w:lang w:eastAsia="ja-JP"/>
          <w14:textOutline w14:w="6350" w14:cap="rnd" w14:cmpd="sng" w14:algn="ctr">
            <w14:noFill/>
            <w14:prstDash w14:val="solid"/>
            <w14:bevel/>
          </w14:textOutline>
        </w:rPr>
        <w:t>based paint rules (e.g., Repair, Renovation and Painting; Pre-Renovation Education; and Lead Training and Certification (40 CFR part 745))</w:t>
      </w:r>
      <w:r w:rsidR="00CF73FE" w:rsidRPr="00C44DF4">
        <w:rPr>
          <w:rFonts w:eastAsia="MS Mincho" w:cs="Calibri"/>
          <w:bCs/>
          <w:lang w:eastAsia="ja-JP"/>
          <w14:textOutline w14:w="6350" w14:cap="rnd" w14:cmpd="sng" w14:algn="ctr">
            <w14:noFill/>
            <w14:prstDash w14:val="solid"/>
            <w14:bevel/>
          </w14:textOutline>
        </w:rPr>
        <w:t xml:space="preserve"> and </w:t>
      </w:r>
      <w:r w:rsidR="00CC7CFD" w:rsidRPr="00C44DF4">
        <w:rPr>
          <w:rFonts w:eastAsia="MS Mincho" w:cs="Calibri"/>
          <w:bCs/>
          <w:lang w:eastAsia="ja-JP"/>
          <w14:textOutline w14:w="6350" w14:cap="rnd" w14:cmpd="sng" w14:algn="ctr">
            <w14:noFill/>
            <w14:prstDash w14:val="solid"/>
            <w14:bevel/>
          </w14:textOutline>
        </w:rPr>
        <w:t>N.C. General Statute §130A-453.01-453.11 – Lead-Based Paint Hazard Management Program</w:t>
      </w:r>
      <w:r w:rsidR="00CC7CFD" w:rsidRPr="00C44DF4">
        <w:rPr>
          <w:rFonts w:eastAsia="MS Mincho" w:cs="Calibri"/>
          <w:b/>
          <w:bCs/>
          <w:lang w:eastAsia="ja-JP"/>
          <w14:textOutline w14:w="6350" w14:cap="rnd" w14:cmpd="sng" w14:algn="ctr">
            <w14:noFill/>
            <w14:prstDash w14:val="solid"/>
            <w14:bevel/>
          </w14:textOutline>
        </w:rPr>
        <w:t>.</w:t>
      </w:r>
    </w:p>
    <w:p w14:paraId="68321BF6" w14:textId="493F1FBD" w:rsidR="007B2B7E" w:rsidRPr="00C44DF4" w:rsidRDefault="007B2B7E" w:rsidP="00455574">
      <w:pPr>
        <w:spacing w:after="0" w:line="240" w:lineRule="auto"/>
        <w:jc w:val="both"/>
        <w:rPr>
          <w:rFonts w:eastAsia="MS Mincho" w:cs="Calibri"/>
          <w:bCs/>
          <w:lang w:eastAsia="ja-JP"/>
          <w14:textOutline w14:w="6350" w14:cap="rnd" w14:cmpd="sng" w14:algn="ctr">
            <w14:noFill/>
            <w14:prstDash w14:val="solid"/>
            <w14:bevel/>
          </w14:textOutline>
        </w:rPr>
      </w:pPr>
    </w:p>
    <w:p w14:paraId="582EB72E" w14:textId="68909370" w:rsidR="0096664E" w:rsidRPr="00C44DF4" w:rsidRDefault="03CE4491" w:rsidP="27249001">
      <w:pPr>
        <w:pStyle w:val="Heading2"/>
        <w:shd w:val="clear" w:color="auto" w:fill="07235C"/>
        <w:tabs>
          <w:tab w:val="left" w:pos="3540"/>
        </w:tabs>
        <w:spacing w:before="0" w:line="240" w:lineRule="auto"/>
        <w:rPr>
          <w:rFonts w:ascii="Calibri" w:hAnsi="Calibri" w:cs="Calibri"/>
          <w:color w:val="FFFFFF" w:themeColor="background1"/>
          <w:sz w:val="24"/>
          <w:szCs w:val="24"/>
        </w:rPr>
      </w:pPr>
      <w:r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t>REDD</w:t>
      </w:r>
      <w:r w:rsidR="46A2AD68"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t>’</w:t>
      </w:r>
      <w:r w:rsidR="0C675437"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t xml:space="preserve">S </w:t>
      </w:r>
      <w:r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t>LEAD-BASED PAINT REQUIREMENTS</w:t>
      </w:r>
    </w:p>
    <w:p w14:paraId="133652F4" w14:textId="77777777" w:rsidR="0096664E" w:rsidRPr="00C44DF4" w:rsidRDefault="0096664E" w:rsidP="0096664E">
      <w:pPr>
        <w:spacing w:after="0" w:line="240" w:lineRule="auto"/>
        <w:rPr>
          <w:rFonts w:cs="Calibri"/>
          <w:sz w:val="24"/>
          <w:szCs w:val="24"/>
        </w:rPr>
      </w:pPr>
    </w:p>
    <w:p w14:paraId="2E5ACD8F" w14:textId="29637232" w:rsidR="006D289F" w:rsidRPr="00C44DF4" w:rsidRDefault="006D289F" w:rsidP="00084FA0">
      <w:pPr>
        <w:numPr>
          <w:ilvl w:val="0"/>
          <w:numId w:val="8"/>
        </w:numPr>
        <w:spacing w:after="120" w:line="240" w:lineRule="auto"/>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 xml:space="preserve">All </w:t>
      </w:r>
      <w:r w:rsidR="00A26C72" w:rsidRPr="00C44DF4">
        <w:rPr>
          <w:rFonts w:eastAsia="MS Mincho" w:cs="Calibri"/>
          <w:bCs/>
          <w:lang w:eastAsia="ja-JP"/>
          <w14:textOutline w14:w="6350" w14:cap="rnd" w14:cmpd="sng" w14:algn="ctr">
            <w14:noFill/>
            <w14:prstDash w14:val="solid"/>
            <w14:bevel/>
          </w14:textOutline>
        </w:rPr>
        <w:t xml:space="preserve">RHP-funded </w:t>
      </w:r>
      <w:r w:rsidR="00242128" w:rsidRPr="00C44DF4">
        <w:rPr>
          <w:rFonts w:eastAsia="MS Mincho" w:cs="Calibri"/>
          <w:bCs/>
          <w:lang w:eastAsia="ja-JP"/>
          <w14:textOutline w14:w="6350" w14:cap="rnd" w14:cmpd="sng" w14:algn="ctr">
            <w14:noFill/>
            <w14:prstDash w14:val="solid"/>
            <w14:bevel/>
          </w14:textOutline>
        </w:rPr>
        <w:t>units</w:t>
      </w:r>
      <w:r w:rsidRPr="00C44DF4">
        <w:rPr>
          <w:rFonts w:eastAsia="MS Mincho" w:cs="Calibri"/>
          <w:bCs/>
          <w:lang w:eastAsia="ja-JP"/>
          <w14:textOutline w14:w="6350" w14:cap="rnd" w14:cmpd="sng" w14:algn="ctr">
            <w14:noFill/>
            <w14:prstDash w14:val="solid"/>
            <w14:bevel/>
          </w14:textOutline>
        </w:rPr>
        <w:t xml:space="preserve"> must have a risk assessment and paint inspection by a certified risk assessor;</w:t>
      </w:r>
    </w:p>
    <w:p w14:paraId="6C8CC4C2" w14:textId="6720AAFF" w:rsidR="006D289F" w:rsidRPr="00C44DF4" w:rsidRDefault="006D289F" w:rsidP="00084FA0">
      <w:pPr>
        <w:numPr>
          <w:ilvl w:val="0"/>
          <w:numId w:val="8"/>
        </w:numPr>
        <w:spacing w:after="120" w:line="240" w:lineRule="auto"/>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 xml:space="preserve">All </w:t>
      </w:r>
      <w:r w:rsidR="003A1A74" w:rsidRPr="00C44DF4">
        <w:rPr>
          <w:rFonts w:eastAsia="MS Mincho" w:cs="Calibri"/>
          <w:bCs/>
          <w:lang w:eastAsia="ja-JP"/>
          <w14:textOutline w14:w="6350" w14:cap="rnd" w14:cmpd="sng" w14:algn="ctr">
            <w14:noFill/>
            <w14:prstDash w14:val="solid"/>
            <w14:bevel/>
          </w14:textOutline>
        </w:rPr>
        <w:t>RHP-funded</w:t>
      </w:r>
      <w:r w:rsidR="00242128" w:rsidRPr="00C44DF4">
        <w:rPr>
          <w:rFonts w:eastAsia="MS Mincho" w:cs="Calibri"/>
          <w:bCs/>
          <w:lang w:eastAsia="ja-JP"/>
          <w14:textOutline w14:w="6350" w14:cap="rnd" w14:cmpd="sng" w14:algn="ctr">
            <w14:noFill/>
            <w14:prstDash w14:val="solid"/>
            <w14:bevel/>
          </w14:textOutline>
        </w:rPr>
        <w:t xml:space="preserve"> </w:t>
      </w:r>
      <w:r w:rsidRPr="00C44DF4">
        <w:rPr>
          <w:rFonts w:eastAsia="MS Mincho" w:cs="Calibri"/>
          <w:bCs/>
          <w:lang w:eastAsia="ja-JP"/>
          <w14:textOutline w14:w="6350" w14:cap="rnd" w14:cmpd="sng" w14:algn="ctr">
            <w14:noFill/>
            <w14:prstDash w14:val="solid"/>
            <w14:bevel/>
          </w14:textOutline>
        </w:rPr>
        <w:t>units must be cleared by a certified inspector or risk assessor who must be a third-party entity;</w:t>
      </w:r>
    </w:p>
    <w:p w14:paraId="6F653033" w14:textId="77777777" w:rsidR="006D289F" w:rsidRPr="00C44DF4" w:rsidRDefault="006D289F" w:rsidP="00084FA0">
      <w:pPr>
        <w:numPr>
          <w:ilvl w:val="0"/>
          <w:numId w:val="8"/>
        </w:numPr>
        <w:spacing w:after="120" w:line="240" w:lineRule="auto"/>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 xml:space="preserve">Local governments must use contractors trained in Safe Work Practices; </w:t>
      </w:r>
    </w:p>
    <w:p w14:paraId="17F6F9C2" w14:textId="77777777" w:rsidR="006D289F" w:rsidRPr="00C44DF4" w:rsidRDefault="006D289F" w:rsidP="00084FA0">
      <w:pPr>
        <w:numPr>
          <w:ilvl w:val="0"/>
          <w:numId w:val="8"/>
        </w:numPr>
        <w:spacing w:after="120" w:line="240" w:lineRule="auto"/>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Local governments that undertake temporary relocation must develop, adopt, and follow an Optional Temporary Relocation Policy.</w:t>
      </w:r>
    </w:p>
    <w:p w14:paraId="78D84A3C" w14:textId="4B396EA3" w:rsidR="006D289F" w:rsidRPr="00C44DF4" w:rsidRDefault="006D289F" w:rsidP="00084FA0">
      <w:pPr>
        <w:numPr>
          <w:ilvl w:val="0"/>
          <w:numId w:val="8"/>
        </w:numPr>
        <w:spacing w:after="120" w:line="240" w:lineRule="auto"/>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 xml:space="preserve">It is our policy that when lead-based paint is identified in </w:t>
      </w:r>
      <w:r w:rsidR="00C8307F" w:rsidRPr="00C44DF4">
        <w:rPr>
          <w:rFonts w:eastAsia="MS Mincho" w:cs="Calibri"/>
          <w:bCs/>
          <w:lang w:eastAsia="ja-JP"/>
          <w14:textOutline w14:w="6350" w14:cap="rnd" w14:cmpd="sng" w14:algn="ctr">
            <w14:noFill/>
            <w14:prstDash w14:val="solid"/>
            <w14:bevel/>
          </w14:textOutline>
        </w:rPr>
        <w:t>an</w:t>
      </w:r>
      <w:r w:rsidRPr="00C44DF4">
        <w:rPr>
          <w:rFonts w:eastAsia="MS Mincho" w:cs="Calibri"/>
          <w:bCs/>
          <w:lang w:eastAsia="ja-JP"/>
          <w14:textOutline w14:w="6350" w14:cap="rnd" w14:cmpd="sng" w14:algn="ctr">
            <w14:noFill/>
            <w14:prstDash w14:val="solid"/>
            <w14:bevel/>
          </w14:textOutline>
        </w:rPr>
        <w:t xml:space="preserve"> </w:t>
      </w:r>
      <w:r w:rsidR="009073E1" w:rsidRPr="00C44DF4">
        <w:rPr>
          <w:rFonts w:eastAsia="MS Mincho" w:cs="Calibri"/>
          <w:bCs/>
          <w:lang w:eastAsia="ja-JP"/>
          <w14:textOutline w14:w="6350" w14:cap="rnd" w14:cmpd="sng" w14:algn="ctr">
            <w14:noFill/>
            <w14:prstDash w14:val="solid"/>
            <w14:bevel/>
          </w14:textOutline>
        </w:rPr>
        <w:t>RHP</w:t>
      </w:r>
      <w:r w:rsidR="008E175F" w:rsidRPr="00C44DF4">
        <w:rPr>
          <w:rFonts w:eastAsia="MS Mincho" w:cs="Calibri"/>
          <w:bCs/>
          <w:lang w:eastAsia="ja-JP"/>
          <w14:textOutline w14:w="6350" w14:cap="rnd" w14:cmpd="sng" w14:algn="ctr">
            <w14:noFill/>
            <w14:prstDash w14:val="solid"/>
            <w14:bevel/>
          </w14:textOutline>
        </w:rPr>
        <w:t xml:space="preserve">-funded </w:t>
      </w:r>
      <w:r w:rsidRPr="00C44DF4">
        <w:rPr>
          <w:rFonts w:eastAsia="MS Mincho" w:cs="Calibri"/>
          <w:bCs/>
          <w:lang w:eastAsia="ja-JP"/>
          <w14:textOutline w14:w="6350" w14:cap="rnd" w14:cmpd="sng" w14:algn="ctr">
            <w14:noFill/>
            <w14:prstDash w14:val="solid"/>
            <w14:bevel/>
          </w14:textOutline>
        </w:rPr>
        <w:t xml:space="preserve">unit being rehabilitated, the lead-based paint be abated whenever possible.  Cost for abatement may be charged to the rehabilitation </w:t>
      </w:r>
      <w:r w:rsidR="008E175F" w:rsidRPr="00C44DF4">
        <w:rPr>
          <w:rFonts w:eastAsia="MS Mincho" w:cs="Calibri"/>
          <w:bCs/>
          <w:lang w:eastAsia="ja-JP"/>
          <w14:textOutline w14:w="6350" w14:cap="rnd" w14:cmpd="sng" w14:algn="ctr">
            <w14:noFill/>
            <w14:prstDash w14:val="solid"/>
            <w14:bevel/>
          </w14:textOutline>
        </w:rPr>
        <w:t xml:space="preserve">RHP-funded </w:t>
      </w:r>
      <w:r w:rsidRPr="00C44DF4">
        <w:rPr>
          <w:rFonts w:eastAsia="MS Mincho" w:cs="Calibri"/>
          <w:bCs/>
          <w:lang w:eastAsia="ja-JP"/>
          <w14:textOutline w14:w="6350" w14:cap="rnd" w14:cmpd="sng" w14:algn="ctr">
            <w14:noFill/>
            <w14:prstDash w14:val="solid"/>
            <w14:bevel/>
          </w14:textOutline>
        </w:rPr>
        <w:t>unit.</w:t>
      </w:r>
    </w:p>
    <w:p w14:paraId="2802ABE3" w14:textId="0B61F02A" w:rsidR="001D5B98" w:rsidRPr="00C44DF4" w:rsidRDefault="00B117FE" w:rsidP="00084FA0">
      <w:pPr>
        <w:numPr>
          <w:ilvl w:val="0"/>
          <w:numId w:val="8"/>
        </w:numPr>
        <w:spacing w:after="0" w:line="240" w:lineRule="auto"/>
        <w:jc w:val="both"/>
        <w:rPr>
          <w:rFonts w:eastAsia="MS Mincho" w:cs="Calibri"/>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Tenants</w:t>
      </w:r>
      <w:r w:rsidR="006D289F" w:rsidRPr="00C44DF4">
        <w:rPr>
          <w:rFonts w:eastAsia="MS Mincho" w:cs="Calibri"/>
          <w:bCs/>
          <w:lang w:eastAsia="ja-JP"/>
          <w14:textOutline w14:w="6350" w14:cap="rnd" w14:cmpd="sng" w14:algn="ctr">
            <w14:noFill/>
            <w14:prstDash w14:val="solid"/>
            <w14:bevel/>
          </w14:textOutline>
        </w:rPr>
        <w:t xml:space="preserve"> and occupants, when relocated, must be moved to a lead-safe environment.</w:t>
      </w:r>
    </w:p>
    <w:p w14:paraId="64065210" w14:textId="77777777" w:rsidR="001D5B98" w:rsidRPr="00C44DF4" w:rsidRDefault="001D5B98">
      <w:pPr>
        <w:spacing w:after="0" w:line="240" w:lineRule="auto"/>
        <w:rPr>
          <w:rFonts w:eastAsia="MS Mincho" w:cs="Calibri"/>
          <w:lang w:eastAsia="ja-JP"/>
          <w14:textOutline w14:w="6350" w14:cap="rnd" w14:cmpd="sng" w14:algn="ctr">
            <w14:noFill/>
            <w14:prstDash w14:val="solid"/>
            <w14:bevel/>
          </w14:textOutline>
        </w:rPr>
      </w:pPr>
    </w:p>
    <w:p w14:paraId="43F99C3D" w14:textId="77777777" w:rsidR="001D5B98" w:rsidRPr="00C44DF4" w:rsidRDefault="0F63E234" w:rsidP="27249001">
      <w:pPr>
        <w:pStyle w:val="Heading2"/>
        <w:shd w:val="clear" w:color="auto" w:fill="07235C"/>
        <w:tabs>
          <w:tab w:val="left" w:pos="3540"/>
        </w:tabs>
        <w:spacing w:before="0" w:line="240" w:lineRule="auto"/>
        <w:rPr>
          <w:rFonts w:ascii="Calibri" w:hAnsi="Calibri" w:cs="Calibri"/>
          <w:color w:val="FFFFFF" w:themeColor="background1"/>
          <w:sz w:val="24"/>
          <w:szCs w:val="24"/>
        </w:rPr>
      </w:pPr>
      <w:r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t>PRE-AWARD AND ADMINISTRATION COSTS</w:t>
      </w:r>
    </w:p>
    <w:p w14:paraId="59EBB084" w14:textId="77777777" w:rsidR="001D5B98" w:rsidRPr="00C44DF4" w:rsidRDefault="001D5B98" w:rsidP="001D5B98">
      <w:pPr>
        <w:spacing w:after="0" w:line="240" w:lineRule="auto"/>
        <w:rPr>
          <w:rFonts w:cs="Calibri"/>
          <w:sz w:val="24"/>
          <w:szCs w:val="24"/>
        </w:rPr>
      </w:pPr>
    </w:p>
    <w:p w14:paraId="41DFA86C" w14:textId="77777777" w:rsidR="001D5B98" w:rsidRPr="00C44DF4" w:rsidRDefault="001D5B98" w:rsidP="001D5B98">
      <w:pPr>
        <w:spacing w:after="0" w:line="240" w:lineRule="auto"/>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Pre-award and administration costs are limited to 10% of the awarded grant total. incurred by the state, as the grantee of RHP, and selected subrecipients may be charged to the RHP grant. Subrecipients will be subjected to an administration cost limit to 10% of the awarded grant total. REDD will allow reimbursement of pre-award costs incurred prior to the effective date of the grant award that are essential to negotiations in anticipation of receiving the grant award. Planning grants are not eligible for RHP funds; therefore, pre-award costs associated with planning will be prohibited for reimbursement. The pre-award costs are also subject to following proper procurement regulations at 24 CFR 85.36. For eligible pre-award and administration costs, see OMB Circular 2 CFR 200.458.</w:t>
      </w:r>
    </w:p>
    <w:p w14:paraId="5B94D078" w14:textId="77777777" w:rsidR="001D5B98" w:rsidRPr="00C44DF4" w:rsidRDefault="001D5B98">
      <w:pPr>
        <w:spacing w:after="0" w:line="240" w:lineRule="auto"/>
        <w:rPr>
          <w:rFonts w:eastAsia="MS Mincho" w:cs="Calibri"/>
          <w:lang w:eastAsia="ja-JP"/>
          <w14:textOutline w14:w="6350" w14:cap="rnd" w14:cmpd="sng" w14:algn="ctr">
            <w14:noFill/>
            <w14:prstDash w14:val="solid"/>
            <w14:bevel/>
          </w14:textOutline>
        </w:rPr>
      </w:pPr>
    </w:p>
    <w:p w14:paraId="7FEC4FA8" w14:textId="4B7A467C" w:rsidR="001E417F" w:rsidRPr="00C44DF4" w:rsidRDefault="522F805B" w:rsidP="27249001">
      <w:pPr>
        <w:pStyle w:val="Heading2"/>
        <w:shd w:val="clear" w:color="auto" w:fill="07235C"/>
        <w:tabs>
          <w:tab w:val="left" w:pos="3540"/>
        </w:tabs>
        <w:spacing w:before="0" w:line="240" w:lineRule="auto"/>
        <w:rPr>
          <w:rFonts w:ascii="Calibri" w:hAnsi="Calibri" w:cs="Calibri"/>
          <w:color w:val="FFFFFF" w:themeColor="background1"/>
          <w:sz w:val="24"/>
          <w:szCs w:val="24"/>
        </w:rPr>
      </w:pPr>
      <w:r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t xml:space="preserve">LOCAL GOVERNMENT ROLE AND RESPONSIBILITIES </w:t>
      </w:r>
    </w:p>
    <w:p w14:paraId="27B8DA04" w14:textId="77777777" w:rsidR="001E417F" w:rsidRPr="00C44DF4" w:rsidRDefault="001E417F" w:rsidP="001E417F">
      <w:pPr>
        <w:spacing w:after="0" w:line="240" w:lineRule="auto"/>
        <w:rPr>
          <w:rFonts w:cs="Calibri"/>
          <w:sz w:val="24"/>
          <w:szCs w:val="24"/>
        </w:rPr>
      </w:pPr>
    </w:p>
    <w:p w14:paraId="073105CB" w14:textId="69B5F5DD" w:rsidR="00555A25" w:rsidRPr="00C44DF4" w:rsidRDefault="00C01131" w:rsidP="00555A25">
      <w:pPr>
        <w:spacing w:after="0" w:line="240" w:lineRule="auto"/>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As the local government, t</w:t>
      </w:r>
      <w:r w:rsidR="00555A25" w:rsidRPr="00C44DF4">
        <w:rPr>
          <w:rFonts w:eastAsia="MS Mincho" w:cs="Calibri"/>
          <w:bCs/>
          <w:lang w:eastAsia="ja-JP"/>
          <w14:textOutline w14:w="6350" w14:cap="rnd" w14:cmpd="sng" w14:algn="ctr">
            <w14:noFill/>
            <w14:prstDash w14:val="solid"/>
            <w14:bevel/>
          </w14:textOutline>
        </w:rPr>
        <w:t xml:space="preserve">he </w:t>
      </w:r>
      <w:r w:rsidR="007B4FD4" w:rsidRPr="00C44DF4">
        <w:rPr>
          <w:rFonts w:eastAsia="MS Mincho" w:cs="Calibri"/>
          <w:bCs/>
          <w:lang w:eastAsia="ja-JP"/>
          <w14:textOutline w14:w="6350" w14:cap="rnd" w14:cmpd="sng" w14:algn="ctr">
            <w14:noFill/>
            <w14:prstDash w14:val="solid"/>
            <w14:bevel/>
          </w14:textOutline>
        </w:rPr>
        <w:t>County-Level or County’s municipality designee</w:t>
      </w:r>
      <w:r w:rsidRPr="00C44DF4">
        <w:rPr>
          <w:rFonts w:eastAsia="MS Mincho" w:cs="Calibri"/>
          <w:bCs/>
          <w:lang w:eastAsia="ja-JP"/>
          <w14:textOutline w14:w="6350" w14:cap="rnd" w14:cmpd="sng" w14:algn="ctr">
            <w14:noFill/>
            <w14:prstDash w14:val="solid"/>
            <w14:bevel/>
          </w14:textOutline>
        </w:rPr>
        <w:t>’s</w:t>
      </w:r>
      <w:r w:rsidR="00555A25" w:rsidRPr="00C44DF4">
        <w:rPr>
          <w:rFonts w:eastAsia="MS Mincho" w:cs="Calibri"/>
          <w:bCs/>
          <w:lang w:eastAsia="ja-JP"/>
          <w14:textOutline w14:w="6350" w14:cap="rnd" w14:cmpd="sng" w14:algn="ctr">
            <w14:noFill/>
            <w14:prstDash w14:val="solid"/>
            <w14:bevel/>
          </w14:textOutline>
        </w:rPr>
        <w:t xml:space="preserve"> role and responsibilities are outlined in 24 CFR Part 570.501. The local government is responsible </w:t>
      </w:r>
      <w:r w:rsidR="00071A5F" w:rsidRPr="00C44DF4">
        <w:rPr>
          <w:rFonts w:eastAsia="MS Mincho" w:cs="Calibri"/>
          <w:bCs/>
          <w:lang w:eastAsia="ja-JP"/>
          <w14:textOutline w14:w="6350" w14:cap="rnd" w14:cmpd="sng" w14:algn="ctr">
            <w14:noFill/>
            <w14:prstDash w14:val="solid"/>
            <w14:bevel/>
          </w14:textOutline>
        </w:rPr>
        <w:t>for</w:t>
      </w:r>
      <w:r w:rsidR="00555A25" w:rsidRPr="00C44DF4">
        <w:rPr>
          <w:rFonts w:eastAsia="MS Mincho" w:cs="Calibri"/>
          <w:bCs/>
          <w:lang w:eastAsia="ja-JP"/>
          <w14:textOutline w14:w="6350" w14:cap="rnd" w14:cmpd="sng" w14:algn="ctr">
            <w14:noFill/>
            <w14:prstDash w14:val="solid"/>
            <w14:bevel/>
          </w14:textOutline>
        </w:rPr>
        <w:t xml:space="preserve"> ensure the following:</w:t>
      </w:r>
    </w:p>
    <w:p w14:paraId="1D6C0826" w14:textId="77777777" w:rsidR="001E417F" w:rsidRPr="00C44DF4" w:rsidRDefault="001E417F">
      <w:pPr>
        <w:spacing w:after="0" w:line="240" w:lineRule="auto"/>
        <w:rPr>
          <w:rFonts w:eastAsia="MS Mincho" w:cs="Calibri"/>
          <w:lang w:eastAsia="ja-JP"/>
          <w14:textOutline w14:w="6350" w14:cap="rnd" w14:cmpd="sng" w14:algn="ctr">
            <w14:noFill/>
            <w14:prstDash w14:val="solid"/>
            <w14:bevel/>
          </w14:textOutline>
        </w:rPr>
      </w:pPr>
    </w:p>
    <w:p w14:paraId="7A86C5C8" w14:textId="23CF8539" w:rsidR="00C15B7C" w:rsidRPr="00C44DF4" w:rsidRDefault="00C15B7C" w:rsidP="00084FA0">
      <w:pPr>
        <w:numPr>
          <w:ilvl w:val="0"/>
          <w:numId w:val="9"/>
        </w:numPr>
        <w:spacing w:after="120" w:line="240" w:lineRule="auto"/>
        <w:jc w:val="both"/>
        <w:rPr>
          <w:rFonts w:eastAsia="MS Mincho" w:cs="Calibri"/>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solidFill>
              <w14:srgbClr w14:val="000000"/>
            </w14:solidFill>
            <w14:prstDash w14:val="solid"/>
            <w14:bevel/>
          </w14:textOutline>
        </w:rPr>
        <w:t>Management and Oversight</w:t>
      </w:r>
      <w:r w:rsidR="00BF6584">
        <w:rPr>
          <w:rFonts w:eastAsia="MS Mincho" w:cs="Calibri"/>
          <w:lang w:eastAsia="ja-JP"/>
          <w14:textOutline w14:w="6350" w14:cap="rnd" w14:cmpd="sng" w14:algn="ctr">
            <w14:noFill/>
            <w14:prstDash w14:val="solid"/>
            <w14:bevel/>
          </w14:textOutline>
        </w:rPr>
        <w:t xml:space="preserve"> </w:t>
      </w:r>
      <w:r w:rsidR="00BF6584" w:rsidRPr="00127818">
        <w:rPr>
          <w:rFonts w:cs="Calibri"/>
          <w:b/>
          <w:bCs/>
        </w:rPr>
        <w:t>-</w:t>
      </w:r>
      <w:r w:rsidR="00BF6584">
        <w:rPr>
          <w:rFonts w:cs="Calibri"/>
          <w:b/>
          <w:bCs/>
        </w:rPr>
        <w:t xml:space="preserve"> </w:t>
      </w:r>
      <w:r w:rsidRPr="00C44DF4">
        <w:rPr>
          <w:rFonts w:eastAsia="MS Mincho" w:cs="Calibri"/>
          <w:lang w:eastAsia="ja-JP"/>
          <w14:textOutline w14:w="6350" w14:cap="rnd" w14:cmpd="sng" w14:algn="ctr">
            <w14:noFill/>
            <w14:prstDash w14:val="solid"/>
            <w14:bevel/>
          </w14:textOutline>
        </w:rPr>
        <w:t xml:space="preserve">The elected officials and authorized representatives are legally, financially, contractually, and programmatically responsible for the </w:t>
      </w:r>
      <w:r w:rsidR="00524A84" w:rsidRPr="00C44DF4">
        <w:rPr>
          <w:rFonts w:eastAsia="MS Mincho" w:cs="Calibri"/>
          <w:lang w:eastAsia="ja-JP"/>
          <w14:textOutline w14:w="6350" w14:cap="rnd" w14:cmpd="sng" w14:algn="ctr">
            <w14:noFill/>
            <w14:prstDash w14:val="solid"/>
            <w14:bevel/>
          </w14:textOutline>
        </w:rPr>
        <w:t>RHP</w:t>
      </w:r>
      <w:r w:rsidR="003654FB" w:rsidRPr="00C44DF4">
        <w:rPr>
          <w:rFonts w:eastAsia="MS Mincho" w:cs="Calibri"/>
          <w:lang w:eastAsia="ja-JP"/>
          <w14:textOutline w14:w="6350" w14:cap="rnd" w14:cmpd="sng" w14:algn="ctr">
            <w14:noFill/>
            <w14:prstDash w14:val="solid"/>
            <w14:bevel/>
          </w14:textOutline>
        </w:rPr>
        <w:t>-funded</w:t>
      </w:r>
      <w:r w:rsidRPr="00C44DF4">
        <w:rPr>
          <w:rFonts w:eastAsia="MS Mincho" w:cs="Calibri"/>
          <w:lang w:eastAsia="ja-JP"/>
          <w14:textOutline w14:w="6350" w14:cap="rnd" w14:cmpd="sng" w14:algn="ctr">
            <w14:noFill/>
            <w14:prstDash w14:val="solid"/>
            <w14:bevel/>
          </w14:textOutline>
        </w:rPr>
        <w:t xml:space="preserve"> project.  The local government is responsible to the State of North Carolina and the Federal government even if they have a grant administrator or subrecipient relationship.</w:t>
      </w:r>
    </w:p>
    <w:p w14:paraId="1F5E7674" w14:textId="5B3F00DA" w:rsidR="00C15B7C" w:rsidRPr="00C44DF4" w:rsidRDefault="00C15B7C" w:rsidP="00084FA0">
      <w:pPr>
        <w:numPr>
          <w:ilvl w:val="0"/>
          <w:numId w:val="9"/>
        </w:numPr>
        <w:spacing w:after="120" w:line="240" w:lineRule="auto"/>
        <w:jc w:val="both"/>
        <w:rPr>
          <w:rFonts w:eastAsia="MS Mincho" w:cs="Calibri"/>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solidFill>
              <w14:srgbClr w14:val="000000"/>
            </w14:solidFill>
            <w14:prstDash w14:val="solid"/>
            <w14:bevel/>
          </w14:textOutline>
        </w:rPr>
        <w:t>Financial Management</w:t>
      </w:r>
      <w:r w:rsidR="00BF6584">
        <w:rPr>
          <w:rFonts w:eastAsia="MS Mincho" w:cs="Calibri"/>
          <w:bCs/>
          <w:lang w:eastAsia="ja-JP"/>
          <w14:textOutline w14:w="6350" w14:cap="rnd" w14:cmpd="sng" w14:algn="ctr">
            <w14:solidFill>
              <w14:srgbClr w14:val="000000"/>
            </w14:solidFill>
            <w14:prstDash w14:val="solid"/>
            <w14:bevel/>
          </w14:textOutline>
        </w:rPr>
        <w:t xml:space="preserve"> </w:t>
      </w:r>
      <w:r w:rsidR="00BF6584" w:rsidRPr="00127818">
        <w:rPr>
          <w:rFonts w:cs="Calibri"/>
          <w:b/>
          <w:bCs/>
        </w:rPr>
        <w:t>-</w:t>
      </w:r>
      <w:r w:rsidR="00BF6584">
        <w:rPr>
          <w:rFonts w:cs="Calibri"/>
          <w:b/>
          <w:bCs/>
        </w:rPr>
        <w:t xml:space="preserve"> </w:t>
      </w:r>
      <w:r w:rsidRPr="00C44DF4">
        <w:rPr>
          <w:rFonts w:eastAsia="MS Mincho" w:cs="Calibri"/>
          <w:lang w:eastAsia="ja-JP"/>
          <w14:textOutline w14:w="6350" w14:cap="rnd" w14:cmpd="sng" w14:algn="ctr">
            <w14:noFill/>
            <w14:prstDash w14:val="solid"/>
            <w14:bevel/>
          </w14:textOutline>
        </w:rPr>
        <w:t xml:space="preserve">The local government and its staff must ensure proper accounting of funds in the projects to avoid disallowed costs.  This includes accurate identification of project costs, project cash balances, proper internal controls, inclusion of </w:t>
      </w:r>
      <w:r w:rsidR="003654FB" w:rsidRPr="00C44DF4">
        <w:rPr>
          <w:rFonts w:eastAsia="MS Mincho" w:cs="Calibri"/>
          <w:lang w:eastAsia="ja-JP"/>
          <w14:textOutline w14:w="6350" w14:cap="rnd" w14:cmpd="sng" w14:algn="ctr">
            <w14:noFill/>
            <w14:prstDash w14:val="solid"/>
            <w14:bevel/>
          </w14:textOutline>
        </w:rPr>
        <w:t xml:space="preserve">RHP </w:t>
      </w:r>
      <w:r w:rsidRPr="00C44DF4">
        <w:rPr>
          <w:rFonts w:eastAsia="MS Mincho" w:cs="Calibri"/>
          <w:lang w:eastAsia="ja-JP"/>
          <w14:textOutline w14:w="6350" w14:cap="rnd" w14:cmpd="sng" w14:algn="ctr">
            <w14:noFill/>
            <w14:prstDash w14:val="solid"/>
            <w14:bevel/>
          </w14:textOutline>
        </w:rPr>
        <w:t>funds in the annual audit, and timely expenditures of funds.</w:t>
      </w:r>
    </w:p>
    <w:p w14:paraId="05F31018" w14:textId="0150A967" w:rsidR="00C15B7C" w:rsidRPr="00C44DF4" w:rsidRDefault="00C15B7C" w:rsidP="00084FA0">
      <w:pPr>
        <w:numPr>
          <w:ilvl w:val="0"/>
          <w:numId w:val="9"/>
        </w:numPr>
        <w:spacing w:after="120" w:line="240" w:lineRule="auto"/>
        <w:jc w:val="both"/>
        <w:rPr>
          <w:rFonts w:eastAsia="MS Mincho" w:cs="Calibri"/>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solidFill>
              <w14:srgbClr w14:val="000000"/>
            </w14:solidFill>
            <w14:prstDash w14:val="solid"/>
            <w14:bevel/>
          </w14:textOutline>
        </w:rPr>
        <w:t>Statement of Assurances and Certifications</w:t>
      </w:r>
      <w:r w:rsidR="00BF6584">
        <w:rPr>
          <w:rFonts w:eastAsia="MS Mincho" w:cs="Calibri"/>
          <w:bCs/>
          <w:lang w:eastAsia="ja-JP"/>
          <w14:textOutline w14:w="6350" w14:cap="rnd" w14:cmpd="sng" w14:algn="ctr">
            <w14:solidFill>
              <w14:srgbClr w14:val="000000"/>
            </w14:solidFill>
            <w14:prstDash w14:val="solid"/>
            <w14:bevel/>
          </w14:textOutline>
        </w:rPr>
        <w:t xml:space="preserve"> </w:t>
      </w:r>
      <w:r w:rsidR="00BF6584" w:rsidRPr="00127818">
        <w:rPr>
          <w:rFonts w:cs="Calibri"/>
          <w:b/>
          <w:bCs/>
        </w:rPr>
        <w:t>-</w:t>
      </w:r>
      <w:r w:rsidR="00BF6584">
        <w:rPr>
          <w:rFonts w:cs="Calibri"/>
          <w:b/>
          <w:bCs/>
        </w:rPr>
        <w:t xml:space="preserve"> </w:t>
      </w:r>
      <w:r w:rsidRPr="00C44DF4">
        <w:rPr>
          <w:rFonts w:eastAsia="MS Mincho" w:cs="Calibri"/>
          <w:lang w:eastAsia="ja-JP"/>
          <w14:textOutline w14:w="6350" w14:cap="rnd" w14:cmpd="sng" w14:algn="ctr">
            <w14:solidFill>
              <w14:srgbClr w14:val="000000"/>
            </w14:solidFill>
            <w14:prstDash w14:val="solid"/>
            <w14:bevel/>
          </w14:textOutline>
        </w:rPr>
        <w:t xml:space="preserve">  </w:t>
      </w:r>
      <w:r w:rsidRPr="00C44DF4">
        <w:rPr>
          <w:rFonts w:eastAsia="MS Mincho" w:cs="Calibri"/>
          <w:lang w:eastAsia="ja-JP"/>
          <w14:textOutline w14:w="6350" w14:cap="rnd" w14:cmpd="sng" w14:algn="ctr">
            <w14:noFill/>
            <w14:prstDash w14:val="solid"/>
            <w14:bevel/>
          </w14:textOutline>
        </w:rPr>
        <w:t xml:space="preserve">The local government elected officials, its authorized representatives, and grant administrators should read and understand these documents and the implementation obligations.  </w:t>
      </w:r>
    </w:p>
    <w:p w14:paraId="58BD14ED" w14:textId="5F988865" w:rsidR="00C15B7C" w:rsidRPr="00C44DF4" w:rsidRDefault="00C15B7C" w:rsidP="00084FA0">
      <w:pPr>
        <w:numPr>
          <w:ilvl w:val="0"/>
          <w:numId w:val="9"/>
        </w:numPr>
        <w:spacing w:after="120" w:line="240" w:lineRule="auto"/>
        <w:jc w:val="both"/>
        <w:rPr>
          <w:rFonts w:eastAsia="MS Mincho" w:cs="Calibri"/>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solidFill>
              <w14:srgbClr w14:val="000000"/>
            </w14:solidFill>
            <w14:prstDash w14:val="solid"/>
            <w14:bevel/>
          </w14:textOutline>
        </w:rPr>
        <w:lastRenderedPageBreak/>
        <w:t>Grant Agreement and Funding Approval (Contract) (24 CFR Part 570.501 and .502)</w:t>
      </w:r>
      <w:r w:rsidR="00BF6584">
        <w:rPr>
          <w:rFonts w:eastAsia="MS Mincho" w:cs="Calibri"/>
          <w:bCs/>
          <w:lang w:eastAsia="ja-JP"/>
          <w14:textOutline w14:w="6350" w14:cap="rnd" w14:cmpd="sng" w14:algn="ctr">
            <w14:solidFill>
              <w14:srgbClr w14:val="000000"/>
            </w14:solidFill>
            <w14:prstDash w14:val="solid"/>
            <w14:bevel/>
          </w14:textOutline>
        </w:rPr>
        <w:t xml:space="preserve"> </w:t>
      </w:r>
      <w:r w:rsidR="00BF6584" w:rsidRPr="00127818">
        <w:rPr>
          <w:rFonts w:cs="Calibri"/>
          <w:b/>
          <w:bCs/>
        </w:rPr>
        <w:t>-</w:t>
      </w:r>
      <w:r w:rsidR="00BF6584">
        <w:rPr>
          <w:rFonts w:cs="Calibri"/>
          <w:b/>
          <w:bCs/>
        </w:rPr>
        <w:t xml:space="preserve"> </w:t>
      </w:r>
      <w:r w:rsidRPr="00C44DF4">
        <w:rPr>
          <w:rFonts w:eastAsia="MS Mincho" w:cs="Calibri"/>
          <w:bCs/>
          <w:lang w:eastAsia="ja-JP"/>
          <w14:textOutline w14:w="6350" w14:cap="rnd" w14:cmpd="sng" w14:algn="ctr">
            <w14:solidFill>
              <w14:srgbClr w14:val="000000"/>
            </w14:solidFill>
            <w14:prstDash w14:val="solid"/>
            <w14:bevel/>
          </w14:textOutline>
        </w:rPr>
        <w:t xml:space="preserve"> </w:t>
      </w:r>
      <w:r w:rsidRPr="00C44DF4">
        <w:rPr>
          <w:rFonts w:eastAsia="MS Mincho" w:cs="Calibri"/>
          <w:lang w:eastAsia="ja-JP"/>
          <w14:textOutline w14:w="6350" w14:cap="rnd" w14:cmpd="sng" w14:algn="ctr">
            <w14:noFill/>
            <w14:prstDash w14:val="solid"/>
            <w14:bevel/>
          </w14:textOutline>
        </w:rPr>
        <w:t xml:space="preserve"> If awarded, the local government will receive a grant agreement and funding approval from the North Carolina Department of Commerce, Rural Economic Development Division.  These documents are contractually binding and cannot be changed without State approval.  </w:t>
      </w:r>
    </w:p>
    <w:p w14:paraId="68D8A861" w14:textId="7F7C65F7" w:rsidR="00C15B7C" w:rsidRPr="00C44DF4" w:rsidRDefault="00C15B7C" w:rsidP="00084FA0">
      <w:pPr>
        <w:numPr>
          <w:ilvl w:val="0"/>
          <w:numId w:val="9"/>
        </w:numPr>
        <w:spacing w:after="0" w:line="240" w:lineRule="auto"/>
        <w:jc w:val="both"/>
        <w:rPr>
          <w:rFonts w:eastAsia="MS Mincho" w:cs="Calibri"/>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solidFill>
              <w14:srgbClr w14:val="000000"/>
            </w14:solidFill>
            <w14:prstDash w14:val="solid"/>
            <w14:bevel/>
          </w14:textOutline>
        </w:rPr>
        <w:t>Communication Requirements:</w:t>
      </w:r>
      <w:r w:rsidRPr="00C44DF4">
        <w:rPr>
          <w:rFonts w:eastAsia="MS Mincho" w:cs="Calibri"/>
          <w:lang w:eastAsia="ja-JP"/>
          <w14:textOutline w14:w="6350" w14:cap="rnd" w14:cmpd="sng" w14:algn="ctr">
            <w14:noFill/>
            <w14:prstDash w14:val="solid"/>
            <w14:bevel/>
          </w14:textOutline>
        </w:rPr>
        <w:t xml:space="preserve">  The local government must ensure continuous communication amongst all parties involved in the </w:t>
      </w:r>
      <w:r w:rsidR="003654FB" w:rsidRPr="00C44DF4">
        <w:rPr>
          <w:rFonts w:eastAsia="MS Mincho" w:cs="Calibri"/>
          <w:lang w:eastAsia="ja-JP"/>
          <w14:textOutline w14:w="6350" w14:cap="rnd" w14:cmpd="sng" w14:algn="ctr">
            <w14:noFill/>
            <w14:prstDash w14:val="solid"/>
            <w14:bevel/>
          </w14:textOutline>
        </w:rPr>
        <w:t>RHP</w:t>
      </w:r>
      <w:r w:rsidRPr="00C44DF4">
        <w:rPr>
          <w:rFonts w:eastAsia="MS Mincho" w:cs="Calibri"/>
          <w:lang w:eastAsia="ja-JP"/>
          <w14:textOutline w14:w="6350" w14:cap="rnd" w14:cmpd="sng" w14:algn="ctr">
            <w14:noFill/>
            <w14:prstDash w14:val="solid"/>
            <w14:bevel/>
          </w14:textOutline>
        </w:rPr>
        <w:t xml:space="preserve">-funded project.  Additionally, all formal written communication should be addressed to the CDBG Director and be signed by the Chief Elected Official or accompanied </w:t>
      </w:r>
      <w:r w:rsidR="009F2D2E" w:rsidRPr="00C44DF4">
        <w:rPr>
          <w:rFonts w:eastAsia="MS Mincho" w:cs="Calibri"/>
          <w:lang w:eastAsia="ja-JP"/>
          <w14:textOutline w14:w="6350" w14:cap="rnd" w14:cmpd="sng" w14:algn="ctr">
            <w14:noFill/>
            <w14:prstDash w14:val="solid"/>
            <w14:bevel/>
          </w14:textOutline>
        </w:rPr>
        <w:t>by</w:t>
      </w:r>
      <w:r w:rsidRPr="00C44DF4">
        <w:rPr>
          <w:rFonts w:eastAsia="MS Mincho" w:cs="Calibri"/>
          <w:lang w:eastAsia="ja-JP"/>
          <w14:textOutline w14:w="6350" w14:cap="rnd" w14:cmpd="sng" w14:algn="ctr">
            <w14:noFill/>
            <w14:prstDash w14:val="solid"/>
            <w14:bevel/>
          </w14:textOutline>
        </w:rPr>
        <w:t xml:space="preserve"> a signature authorization document such as an authorizing resolution.  </w:t>
      </w:r>
    </w:p>
    <w:p w14:paraId="022AB60D" w14:textId="77777777" w:rsidR="001E417F" w:rsidRPr="00C44DF4" w:rsidRDefault="001E417F">
      <w:pPr>
        <w:spacing w:after="0" w:line="240" w:lineRule="auto"/>
        <w:rPr>
          <w:rFonts w:eastAsia="MS Mincho" w:cs="Calibri"/>
          <w:lang w:eastAsia="ja-JP"/>
          <w14:textOutline w14:w="6350" w14:cap="rnd" w14:cmpd="sng" w14:algn="ctr">
            <w14:noFill/>
            <w14:prstDash w14:val="solid"/>
            <w14:bevel/>
          </w14:textOutline>
        </w:rPr>
      </w:pPr>
    </w:p>
    <w:p w14:paraId="4C18CDC7" w14:textId="6DFBDF3D" w:rsidR="00745604" w:rsidRPr="00C44DF4" w:rsidRDefault="234F9F6B" w:rsidP="27249001">
      <w:pPr>
        <w:pStyle w:val="Heading2"/>
        <w:shd w:val="clear" w:color="auto" w:fill="07235C"/>
        <w:tabs>
          <w:tab w:val="left" w:pos="3540"/>
        </w:tabs>
        <w:spacing w:before="0" w:line="240" w:lineRule="auto"/>
        <w:rPr>
          <w:rFonts w:ascii="Calibri" w:hAnsi="Calibri" w:cs="Calibri"/>
          <w:color w:val="FFFFFF" w:themeColor="background1"/>
          <w:sz w:val="24"/>
          <w:szCs w:val="24"/>
        </w:rPr>
      </w:pPr>
      <w:r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t>USE OF AN EXPERIENCE CDBG ADMINISTRATOR FOR RHP PROJECTS</w:t>
      </w:r>
    </w:p>
    <w:p w14:paraId="6E9B1612" w14:textId="77777777" w:rsidR="00745604" w:rsidRPr="00C44DF4" w:rsidRDefault="00745604" w:rsidP="00745604">
      <w:pPr>
        <w:spacing w:after="0" w:line="240" w:lineRule="auto"/>
        <w:rPr>
          <w:rFonts w:cs="Calibri"/>
          <w:sz w:val="24"/>
          <w:szCs w:val="24"/>
        </w:rPr>
      </w:pPr>
    </w:p>
    <w:p w14:paraId="4EAA9504" w14:textId="78F1625B" w:rsidR="00745604" w:rsidRPr="00C44DF4" w:rsidRDefault="00E23D04" w:rsidP="00745604">
      <w:pPr>
        <w:spacing w:after="0" w:line="240" w:lineRule="auto"/>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 xml:space="preserve">The local government applicant must have the capacity to administer the proposed </w:t>
      </w:r>
      <w:r w:rsidR="00C80F14" w:rsidRPr="00C44DF4">
        <w:rPr>
          <w:rFonts w:eastAsia="MS Mincho" w:cs="Calibri"/>
          <w:bCs/>
          <w:lang w:eastAsia="ja-JP"/>
          <w14:textOutline w14:w="6350" w14:cap="rnd" w14:cmpd="sng" w14:algn="ctr">
            <w14:noFill/>
            <w14:prstDash w14:val="solid"/>
            <w14:bevel/>
          </w14:textOutline>
        </w:rPr>
        <w:t xml:space="preserve">RHP </w:t>
      </w:r>
      <w:r w:rsidRPr="00C44DF4">
        <w:rPr>
          <w:rFonts w:eastAsia="MS Mincho" w:cs="Calibri"/>
          <w:bCs/>
          <w:lang w:eastAsia="ja-JP"/>
          <w14:textOutline w14:w="6350" w14:cap="rnd" w14:cmpd="sng" w14:algn="ctr">
            <w14:noFill/>
            <w14:prstDash w14:val="solid"/>
            <w14:bevel/>
          </w14:textOutline>
        </w:rPr>
        <w:t>project with either its own CDBG-experienced staff or the assistance of an experienced CDBG administrator (e.g., CDBG-experienced consultant, Council of Government, non-profit).  “Experienced” to administer proposed project for this application is defined as, someone who has administered more than one CDBG project, ideally with project activities identified in the approved project.  All applicants must have also met the basic performance requirements for prior CDBG grants.</w:t>
      </w:r>
    </w:p>
    <w:p w14:paraId="77AAE0B4" w14:textId="77777777" w:rsidR="00455574" w:rsidRPr="00C44DF4" w:rsidRDefault="00455574">
      <w:pPr>
        <w:spacing w:after="0" w:line="240" w:lineRule="auto"/>
        <w:rPr>
          <w:rFonts w:eastAsia="MS Mincho" w:cs="Calibri"/>
          <w:lang w:eastAsia="ja-JP"/>
          <w14:textOutline w14:w="6350" w14:cap="rnd" w14:cmpd="sng" w14:algn="ctr">
            <w14:noFill/>
            <w14:prstDash w14:val="solid"/>
            <w14:bevel/>
          </w14:textOutline>
        </w:rPr>
      </w:pPr>
    </w:p>
    <w:p w14:paraId="492BD1E7" w14:textId="06056BFB" w:rsidR="0033672D" w:rsidRPr="00C44DF4" w:rsidRDefault="4AF09BF5" w:rsidP="27249001">
      <w:pPr>
        <w:pStyle w:val="Heading2"/>
        <w:shd w:val="clear" w:color="auto" w:fill="07235C"/>
        <w:tabs>
          <w:tab w:val="left" w:pos="3540"/>
        </w:tabs>
        <w:spacing w:before="0" w:line="240" w:lineRule="auto"/>
        <w:rPr>
          <w:rFonts w:ascii="Calibri" w:hAnsi="Calibri" w:cs="Calibri"/>
          <w:color w:val="FFFFFF" w:themeColor="background1"/>
          <w:sz w:val="24"/>
          <w:szCs w:val="24"/>
        </w:rPr>
      </w:pPr>
      <w:r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t>PROGRAM AMENDMENTS, BUDGET AMENDMENTS, AND BUDGET REVISIONS</w:t>
      </w:r>
    </w:p>
    <w:p w14:paraId="3120722C" w14:textId="77777777" w:rsidR="0033672D" w:rsidRPr="00C44DF4" w:rsidRDefault="0033672D" w:rsidP="0033672D">
      <w:pPr>
        <w:spacing w:after="0" w:line="240" w:lineRule="auto"/>
        <w:rPr>
          <w:rFonts w:cs="Calibri"/>
          <w:sz w:val="24"/>
          <w:szCs w:val="24"/>
        </w:rPr>
      </w:pPr>
    </w:p>
    <w:p w14:paraId="66D7ECAF" w14:textId="77777777" w:rsidR="0021430A" w:rsidRPr="00C44DF4" w:rsidRDefault="0021430A" w:rsidP="0021430A">
      <w:pPr>
        <w:spacing w:after="0" w:line="240" w:lineRule="auto"/>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 xml:space="preserve">In an Advisory Notice called “Application Amendment” dated January 25, 2010, and posted on the North Carolina Commerce website, State CDBG outlined the application amendment process.  Additionally, in September 2010, REDD released </w:t>
      </w:r>
      <w:r w:rsidRPr="00C44DF4">
        <w:rPr>
          <w:rFonts w:eastAsia="MS Mincho" w:cs="Calibri"/>
          <w:i/>
          <w:lang w:eastAsia="ja-JP"/>
          <w14:textOutline w14:w="6350" w14:cap="rnd" w14:cmpd="sng" w14:algn="ctr">
            <w14:solidFill>
              <w14:srgbClr w14:val="000000"/>
            </w14:solidFill>
            <w14:prstDash w14:val="solid"/>
            <w14:bevel/>
          </w14:textOutline>
        </w:rPr>
        <w:t>Bulletin 10-3</w:t>
      </w:r>
      <w:r w:rsidRPr="00C44DF4">
        <w:rPr>
          <w:rFonts w:eastAsia="MS Mincho" w:cs="Calibri"/>
          <w:bCs/>
          <w:lang w:eastAsia="ja-JP"/>
          <w14:textOutline w14:w="6350" w14:cap="rnd" w14:cmpd="sng" w14:algn="ctr">
            <w14:noFill/>
            <w14:prstDash w14:val="solid"/>
            <w14:bevel/>
          </w14:textOutline>
        </w:rPr>
        <w:t xml:space="preserve"> which replaces Bulletin 96-2 which defines what constitutes a change from the approved application and requires prior approval by REDD.  The Bulletin also outlines the procedural requirements for submitting an amendment.  When making any change to the approved application, grantees should contact the REDD Grants Management Representative (GMR) assigned to the grant to discuss the proposed changes.  The GMR will assist the grantee with the program amendment, budget amendment, and/or budget revision process.</w:t>
      </w:r>
    </w:p>
    <w:p w14:paraId="049FE403" w14:textId="77777777" w:rsidR="0021430A" w:rsidRPr="00C44DF4" w:rsidRDefault="0021430A" w:rsidP="0021430A">
      <w:pPr>
        <w:spacing w:after="0" w:line="240" w:lineRule="auto"/>
        <w:jc w:val="both"/>
        <w:rPr>
          <w:rFonts w:eastAsia="MS Mincho" w:cs="Calibri"/>
          <w:bCs/>
          <w:lang w:eastAsia="ja-JP"/>
          <w14:textOutline w14:w="6350" w14:cap="rnd" w14:cmpd="sng" w14:algn="ctr">
            <w14:noFill/>
            <w14:prstDash w14:val="solid"/>
            <w14:bevel/>
          </w14:textOutline>
        </w:rPr>
      </w:pPr>
    </w:p>
    <w:p w14:paraId="04FB079B" w14:textId="77777777" w:rsidR="0021430A" w:rsidRPr="00C44DF4" w:rsidRDefault="0021430A" w:rsidP="0021430A">
      <w:pPr>
        <w:spacing w:after="0" w:line="240" w:lineRule="auto"/>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When changing activities or scope of the project, the environmental review record must be updated per 24 CFR 58. After revisions, the environmental review must be submitted to the REDD Compliance Specialist.</w:t>
      </w:r>
    </w:p>
    <w:p w14:paraId="1D746C89" w14:textId="77DB7C0F" w:rsidR="00516B65" w:rsidRPr="00C44DF4" w:rsidRDefault="00516B65">
      <w:pPr>
        <w:spacing w:after="0" w:line="240" w:lineRule="auto"/>
        <w:rPr>
          <w:rFonts w:eastAsia="MS Mincho" w:cs="Calibri"/>
          <w:lang w:eastAsia="ja-JP"/>
          <w14:textOutline w14:w="6350" w14:cap="rnd" w14:cmpd="sng" w14:algn="ctr">
            <w14:noFill/>
            <w14:prstDash w14:val="solid"/>
            <w14:bevel/>
          </w14:textOutline>
        </w:rPr>
      </w:pPr>
    </w:p>
    <w:p w14:paraId="7BE7A812" w14:textId="15DAA411" w:rsidR="00516B65" w:rsidRPr="00C44DF4" w:rsidRDefault="48F950FD" w:rsidP="27249001">
      <w:pPr>
        <w:pStyle w:val="Heading2"/>
        <w:shd w:val="clear" w:color="auto" w:fill="07235C"/>
        <w:tabs>
          <w:tab w:val="left" w:pos="3540"/>
        </w:tabs>
        <w:spacing w:before="0" w:line="240" w:lineRule="auto"/>
        <w:rPr>
          <w:rFonts w:ascii="Calibri" w:hAnsi="Calibri" w:cs="Calibri"/>
          <w:color w:val="FFFFFF" w:themeColor="background1"/>
          <w:sz w:val="24"/>
          <w:szCs w:val="24"/>
        </w:rPr>
      </w:pPr>
      <w:r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t>EVALUATION CRITERIA</w:t>
      </w:r>
    </w:p>
    <w:p w14:paraId="0127AF95" w14:textId="77777777" w:rsidR="00516B65" w:rsidRPr="00C44DF4" w:rsidRDefault="00516B65" w:rsidP="00516B65">
      <w:pPr>
        <w:spacing w:after="0" w:line="240" w:lineRule="auto"/>
        <w:rPr>
          <w:rFonts w:cs="Calibri"/>
          <w:sz w:val="24"/>
          <w:szCs w:val="24"/>
        </w:rPr>
      </w:pPr>
    </w:p>
    <w:p w14:paraId="15F98967" w14:textId="7D08677C" w:rsidR="008F1740" w:rsidRPr="00C44DF4" w:rsidRDefault="005B6AE3" w:rsidP="008F1740">
      <w:pPr>
        <w:spacing w:after="0" w:line="240" w:lineRule="auto"/>
        <w:jc w:val="both"/>
        <w:rPr>
          <w:rFonts w:eastAsia="MS Mincho" w:cs="Calibri"/>
          <w:bCs/>
          <w:lang w:eastAsia="ja-JP"/>
          <w14:textOutline w14:w="6350" w14:cap="rnd" w14:cmpd="sng" w14:algn="ctr">
            <w14:noFill/>
            <w14:prstDash w14:val="solid"/>
            <w14:bevel/>
          </w14:textOutline>
        </w:rPr>
      </w:pPr>
      <w:r w:rsidRPr="00C44DF4">
        <w:rPr>
          <w:rFonts w:eastAsia="MS Mincho" w:cs="Calibri"/>
          <w:i/>
          <w:lang w:eastAsia="ja-JP"/>
          <w14:textOutline w14:w="6350" w14:cap="rnd" w14:cmpd="sng" w14:algn="ctr">
            <w14:noFill/>
            <w14:prstDash w14:val="solid"/>
            <w14:bevel/>
          </w14:textOutline>
        </w:rPr>
        <w:t>The</w:t>
      </w:r>
      <w:r w:rsidRPr="00C44DF4">
        <w:rPr>
          <w:rFonts w:eastAsia="MS Mincho" w:cs="Calibri"/>
          <w:b/>
          <w:i/>
          <w:lang w:eastAsia="ja-JP"/>
          <w14:textOutline w14:w="6350" w14:cap="rnd" w14:cmpd="sng" w14:algn="ctr">
            <w14:noFill/>
            <w14:prstDash w14:val="solid"/>
            <w14:bevel/>
          </w14:textOutline>
        </w:rPr>
        <w:t xml:space="preserve"> </w:t>
      </w:r>
      <w:r w:rsidR="006248F5" w:rsidRPr="005709F1">
        <w:rPr>
          <w:rFonts w:eastAsia="MS Mincho" w:cs="Calibri"/>
          <w:bCs/>
          <w:iCs/>
          <w:lang w:eastAsia="ja-JP"/>
          <w14:textOutline w14:w="6350" w14:cap="rnd" w14:cmpd="sng" w14:algn="ctr">
            <w14:solidFill>
              <w14:srgbClr w14:val="000000"/>
            </w14:solidFill>
            <w14:prstDash w14:val="solid"/>
            <w14:bevel/>
          </w14:textOutline>
        </w:rPr>
        <w:t>RHP</w:t>
      </w:r>
      <w:r w:rsidRPr="005709F1">
        <w:rPr>
          <w:rFonts w:eastAsia="MS Mincho" w:cs="Calibri"/>
          <w:bCs/>
          <w:iCs/>
          <w:lang w:eastAsia="ja-JP"/>
          <w14:textOutline w14:w="6350" w14:cap="rnd" w14:cmpd="sng" w14:algn="ctr">
            <w14:solidFill>
              <w14:srgbClr w14:val="000000"/>
            </w14:solidFill>
            <w14:prstDash w14:val="solid"/>
            <w14:bevel/>
          </w14:textOutline>
        </w:rPr>
        <w:t xml:space="preserve"> Program</w:t>
      </w:r>
      <w:r w:rsidRPr="005709F1">
        <w:rPr>
          <w:rFonts w:eastAsia="MS Mincho" w:cs="Calibri"/>
          <w:iCs/>
          <w:lang w:eastAsia="ja-JP"/>
          <w14:textOutline w14:w="6350" w14:cap="rnd" w14:cmpd="sng" w14:algn="ctr">
            <w14:solidFill>
              <w14:srgbClr w14:val="000000"/>
            </w14:solidFill>
            <w14:prstDash w14:val="solid"/>
            <w14:bevel/>
          </w14:textOutline>
        </w:rPr>
        <w:t xml:space="preserve"> </w:t>
      </w:r>
      <w:r w:rsidRPr="005709F1">
        <w:rPr>
          <w:rFonts w:eastAsia="MS Mincho" w:cs="Calibri"/>
          <w:iCs/>
          <w:lang w:eastAsia="ja-JP"/>
          <w14:textOutline w14:w="6350" w14:cap="rnd" w14:cmpd="sng" w14:algn="ctr">
            <w14:noFill/>
            <w14:prstDash w14:val="solid"/>
            <w14:bevel/>
          </w14:textOutline>
        </w:rPr>
        <w:t>is</w:t>
      </w:r>
      <w:r w:rsidRPr="00C44DF4">
        <w:rPr>
          <w:rFonts w:eastAsia="MS Mincho" w:cs="Calibri"/>
          <w:lang w:eastAsia="ja-JP"/>
          <w14:textOutline w14:w="6350" w14:cap="rnd" w14:cmpd="sng" w14:algn="ctr">
            <w14:noFill/>
            <w14:prstDash w14:val="solid"/>
            <w14:bevel/>
          </w14:textOutline>
        </w:rPr>
        <w:t xml:space="preserve"> </w:t>
      </w:r>
      <w:r w:rsidR="00FD2B7C" w:rsidRPr="00C44DF4">
        <w:rPr>
          <w:rFonts w:eastAsia="MS Mincho" w:cs="Calibri"/>
          <w:lang w:eastAsia="ja-JP"/>
          <w14:textOutline w14:w="6350" w14:cap="rnd" w14:cmpd="sng" w14:algn="ctr">
            <w14:noFill/>
            <w14:prstDash w14:val="solid"/>
            <w14:bevel/>
          </w14:textOutline>
        </w:rPr>
        <w:t>competitive,</w:t>
      </w:r>
      <w:r w:rsidRPr="00C44DF4">
        <w:rPr>
          <w:rFonts w:eastAsia="MS Mincho" w:cs="Calibri"/>
          <w:lang w:eastAsia="ja-JP"/>
          <w14:textOutline w14:w="6350" w14:cap="rnd" w14:cmpd="sng" w14:algn="ctr">
            <w14:noFill/>
            <w14:prstDash w14:val="solid"/>
            <w14:bevel/>
          </w14:textOutline>
        </w:rPr>
        <w:t xml:space="preserve"> </w:t>
      </w:r>
      <w:r w:rsidR="00FD2B7C" w:rsidRPr="00C44DF4">
        <w:rPr>
          <w:rFonts w:eastAsia="MS Mincho" w:cs="Calibri"/>
          <w:lang w:eastAsia="ja-JP"/>
          <w14:textOutline w14:w="6350" w14:cap="rnd" w14:cmpd="sng" w14:algn="ctr">
            <w14:noFill/>
            <w14:prstDash w14:val="solid"/>
            <w14:bevel/>
          </w14:textOutline>
        </w:rPr>
        <w:t>however,</w:t>
      </w:r>
      <w:r w:rsidRPr="00C44DF4">
        <w:rPr>
          <w:rFonts w:eastAsia="MS Mincho" w:cs="Calibri"/>
          <w:lang w:eastAsia="ja-JP"/>
          <w14:textOutline w14:w="6350" w14:cap="rnd" w14:cmpd="sng" w14:algn="ctr">
            <w14:noFill/>
            <w14:prstDash w14:val="solid"/>
            <w14:bevel/>
          </w14:textOutline>
        </w:rPr>
        <w:t xml:space="preserve"> can convert to non-competitive </w:t>
      </w:r>
      <w:r w:rsidR="00A84D50" w:rsidRPr="00C44DF4">
        <w:rPr>
          <w:rFonts w:eastAsia="MS Mincho" w:cs="Calibri"/>
          <w:lang w:eastAsia="ja-JP"/>
          <w14:textOutline w14:w="6350" w14:cap="rnd" w14:cmpd="sng" w14:algn="ctr">
            <w14:noFill/>
            <w14:prstDash w14:val="solid"/>
            <w14:bevel/>
          </w14:textOutline>
        </w:rPr>
        <w:t>if</w:t>
      </w:r>
      <w:r w:rsidRPr="00C44DF4">
        <w:rPr>
          <w:rFonts w:eastAsia="MS Mincho" w:cs="Calibri"/>
          <w:lang w:eastAsia="ja-JP"/>
          <w14:textOutline w14:w="6350" w14:cap="rnd" w14:cmpd="sng" w14:algn="ctr">
            <w14:noFill/>
            <w14:prstDash w14:val="solid"/>
            <w14:bevel/>
          </w14:textOutline>
        </w:rPr>
        <w:t xml:space="preserve"> funding exceeds the number of applications received. The project must pass the threshold review to be considered for the competitive review. </w:t>
      </w:r>
      <w:r w:rsidR="007C67E0" w:rsidRPr="00C44DF4">
        <w:rPr>
          <w:rFonts w:cs="Calibri"/>
          <w:bCs/>
        </w:rPr>
        <w:t xml:space="preserve">All municipalities in North Carolina are eligible to receive Small Cities RHP funds including entitlement communities in the state that receive funds directly from the U.S. Department of Housing and Urban Development (HUD). Priority will be given to Tier 1 </w:t>
      </w:r>
      <w:r w:rsidR="006D5283" w:rsidRPr="00C44DF4">
        <w:rPr>
          <w:rFonts w:cs="Calibri"/>
          <w:bCs/>
        </w:rPr>
        <w:t>and</w:t>
      </w:r>
      <w:r w:rsidR="007C67E0" w:rsidRPr="00C44DF4">
        <w:rPr>
          <w:rFonts w:cs="Calibri"/>
          <w:bCs/>
        </w:rPr>
        <w:t xml:space="preserve"> 2 counties </w:t>
      </w:r>
      <w:r w:rsidR="007C67E0" w:rsidRPr="00C44DF4">
        <w:rPr>
          <w:rFonts w:cs="Calibri"/>
          <w:bCs/>
          <w:i/>
          <w:iCs/>
        </w:rPr>
        <w:t>(especially those with overdose rates over the national average)</w:t>
      </w:r>
      <w:r w:rsidR="007C67E0" w:rsidRPr="00C44DF4">
        <w:rPr>
          <w:rFonts w:eastAsia="MS Mincho" w:cs="Calibri"/>
          <w:bCs/>
          <w:lang w:eastAsia="ja-JP"/>
        </w:rPr>
        <w:t xml:space="preserve">. </w:t>
      </w:r>
    </w:p>
    <w:p w14:paraId="2118F7B5" w14:textId="77777777" w:rsidR="008F1740" w:rsidRPr="00C44DF4" w:rsidRDefault="008F1740" w:rsidP="008F1740">
      <w:pPr>
        <w:spacing w:after="0" w:line="240" w:lineRule="auto"/>
        <w:jc w:val="both"/>
        <w:rPr>
          <w:rFonts w:eastAsia="MS Mincho" w:cs="Calibri"/>
          <w:bCs/>
          <w:lang w:eastAsia="ja-JP"/>
          <w14:textOutline w14:w="6350" w14:cap="rnd" w14:cmpd="sng" w14:algn="ctr">
            <w14:noFill/>
            <w14:prstDash w14:val="solid"/>
            <w14:bevel/>
          </w14:textOutline>
        </w:rPr>
      </w:pPr>
    </w:p>
    <w:p w14:paraId="541C11F7" w14:textId="28FD96B4" w:rsidR="003C7B8C" w:rsidRPr="00C44DF4" w:rsidRDefault="008F1740" w:rsidP="008F1740">
      <w:pPr>
        <w:spacing w:after="0" w:line="240" w:lineRule="auto"/>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 xml:space="preserve">The </w:t>
      </w:r>
      <w:r w:rsidR="009660A8" w:rsidRPr="00C44DF4">
        <w:rPr>
          <w:rFonts w:eastAsia="MS Mincho" w:cs="Calibri"/>
          <w:bCs/>
          <w:lang w:eastAsia="ja-JP"/>
          <w14:textOutline w14:w="6350" w14:cap="rnd" w14:cmpd="sng" w14:algn="ctr">
            <w14:noFill/>
            <w14:prstDash w14:val="solid"/>
            <w14:bevel/>
          </w14:textOutline>
        </w:rPr>
        <w:t>S</w:t>
      </w:r>
      <w:r w:rsidRPr="00C44DF4">
        <w:rPr>
          <w:rFonts w:eastAsia="MS Mincho" w:cs="Calibri"/>
          <w:bCs/>
          <w:lang w:eastAsia="ja-JP"/>
          <w14:textOutline w14:w="6350" w14:cap="rnd" w14:cmpd="sng" w14:algn="ctr">
            <w14:noFill/>
            <w14:prstDash w14:val="solid"/>
            <w14:bevel/>
          </w14:textOutline>
        </w:rPr>
        <w:t>tate’s RHP</w:t>
      </w:r>
      <w:r w:rsidR="009660A8" w:rsidRPr="00C44DF4">
        <w:rPr>
          <w:rFonts w:eastAsia="MS Mincho" w:cs="Calibri"/>
          <w:bCs/>
          <w:lang w:eastAsia="ja-JP"/>
          <w14:textOutline w14:w="6350" w14:cap="rnd" w14:cmpd="sng" w14:algn="ctr">
            <w14:noFill/>
            <w14:prstDash w14:val="solid"/>
            <w14:bevel/>
          </w14:textOutline>
        </w:rPr>
        <w:t xml:space="preserve"> program</w:t>
      </w:r>
      <w:r w:rsidRPr="00C44DF4">
        <w:rPr>
          <w:rFonts w:eastAsia="MS Mincho" w:cs="Calibri"/>
          <w:bCs/>
          <w:lang w:eastAsia="ja-JP"/>
          <w14:textOutline w14:w="6350" w14:cap="rnd" w14:cmpd="sng" w14:algn="ctr">
            <w14:noFill/>
            <w14:prstDash w14:val="solid"/>
            <w14:bevel/>
          </w14:textOutline>
        </w:rPr>
        <w:t xml:space="preserve"> will prioritizes the selection of </w:t>
      </w:r>
      <w:r w:rsidR="002A3B48" w:rsidRPr="00C44DF4">
        <w:rPr>
          <w:rFonts w:eastAsia="MS Mincho" w:cs="Calibri"/>
          <w:bCs/>
          <w:lang w:eastAsia="ja-JP"/>
          <w14:textOutline w14:w="6350" w14:cap="rnd" w14:cmpd="sng" w14:algn="ctr">
            <w14:noFill/>
            <w14:prstDash w14:val="solid"/>
            <w14:bevel/>
          </w14:textOutline>
        </w:rPr>
        <w:t>applicants</w:t>
      </w:r>
      <w:r w:rsidRPr="00C44DF4">
        <w:rPr>
          <w:rFonts w:eastAsia="MS Mincho" w:cs="Calibri"/>
          <w:bCs/>
          <w:lang w:eastAsia="ja-JP"/>
          <w14:textOutline w14:w="6350" w14:cap="rnd" w14:cmpd="sng" w14:algn="ctr">
            <w14:noFill/>
            <w14:prstDash w14:val="solid"/>
            <w14:bevel/>
          </w14:textOutline>
        </w:rPr>
        <w:t xml:space="preserve"> with the greatest need and ability to deliver effective assistance in a timely manner – </w:t>
      </w:r>
      <w:r w:rsidR="00E36742" w:rsidRPr="00C44DF4">
        <w:rPr>
          <w:rFonts w:eastAsia="MS Mincho" w:cs="Calibri"/>
          <w:bCs/>
          <w:lang w:eastAsia="ja-JP"/>
          <w14:textOutline w14:w="6350" w14:cap="rnd" w14:cmpd="sng" w14:algn="ctr">
            <w14:noFill/>
            <w14:prstDash w14:val="solid"/>
            <w14:bevel/>
          </w14:textOutline>
        </w:rPr>
        <w:t>applicants</w:t>
      </w:r>
      <w:r w:rsidRPr="00C44DF4">
        <w:rPr>
          <w:rFonts w:eastAsia="MS Mincho" w:cs="Calibri"/>
          <w:bCs/>
          <w:lang w:eastAsia="ja-JP"/>
          <w14:textOutline w14:w="6350" w14:cap="rnd" w14:cmpd="sng" w14:algn="ctr">
            <w14:noFill/>
            <w14:prstDash w14:val="solid"/>
            <w14:bevel/>
          </w14:textOutline>
        </w:rPr>
        <w:t xml:space="preserve"> must demonstrate the capacity to expend at least 30% of RHP funds in the first year of receiving funds. </w:t>
      </w:r>
    </w:p>
    <w:p w14:paraId="19FF7201" w14:textId="77777777" w:rsidR="00035D4D" w:rsidRPr="00C44DF4" w:rsidRDefault="00035D4D" w:rsidP="008F1740">
      <w:pPr>
        <w:spacing w:after="0" w:line="240" w:lineRule="auto"/>
        <w:jc w:val="both"/>
        <w:rPr>
          <w:rFonts w:eastAsia="MS Mincho" w:cs="Calibri"/>
          <w:bCs/>
          <w:lang w:eastAsia="ja-JP"/>
          <w14:textOutline w14:w="6350" w14:cap="rnd" w14:cmpd="sng" w14:algn="ctr">
            <w14:noFill/>
            <w14:prstDash w14:val="solid"/>
            <w14:bevel/>
          </w14:textOutline>
        </w:rPr>
      </w:pPr>
    </w:p>
    <w:p w14:paraId="55E39293" w14:textId="494011FF" w:rsidR="008F1740" w:rsidRPr="00C44DF4" w:rsidRDefault="00625C9C" w:rsidP="008F1740">
      <w:pPr>
        <w:spacing w:after="0" w:line="240" w:lineRule="auto"/>
        <w:jc w:val="both"/>
        <w:rPr>
          <w:rFonts w:eastAsia="MS Mincho" w:cs="Calibri"/>
          <w:bCs/>
          <w:lang w:eastAsia="ja-JP"/>
          <w14:textOutline w14:w="6350" w14:cap="rnd" w14:cmpd="sng" w14:algn="ctr">
            <w14:noFill/>
            <w14:prstDash w14:val="solid"/>
            <w14:bevel/>
          </w14:textOutline>
        </w:rPr>
      </w:pPr>
      <w:r w:rsidRPr="00C44DF4">
        <w:rPr>
          <w:rFonts w:cs="Calibri"/>
          <w:bCs/>
        </w:rPr>
        <w:t xml:space="preserve">All RHP projects must integrate multiple community and economic development systems, evidence-based or promising SUD models and practices, and resources. In support of implementing existing community and economic development strategic plans that create pathways to self-sufficiency. For a list of evidence-based resources and guidelines from the Substance Abuse Mental Health Services Administration, visit the </w:t>
      </w:r>
      <w:hyperlink r:id="rId18" w:anchor="collapse-samhsa_uswds_base_substances" w:history="1">
        <w:r w:rsidRPr="00C44DF4">
          <w:rPr>
            <w:rStyle w:val="Hyperlink"/>
            <w:rFonts w:cs="Calibri"/>
            <w:bCs/>
          </w:rPr>
          <w:t>Resource Center | SAMHSA</w:t>
        </w:r>
      </w:hyperlink>
      <w:r w:rsidRPr="00C44DF4">
        <w:rPr>
          <w:rFonts w:cs="Calibri"/>
          <w:bCs/>
        </w:rPr>
        <w:t>.</w:t>
      </w:r>
    </w:p>
    <w:p w14:paraId="167AF79B" w14:textId="77777777" w:rsidR="008F1740" w:rsidRPr="00C44DF4" w:rsidRDefault="008F1740" w:rsidP="008F1740">
      <w:pPr>
        <w:spacing w:after="0" w:line="240" w:lineRule="auto"/>
        <w:jc w:val="both"/>
        <w:rPr>
          <w:rFonts w:eastAsia="MS Mincho" w:cs="Calibri"/>
          <w:bCs/>
          <w:lang w:eastAsia="ja-JP"/>
          <w14:textOutline w14:w="6350" w14:cap="rnd" w14:cmpd="sng" w14:algn="ctr">
            <w14:noFill/>
            <w14:prstDash w14:val="solid"/>
            <w14:bevel/>
          </w14:textOutline>
        </w:rPr>
      </w:pPr>
    </w:p>
    <w:p w14:paraId="73C01FEC" w14:textId="1798CC28" w:rsidR="00103580" w:rsidRDefault="00134201" w:rsidP="00F233B3">
      <w:pPr>
        <w:spacing w:after="0" w:line="240" w:lineRule="auto"/>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An applican</w:t>
      </w:r>
      <w:r w:rsidR="008F1740" w:rsidRPr="00C44DF4">
        <w:rPr>
          <w:rFonts w:eastAsia="MS Mincho" w:cs="Calibri"/>
          <w:bCs/>
          <w:lang w:eastAsia="ja-JP"/>
          <w14:textOutline w14:w="6350" w14:cap="rnd" w14:cmpd="sng" w14:algn="ctr">
            <w14:noFill/>
            <w14:prstDash w14:val="solid"/>
            <w14:bevel/>
          </w14:textOutline>
        </w:rPr>
        <w:t xml:space="preserve">t’s </w:t>
      </w:r>
      <w:r w:rsidR="008159EF" w:rsidRPr="00C44DF4">
        <w:rPr>
          <w:rFonts w:eastAsia="MS Mincho" w:cs="Calibri"/>
          <w:bCs/>
          <w:lang w:eastAsia="ja-JP"/>
          <w14:textOutline w14:w="6350" w14:cap="rnd" w14:cmpd="sng" w14:algn="ctr">
            <w14:noFill/>
            <w14:prstDash w14:val="solid"/>
            <w14:bevel/>
          </w14:textOutline>
        </w:rPr>
        <w:t xml:space="preserve">RHP </w:t>
      </w:r>
      <w:r w:rsidR="008F1740" w:rsidRPr="00C44DF4">
        <w:rPr>
          <w:rFonts w:eastAsia="MS Mincho" w:cs="Calibri"/>
          <w:bCs/>
          <w:lang w:eastAsia="ja-JP"/>
          <w14:textOutline w14:w="6350" w14:cap="rnd" w14:cmpd="sng" w14:algn="ctr">
            <w14:noFill/>
            <w14:prstDash w14:val="solid"/>
            <w14:bevel/>
          </w14:textOutline>
        </w:rPr>
        <w:t xml:space="preserve">project </w:t>
      </w:r>
      <w:r w:rsidR="007B3BB0" w:rsidRPr="00C44DF4">
        <w:rPr>
          <w:rFonts w:eastAsia="MS Mincho" w:cs="Calibri"/>
          <w:bCs/>
          <w:lang w:eastAsia="ja-JP"/>
          <w14:textOutline w14:w="6350" w14:cap="rnd" w14:cmpd="sng" w14:algn="ctr">
            <w14:noFill/>
            <w14:prstDash w14:val="solid"/>
            <w14:bevel/>
          </w14:textOutline>
        </w:rPr>
        <w:t>submission</w:t>
      </w:r>
      <w:r w:rsidR="008F1740" w:rsidRPr="00C44DF4">
        <w:rPr>
          <w:rFonts w:eastAsia="MS Mincho" w:cs="Calibri"/>
          <w:bCs/>
          <w:lang w:eastAsia="ja-JP"/>
          <w14:textOutline w14:w="6350" w14:cap="rnd" w14:cmpd="sng" w14:algn="ctr">
            <w14:noFill/>
            <w14:prstDash w14:val="solid"/>
            <w14:bevel/>
          </w14:textOutline>
        </w:rPr>
        <w:t xml:space="preserve"> must meet RHP criteria (below) and can earn up to 100 points based on the following elements</w:t>
      </w:r>
      <w:r w:rsidR="006474C4" w:rsidRPr="00C44DF4">
        <w:rPr>
          <w:rFonts w:eastAsia="MS Mincho" w:cs="Calibri"/>
          <w:bCs/>
          <w:lang w:eastAsia="ja-JP"/>
          <w14:textOutline w14:w="6350" w14:cap="rnd" w14:cmpd="sng" w14:algn="ctr">
            <w14:noFill/>
            <w14:prstDash w14:val="solid"/>
            <w14:bevel/>
          </w14:textOutline>
        </w:rPr>
        <w:t>. Applicants are responsible for determining and providing sufficient support documentation.</w:t>
      </w:r>
    </w:p>
    <w:p w14:paraId="44E8B844" w14:textId="77777777" w:rsidR="00761222" w:rsidRPr="00C44DF4" w:rsidRDefault="00761222" w:rsidP="00F233B3">
      <w:pPr>
        <w:spacing w:after="0" w:line="240" w:lineRule="auto"/>
        <w:jc w:val="both"/>
        <w:rPr>
          <w:rFonts w:eastAsia="MS Mincho" w:cs="Calibri"/>
          <w:lang w:eastAsia="ja-JP"/>
          <w14:textOutline w14:w="6350" w14:cap="rnd" w14:cmpd="sng" w14:algn="ctr">
            <w14:noFill/>
            <w14:prstDash w14:val="solid"/>
            <w14:bevel/>
          </w14:textOutline>
        </w:rPr>
      </w:pPr>
    </w:p>
    <w:p w14:paraId="391991EF" w14:textId="5CD44EEF" w:rsidR="002C56E4" w:rsidRPr="0094283A" w:rsidRDefault="002C56E4" w:rsidP="00084FA0">
      <w:pPr>
        <w:pStyle w:val="ListParagraph"/>
        <w:numPr>
          <w:ilvl w:val="0"/>
          <w:numId w:val="29"/>
        </w:numPr>
        <w:spacing w:after="0" w:line="240" w:lineRule="auto"/>
        <w:ind w:left="360"/>
        <w:rPr>
          <w:rFonts w:eastAsia="MS Mincho" w:cs="Calibri"/>
          <w:b/>
          <w:bCs/>
          <w:lang w:eastAsia="ja-JP"/>
          <w14:textOutline w14:w="6350" w14:cap="rnd" w14:cmpd="sng" w14:algn="ctr">
            <w14:noFill/>
            <w14:prstDash w14:val="solid"/>
            <w14:bevel/>
          </w14:textOutline>
        </w:rPr>
      </w:pPr>
      <w:r w:rsidRPr="0094283A">
        <w:rPr>
          <w:rFonts w:eastAsia="MS Mincho" w:cs="Calibri"/>
          <w:b/>
          <w:lang w:eastAsia="ja-JP"/>
          <w14:textOutline w14:w="6350" w14:cap="rnd" w14:cmpd="sng" w14:algn="ctr">
            <w14:noFill/>
            <w14:prstDash w14:val="solid"/>
            <w14:bevel/>
          </w14:textOutline>
        </w:rPr>
        <w:t>Executive Summary</w:t>
      </w:r>
      <w:r w:rsidRPr="0094283A">
        <w:rPr>
          <w:rFonts w:eastAsia="MS Mincho" w:cs="Calibri"/>
          <w:bCs/>
          <w:lang w:eastAsia="ja-JP"/>
          <w14:textOutline w14:w="6350" w14:cap="rnd" w14:cmpd="sng" w14:algn="ctr">
            <w14:noFill/>
            <w14:prstDash w14:val="solid"/>
            <w14:bevel/>
          </w14:textOutline>
        </w:rPr>
        <w:t xml:space="preserve"> </w:t>
      </w:r>
      <w:r w:rsidR="00D14B28" w:rsidRPr="0094283A">
        <w:rPr>
          <w:rFonts w:cs="Calibri"/>
          <w:b/>
          <w:bCs/>
        </w:rPr>
        <w:t xml:space="preserve">- </w:t>
      </w:r>
      <w:r w:rsidR="00413AE2">
        <w:rPr>
          <w:rFonts w:eastAsia="MS Mincho" w:cs="Calibri"/>
          <w:lang w:eastAsia="ja-JP"/>
          <w14:textOutline w14:w="6350" w14:cap="rnd" w14:cmpd="sng" w14:algn="ctr">
            <w14:solidFill>
              <w14:srgbClr w14:val="000000"/>
            </w14:solidFill>
            <w14:prstDash w14:val="solid"/>
            <w14:bevel/>
          </w14:textOutline>
        </w:rPr>
        <w:t>Required</w:t>
      </w:r>
    </w:p>
    <w:p w14:paraId="1077FEA2" w14:textId="1B0A4BF2" w:rsidR="007748C6" w:rsidRPr="00144B22" w:rsidRDefault="007748C6" w:rsidP="00144B22">
      <w:pPr>
        <w:spacing w:after="240" w:line="240" w:lineRule="auto"/>
        <w:ind w:left="720"/>
        <w:jc w:val="both"/>
        <w:rPr>
          <w:rFonts w:eastAsia="MS Mincho" w:cs="Calibri"/>
          <w:lang w:eastAsia="ja-JP"/>
          <w14:textOutline w14:w="6350" w14:cap="rnd" w14:cmpd="sng" w14:algn="ctr">
            <w14:noFill/>
            <w14:prstDash w14:val="solid"/>
            <w14:bevel/>
          </w14:textOutline>
        </w:rPr>
      </w:pPr>
      <w:r w:rsidRPr="00144B22">
        <w:rPr>
          <w:rFonts w:eastAsia="MS Mincho" w:cs="Calibri"/>
          <w:lang w:eastAsia="ja-JP"/>
          <w14:textOutline w14:w="6350" w14:cap="rnd" w14:cmpd="sng" w14:algn="ctr">
            <w14:noFill/>
            <w14:prstDash w14:val="solid"/>
            <w14:bevel/>
          </w14:textOutline>
        </w:rPr>
        <w:t xml:space="preserve">Provide </w:t>
      </w:r>
      <w:r w:rsidR="00673AD5" w:rsidRPr="00144B22">
        <w:rPr>
          <w:rFonts w:eastAsia="MS Mincho" w:cs="Calibri"/>
          <w:lang w:eastAsia="ja-JP"/>
          <w14:textOutline w14:w="6350" w14:cap="rnd" w14:cmpd="sng" w14:algn="ctr">
            <w14:noFill/>
            <w14:prstDash w14:val="solid"/>
            <w14:bevel/>
          </w14:textOutline>
        </w:rPr>
        <w:t>no more than</w:t>
      </w:r>
      <w:r w:rsidR="004B0C6F" w:rsidRPr="00144B22">
        <w:rPr>
          <w:rFonts w:eastAsia="MS Mincho" w:cs="Calibri"/>
          <w:lang w:eastAsia="ja-JP"/>
          <w14:textOutline w14:w="6350" w14:cap="rnd" w14:cmpd="sng" w14:algn="ctr">
            <w14:noFill/>
            <w14:prstDash w14:val="solid"/>
            <w14:bevel/>
          </w14:textOutline>
        </w:rPr>
        <w:t xml:space="preserve"> </w:t>
      </w:r>
      <w:r w:rsidR="00092C01" w:rsidRPr="00144B22">
        <w:rPr>
          <w:rFonts w:eastAsia="MS Mincho" w:cs="Calibri"/>
          <w:lang w:eastAsia="ja-JP"/>
          <w14:textOutline w14:w="6350" w14:cap="rnd" w14:cmpd="sng" w14:algn="ctr">
            <w14:noFill/>
            <w14:prstDash w14:val="solid"/>
            <w14:bevel/>
          </w14:textOutline>
        </w:rPr>
        <w:t xml:space="preserve">a </w:t>
      </w:r>
      <w:r w:rsidR="004B0C6F" w:rsidRPr="00144B22">
        <w:rPr>
          <w:rFonts w:eastAsia="MS Mincho" w:cs="Calibri"/>
          <w:lang w:eastAsia="ja-JP"/>
          <w14:textOutline w14:w="6350" w14:cap="rnd" w14:cmpd="sng" w14:algn="ctr">
            <w14:noFill/>
            <w14:prstDash w14:val="solid"/>
            <w14:bevel/>
          </w14:textOutline>
        </w:rPr>
        <w:t>two-pages</w:t>
      </w:r>
      <w:r w:rsidRPr="00144B22">
        <w:rPr>
          <w:rFonts w:eastAsia="MS Mincho" w:cs="Calibri"/>
          <w:lang w:eastAsia="ja-JP"/>
          <w14:textOutline w14:w="6350" w14:cap="rnd" w14:cmpd="sng" w14:algn="ctr">
            <w14:noFill/>
            <w14:prstDash w14:val="solid"/>
            <w14:bevel/>
          </w14:textOutline>
        </w:rPr>
        <w:t xml:space="preserve"> executive summary of project goals and strategies, purpose, key activities, strategic alignment, collaborative partnerships, organizational capacity, and performance measures.</w:t>
      </w:r>
      <w:r w:rsidR="00F82583" w:rsidRPr="00144B22">
        <w:rPr>
          <w:rFonts w:eastAsia="MS Mincho" w:cs="Calibri"/>
          <w:lang w:eastAsia="ja-JP"/>
          <w14:textOutline w14:w="6350" w14:cap="rnd" w14:cmpd="sng" w14:algn="ctr">
            <w14:noFill/>
            <w14:prstDash w14:val="solid"/>
            <w14:bevel/>
          </w14:textOutline>
        </w:rPr>
        <w:t xml:space="preserve"> </w:t>
      </w:r>
      <w:r w:rsidR="00974B0B" w:rsidRPr="00144B22">
        <w:rPr>
          <w:rFonts w:eastAsia="MS Mincho" w:cs="Calibri"/>
          <w:lang w:eastAsia="ja-JP"/>
          <w14:textOutline w14:w="6350" w14:cap="rnd" w14:cmpd="sng" w14:algn="ctr">
            <w14:noFill/>
            <w14:prstDash w14:val="solid"/>
            <w14:bevel/>
          </w14:textOutline>
        </w:rPr>
        <w:t>Include specifics of the number of units and bedroom</w:t>
      </w:r>
      <w:r w:rsidR="0085643B" w:rsidRPr="00144B22">
        <w:rPr>
          <w:rFonts w:eastAsia="MS Mincho" w:cs="Calibri"/>
          <w:lang w:eastAsia="ja-JP"/>
          <w14:textOutline w14:w="6350" w14:cap="rnd" w14:cmpd="sng" w14:algn="ctr">
            <w14:noFill/>
            <w14:prstDash w14:val="solid"/>
            <w14:bevel/>
          </w14:textOutline>
        </w:rPr>
        <w:t xml:space="preserve"> configuration, type of activities (</w:t>
      </w:r>
      <w:r w:rsidR="00873503" w:rsidRPr="00144B22">
        <w:rPr>
          <w:rFonts w:eastAsia="MS Mincho" w:cs="Calibri"/>
          <w:lang w:eastAsia="ja-JP"/>
          <w14:textOutline w14:w="6350" w14:cap="rnd" w14:cmpd="sng" w14:algn="ctr">
            <w14:noFill/>
            <w14:prstDash w14:val="solid"/>
            <w14:bevel/>
          </w14:textOutline>
        </w:rPr>
        <w:t xml:space="preserve">acquisition, </w:t>
      </w:r>
      <w:r w:rsidR="00921AA0" w:rsidRPr="00144B22">
        <w:rPr>
          <w:rFonts w:eastAsia="MS Mincho" w:cs="Calibri"/>
          <w:lang w:eastAsia="ja-JP"/>
          <w14:textOutline w14:w="6350" w14:cap="rnd" w14:cmpd="sng" w14:algn="ctr">
            <w14:noFill/>
            <w14:prstDash w14:val="solid"/>
            <w14:bevel/>
          </w14:textOutline>
        </w:rPr>
        <w:t>rehabilitation</w:t>
      </w:r>
      <w:r w:rsidR="00873503" w:rsidRPr="00144B22">
        <w:rPr>
          <w:rFonts w:eastAsia="MS Mincho" w:cs="Calibri"/>
          <w:lang w:eastAsia="ja-JP"/>
          <w14:textOutline w14:w="6350" w14:cap="rnd" w14:cmpd="sng" w14:algn="ctr">
            <w14:noFill/>
            <w14:prstDash w14:val="solid"/>
            <w14:bevel/>
          </w14:textOutline>
        </w:rPr>
        <w:t>, adaptive re-use</w:t>
      </w:r>
      <w:r w:rsidR="00921AA0" w:rsidRPr="00144B22">
        <w:rPr>
          <w:rFonts w:eastAsia="MS Mincho" w:cs="Calibri"/>
          <w:lang w:eastAsia="ja-JP"/>
          <w14:textOutline w14:w="6350" w14:cap="rnd" w14:cmpd="sng" w14:algn="ctr">
            <w14:noFill/>
            <w14:prstDash w14:val="solid"/>
            <w14:bevel/>
          </w14:textOutline>
        </w:rPr>
        <w:t>, and/or new construction)</w:t>
      </w:r>
      <w:r w:rsidR="00F84FCF" w:rsidRPr="00144B22">
        <w:rPr>
          <w:rFonts w:eastAsia="MS Mincho" w:cs="Calibri"/>
          <w:lang w:eastAsia="ja-JP"/>
          <w14:textOutline w14:w="6350" w14:cap="rnd" w14:cmpd="sng" w14:algn="ctr">
            <w14:noFill/>
            <w14:prstDash w14:val="solid"/>
            <w14:bevel/>
          </w14:textOutline>
        </w:rPr>
        <w:t>, number of accessible units to be produced</w:t>
      </w:r>
      <w:r w:rsidR="00FF3507" w:rsidRPr="00144B22">
        <w:rPr>
          <w:rFonts w:eastAsia="MS Mincho" w:cs="Calibri"/>
          <w:lang w:eastAsia="ja-JP"/>
          <w14:textOutline w14:w="6350" w14:cap="rnd" w14:cmpd="sng" w14:algn="ctr">
            <w14:noFill/>
            <w14:prstDash w14:val="solid"/>
            <w14:bevel/>
          </w14:textOutline>
        </w:rPr>
        <w:t xml:space="preserve"> and</w:t>
      </w:r>
      <w:r w:rsidR="001755EF" w:rsidRPr="00144B22">
        <w:rPr>
          <w:rFonts w:eastAsia="MS Mincho" w:cs="Calibri"/>
          <w:lang w:eastAsia="ja-JP"/>
          <w14:textOutline w14:w="6350" w14:cap="rnd" w14:cmpd="sng" w14:algn="ctr">
            <w14:noFill/>
            <w14:prstDash w14:val="solid"/>
            <w14:bevel/>
          </w14:textOutline>
        </w:rPr>
        <w:t xml:space="preserve"> total project cost</w:t>
      </w:r>
      <w:r w:rsidR="00F84FCF" w:rsidRPr="00144B22">
        <w:rPr>
          <w:rFonts w:eastAsia="MS Mincho" w:cs="Calibri"/>
          <w:lang w:eastAsia="ja-JP"/>
          <w14:textOutline w14:w="6350" w14:cap="rnd" w14:cmpd="sng" w14:algn="ctr">
            <w14:noFill/>
            <w14:prstDash w14:val="solid"/>
            <w14:bevel/>
          </w14:textOutline>
        </w:rPr>
        <w:t>.</w:t>
      </w:r>
    </w:p>
    <w:p w14:paraId="25003F17" w14:textId="2B841000" w:rsidR="002C56E4" w:rsidRPr="0094283A" w:rsidRDefault="002C56E4" w:rsidP="00084FA0">
      <w:pPr>
        <w:pStyle w:val="ListParagraph"/>
        <w:numPr>
          <w:ilvl w:val="0"/>
          <w:numId w:val="29"/>
        </w:numPr>
        <w:spacing w:after="60" w:line="240" w:lineRule="auto"/>
        <w:ind w:left="360"/>
        <w:rPr>
          <w:rFonts w:eastAsia="MS Mincho" w:cs="Calibri"/>
          <w:bCs/>
          <w:lang w:eastAsia="ja-JP"/>
          <w14:textOutline w14:w="6350" w14:cap="rnd" w14:cmpd="sng" w14:algn="ctr">
            <w14:noFill/>
            <w14:prstDash w14:val="solid"/>
            <w14:bevel/>
          </w14:textOutline>
        </w:rPr>
      </w:pPr>
      <w:r w:rsidRPr="0094283A">
        <w:rPr>
          <w:rFonts w:eastAsia="MS Mincho" w:cs="Calibri"/>
          <w:b/>
          <w:lang w:eastAsia="ja-JP"/>
          <w14:textOutline w14:w="6350" w14:cap="rnd" w14:cmpd="sng" w14:algn="ctr">
            <w14:noFill/>
            <w14:prstDash w14:val="solid"/>
            <w14:bevel/>
          </w14:textOutline>
        </w:rPr>
        <w:t>Statement of Needs</w:t>
      </w:r>
      <w:r w:rsidR="00724103" w:rsidRPr="0094283A">
        <w:rPr>
          <w:rFonts w:eastAsia="MS Mincho" w:cs="Calibri"/>
          <w:bCs/>
          <w:lang w:eastAsia="ja-JP"/>
          <w14:textOutline w14:w="6350" w14:cap="rnd" w14:cmpd="sng" w14:algn="ctr">
            <w14:noFill/>
            <w14:prstDash w14:val="solid"/>
            <w14:bevel/>
          </w14:textOutline>
        </w:rPr>
        <w:t xml:space="preserve"> </w:t>
      </w:r>
      <w:r w:rsidR="00724103" w:rsidRPr="0094283A">
        <w:rPr>
          <w:rFonts w:cs="Calibri"/>
          <w:b/>
          <w:bCs/>
        </w:rPr>
        <w:t xml:space="preserve">- </w:t>
      </w:r>
      <w:r w:rsidRPr="0094283A">
        <w:rPr>
          <w:rFonts w:eastAsia="MS Mincho" w:cs="Calibri"/>
          <w:lang w:eastAsia="ja-JP"/>
          <w14:textOutline w14:w="6350" w14:cap="rnd" w14:cmpd="sng" w14:algn="ctr">
            <w14:solidFill>
              <w14:srgbClr w14:val="000000"/>
            </w14:solidFill>
            <w14:prstDash w14:val="solid"/>
            <w14:bevel/>
          </w14:textOutline>
        </w:rPr>
        <w:t>Up to 25 points</w:t>
      </w:r>
    </w:p>
    <w:p w14:paraId="1AC37F8D" w14:textId="396D1FF3" w:rsidR="00E274B7" w:rsidRPr="00C66F91" w:rsidRDefault="00E274B7" w:rsidP="00084FA0">
      <w:pPr>
        <w:pStyle w:val="ListParagraph"/>
        <w:numPr>
          <w:ilvl w:val="0"/>
          <w:numId w:val="30"/>
        </w:numPr>
        <w:spacing w:before="120" w:after="60" w:line="240" w:lineRule="auto"/>
        <w:jc w:val="both"/>
        <w:rPr>
          <w:rFonts w:eastAsia="MS Mincho" w:cs="Calibri"/>
          <w:bCs/>
          <w:lang w:eastAsia="ja-JP"/>
          <w14:textOutline w14:w="6350" w14:cap="rnd" w14:cmpd="sng" w14:algn="ctr">
            <w14:noFill/>
            <w14:prstDash w14:val="solid"/>
            <w14:bevel/>
          </w14:textOutline>
        </w:rPr>
      </w:pPr>
      <w:r w:rsidRPr="00C66F91">
        <w:rPr>
          <w:rFonts w:eastAsia="MS Mincho" w:cs="Calibri"/>
          <w:bCs/>
          <w:lang w:eastAsia="ja-JP"/>
          <w14:textOutline w14:w="6350" w14:cap="rnd" w14:cmpd="sng" w14:algn="ctr">
            <w14:noFill/>
            <w14:prstDash w14:val="solid"/>
            <w14:bevel/>
          </w14:textOutline>
        </w:rPr>
        <w:t>Provide any information or data justifying the need and unmet needs for RHP projects/funding</w:t>
      </w:r>
      <w:r w:rsidR="008C3DD7" w:rsidRPr="00C66F91">
        <w:rPr>
          <w:rFonts w:eastAsia="MS Mincho" w:cs="Calibri"/>
          <w:bCs/>
          <w:lang w:eastAsia="ja-JP"/>
          <w14:textOutline w14:w="6350" w14:cap="rnd" w14:cmpd="sng" w14:algn="ctr">
            <w14:noFill/>
            <w14:prstDash w14:val="solid"/>
            <w14:bevel/>
          </w14:textOutline>
        </w:rPr>
        <w:t>.</w:t>
      </w:r>
      <w:r w:rsidR="009932BC" w:rsidRPr="00C66F91">
        <w:rPr>
          <w:rFonts w:eastAsia="MS Mincho" w:cs="Calibri"/>
          <w:bCs/>
          <w:lang w:eastAsia="ja-JP"/>
          <w14:textOutline w14:w="6350" w14:cap="rnd" w14:cmpd="sng" w14:algn="ctr">
            <w14:noFill/>
            <w14:prstDash w14:val="solid"/>
            <w14:bevel/>
          </w14:textOutline>
        </w:rPr>
        <w:t xml:space="preserve"> </w:t>
      </w:r>
    </w:p>
    <w:p w14:paraId="3A1B6D54" w14:textId="293D55D7" w:rsidR="00760CD7" w:rsidRPr="00C66F91" w:rsidRDefault="00516EA2" w:rsidP="00084FA0">
      <w:pPr>
        <w:pStyle w:val="ListParagraph"/>
        <w:numPr>
          <w:ilvl w:val="0"/>
          <w:numId w:val="30"/>
        </w:numPr>
        <w:spacing w:before="60" w:after="60" w:line="240" w:lineRule="auto"/>
        <w:jc w:val="both"/>
        <w:rPr>
          <w:rFonts w:eastAsia="MS Mincho" w:cs="Calibri"/>
          <w:bCs/>
          <w:lang w:eastAsia="ja-JP"/>
          <w14:textOutline w14:w="6350" w14:cap="rnd" w14:cmpd="sng" w14:algn="ctr">
            <w14:noFill/>
            <w14:prstDash w14:val="solid"/>
            <w14:bevel/>
          </w14:textOutline>
        </w:rPr>
      </w:pPr>
      <w:r w:rsidRPr="00C66F91">
        <w:rPr>
          <w:rFonts w:eastAsia="MS Mincho" w:cs="Calibri"/>
          <w:bCs/>
          <w:lang w:eastAsia="ja-JP"/>
          <w14:textOutline w14:w="6350" w14:cap="rnd" w14:cmpd="sng" w14:algn="ctr">
            <w14:noFill/>
            <w14:prstDash w14:val="solid"/>
            <w14:bevel/>
          </w14:textOutline>
        </w:rPr>
        <w:t>L</w:t>
      </w:r>
      <w:r w:rsidR="00B33D9F" w:rsidRPr="00C66F91">
        <w:rPr>
          <w:rFonts w:eastAsia="MS Mincho" w:cs="Calibri"/>
          <w:bCs/>
          <w:lang w:eastAsia="ja-JP"/>
          <w14:textOutline w14:w="6350" w14:cap="rnd" w14:cmpd="sng" w14:algn="ctr">
            <w14:noFill/>
            <w14:prstDash w14:val="solid"/>
            <w14:bevel/>
          </w14:textOutline>
        </w:rPr>
        <w:t>ist</w:t>
      </w:r>
      <w:r w:rsidR="00327794" w:rsidRPr="00C66F91">
        <w:rPr>
          <w:rFonts w:eastAsia="MS Mincho" w:cs="Calibri"/>
          <w:bCs/>
          <w:lang w:eastAsia="ja-JP"/>
          <w14:textOutline w14:w="6350" w14:cap="rnd" w14:cmpd="sng" w14:algn="ctr">
            <w14:noFill/>
            <w14:prstDash w14:val="solid"/>
            <w14:bevel/>
          </w14:textOutline>
        </w:rPr>
        <w:t xml:space="preserve"> </w:t>
      </w:r>
      <w:r w:rsidR="00E450D8" w:rsidRPr="00C66F91">
        <w:rPr>
          <w:rFonts w:eastAsia="MS Mincho" w:cs="Calibri"/>
          <w:bCs/>
          <w:lang w:eastAsia="ja-JP"/>
          <w14:textOutline w14:w="6350" w14:cap="rnd" w14:cmpd="sng" w14:algn="ctr">
            <w14:noFill/>
            <w14:prstDash w14:val="solid"/>
            <w14:bevel/>
          </w14:textOutline>
        </w:rPr>
        <w:t xml:space="preserve">the county or </w:t>
      </w:r>
      <w:r w:rsidR="00B33D9F" w:rsidRPr="00C66F91">
        <w:rPr>
          <w:rFonts w:eastAsia="MS Mincho" w:cs="Calibri"/>
          <w:bCs/>
          <w:lang w:eastAsia="ja-JP"/>
          <w14:textOutline w14:w="6350" w14:cap="rnd" w14:cmpd="sng" w14:algn="ctr">
            <w14:noFill/>
            <w14:prstDash w14:val="solid"/>
            <w14:bevel/>
          </w14:textOutline>
        </w:rPr>
        <w:t>counties</w:t>
      </w:r>
      <w:r w:rsidR="00E450D8" w:rsidRPr="00C66F91">
        <w:rPr>
          <w:rFonts w:eastAsia="MS Mincho" w:cs="Calibri"/>
          <w:bCs/>
          <w:lang w:eastAsia="ja-JP"/>
          <w14:textOutline w14:w="6350" w14:cap="rnd" w14:cmpd="sng" w14:algn="ctr">
            <w14:noFill/>
            <w14:prstDash w14:val="solid"/>
            <w14:bevel/>
          </w14:textOutline>
        </w:rPr>
        <w:t xml:space="preserve"> </w:t>
      </w:r>
      <w:r w:rsidR="00B33D9F" w:rsidRPr="00C66F91">
        <w:rPr>
          <w:rFonts w:eastAsia="MS Mincho" w:cs="Calibri"/>
          <w:bCs/>
          <w:lang w:eastAsia="ja-JP"/>
          <w14:textOutline w14:w="6350" w14:cap="rnd" w14:cmpd="sng" w14:algn="ctr">
            <w14:noFill/>
            <w14:prstDash w14:val="solid"/>
            <w14:bevel/>
          </w14:textOutline>
        </w:rPr>
        <w:t xml:space="preserve">impacted by </w:t>
      </w:r>
      <w:r w:rsidR="002C7E5B" w:rsidRPr="00C66F91">
        <w:rPr>
          <w:rFonts w:eastAsia="MS Mincho" w:cs="Calibri"/>
          <w:bCs/>
          <w:lang w:eastAsia="ja-JP"/>
          <w14:textOutline w14:w="6350" w14:cap="rnd" w14:cmpd="sng" w14:algn="ctr">
            <w14:noFill/>
            <w14:prstDash w14:val="solid"/>
            <w14:bevel/>
          </w14:textOutline>
        </w:rPr>
        <w:t xml:space="preserve">this </w:t>
      </w:r>
      <w:r w:rsidR="00B33D9F" w:rsidRPr="00C66F91">
        <w:rPr>
          <w:rFonts w:eastAsia="MS Mincho" w:cs="Calibri"/>
          <w:bCs/>
          <w:lang w:eastAsia="ja-JP"/>
          <w14:textOutline w14:w="6350" w14:cap="rnd" w14:cmpd="sng" w14:algn="ctr">
            <w14:noFill/>
            <w14:prstDash w14:val="solid"/>
            <w14:bevel/>
          </w14:textOutline>
        </w:rPr>
        <w:t>project</w:t>
      </w:r>
      <w:r w:rsidR="00FB00CB" w:rsidRPr="00C66F91">
        <w:rPr>
          <w:rFonts w:eastAsia="MS Mincho" w:cs="Calibri"/>
          <w:bCs/>
          <w:lang w:eastAsia="ja-JP"/>
          <w14:textOutline w14:w="6350" w14:cap="rnd" w14:cmpd="sng" w14:algn="ctr">
            <w14:noFill/>
            <w14:prstDash w14:val="solid"/>
            <w14:bevel/>
          </w14:textOutline>
        </w:rPr>
        <w:t>, include Tier designation</w:t>
      </w:r>
      <w:r w:rsidR="005F7AF9" w:rsidRPr="00C66F91">
        <w:rPr>
          <w:rFonts w:eastAsia="MS Mincho" w:cs="Calibri"/>
          <w:bCs/>
          <w:lang w:eastAsia="ja-JP"/>
          <w14:textOutline w14:w="6350" w14:cap="rnd" w14:cmpd="sng" w14:algn="ctr">
            <w14:noFill/>
            <w14:prstDash w14:val="solid"/>
            <w14:bevel/>
          </w14:textOutline>
        </w:rPr>
        <w:t xml:space="preserve"> and, if applicable, </w:t>
      </w:r>
      <w:r w:rsidR="00B6203A" w:rsidRPr="00C66F91">
        <w:rPr>
          <w:rFonts w:eastAsia="MS Mincho" w:cs="Calibri"/>
          <w:bCs/>
          <w:lang w:eastAsia="ja-JP"/>
          <w14:textOutline w14:w="6350" w14:cap="rnd" w14:cmpd="sng" w14:algn="ctr">
            <w14:noFill/>
            <w14:prstDash w14:val="solid"/>
            <w14:bevel/>
          </w14:textOutline>
        </w:rPr>
        <w:t>stat</w:t>
      </w:r>
      <w:r w:rsidR="00441FD4" w:rsidRPr="00C66F91">
        <w:rPr>
          <w:rFonts w:eastAsia="MS Mincho" w:cs="Calibri"/>
          <w:bCs/>
          <w:lang w:eastAsia="ja-JP"/>
          <w14:textOutline w14:w="6350" w14:cap="rnd" w14:cmpd="sng" w14:algn="ctr">
            <w14:noFill/>
            <w14:prstDash w14:val="solid"/>
            <w14:bevel/>
          </w14:textOutline>
        </w:rPr>
        <w:t>e</w:t>
      </w:r>
      <w:r w:rsidR="00B6203A" w:rsidRPr="00C66F91">
        <w:rPr>
          <w:rFonts w:eastAsia="MS Mincho" w:cs="Calibri"/>
          <w:bCs/>
          <w:lang w:eastAsia="ja-JP"/>
          <w14:textOutline w14:w="6350" w14:cap="rnd" w14:cmpd="sng" w14:algn="ctr">
            <w14:noFill/>
            <w14:prstDash w14:val="solid"/>
            <w14:bevel/>
          </w14:textOutline>
        </w:rPr>
        <w:t xml:space="preserve"> if the county or counties are</w:t>
      </w:r>
      <w:r w:rsidR="00441FD4" w:rsidRPr="00C66F91">
        <w:rPr>
          <w:rFonts w:eastAsia="MS Mincho" w:cs="Calibri"/>
          <w:bCs/>
          <w:lang w:eastAsia="ja-JP"/>
          <w14:textOutline w14:w="6350" w14:cap="rnd" w14:cmpd="sng" w14:algn="ctr">
            <w14:noFill/>
            <w14:prstDash w14:val="solid"/>
            <w14:bevel/>
          </w14:textOutline>
        </w:rPr>
        <w:t xml:space="preserve"> in the </w:t>
      </w:r>
      <w:r w:rsidR="0000666C" w:rsidRPr="00C66F91">
        <w:rPr>
          <w:rFonts w:eastAsia="MS Mincho" w:cs="Calibri"/>
          <w:bCs/>
          <w:lang w:eastAsia="ja-JP"/>
          <w14:textOutline w14:w="6350" w14:cap="rnd" w14:cmpd="sng" w14:algn="ctr">
            <w14:noFill/>
            <w14:prstDash w14:val="solid"/>
            <w14:bevel/>
          </w14:textOutline>
        </w:rPr>
        <w:t>Appalachian region</w:t>
      </w:r>
      <w:r w:rsidR="00441FD4" w:rsidRPr="00C66F91">
        <w:rPr>
          <w:rFonts w:eastAsia="MS Mincho" w:cs="Calibri"/>
          <w:bCs/>
          <w:lang w:eastAsia="ja-JP"/>
          <w14:textOutline w14:w="6350" w14:cap="rnd" w14:cmpd="sng" w14:algn="ctr">
            <w14:noFill/>
            <w14:prstDash w14:val="solid"/>
            <w14:bevel/>
          </w14:textOutline>
        </w:rPr>
        <w:t>.</w:t>
      </w:r>
    </w:p>
    <w:p w14:paraId="493DFCEB" w14:textId="58DD8733" w:rsidR="00760CD7" w:rsidRPr="00C66F91" w:rsidRDefault="004847E1" w:rsidP="00084FA0">
      <w:pPr>
        <w:pStyle w:val="ListParagraph"/>
        <w:numPr>
          <w:ilvl w:val="0"/>
          <w:numId w:val="30"/>
        </w:numPr>
        <w:spacing w:before="60" w:after="60" w:line="240" w:lineRule="auto"/>
        <w:jc w:val="both"/>
        <w:rPr>
          <w:rFonts w:eastAsia="MS Mincho" w:cs="Calibri"/>
          <w:bCs/>
          <w:lang w:eastAsia="ja-JP"/>
          <w14:textOutline w14:w="6350" w14:cap="rnd" w14:cmpd="sng" w14:algn="ctr">
            <w14:noFill/>
            <w14:prstDash w14:val="solid"/>
            <w14:bevel/>
          </w14:textOutline>
        </w:rPr>
      </w:pPr>
      <w:r w:rsidRPr="00C66F91">
        <w:rPr>
          <w:rFonts w:eastAsia="MS Mincho" w:cs="Calibri"/>
          <w:bCs/>
          <w:lang w:eastAsia="ja-JP"/>
          <w14:textOutline w14:w="6350" w14:cap="rnd" w14:cmpd="sng" w14:algn="ctr">
            <w14:noFill/>
            <w14:prstDash w14:val="solid"/>
            <w14:bevel/>
          </w14:textOutline>
        </w:rPr>
        <w:t>Describe the service area.</w:t>
      </w:r>
    </w:p>
    <w:p w14:paraId="6A1C8F32" w14:textId="3B3DEA72" w:rsidR="00760CD7" w:rsidRPr="00C66F91" w:rsidRDefault="000853CF" w:rsidP="00084FA0">
      <w:pPr>
        <w:pStyle w:val="ListParagraph"/>
        <w:numPr>
          <w:ilvl w:val="0"/>
          <w:numId w:val="30"/>
        </w:numPr>
        <w:spacing w:before="60" w:after="60" w:line="240" w:lineRule="auto"/>
        <w:jc w:val="both"/>
        <w:rPr>
          <w:rFonts w:eastAsia="MS Mincho" w:cs="Calibri"/>
          <w:bCs/>
          <w:lang w:eastAsia="ja-JP"/>
          <w14:textOutline w14:w="6350" w14:cap="rnd" w14:cmpd="sng" w14:algn="ctr">
            <w14:noFill/>
            <w14:prstDash w14:val="solid"/>
            <w14:bevel/>
          </w14:textOutline>
        </w:rPr>
      </w:pPr>
      <w:r w:rsidRPr="00C66F91">
        <w:rPr>
          <w:rFonts w:eastAsia="MS Mincho" w:cs="Calibri"/>
          <w:bCs/>
          <w:lang w:eastAsia="ja-JP"/>
          <w14:textOutline w14:w="6350" w14:cap="rnd" w14:cmpd="sng" w14:algn="ctr">
            <w14:noFill/>
            <w14:prstDash w14:val="solid"/>
            <w14:bevel/>
          </w14:textOutline>
        </w:rPr>
        <w:t>Identify the economic and workforce-related challenges to workforce participation in the proposed service area.</w:t>
      </w:r>
    </w:p>
    <w:p w14:paraId="5E081F2E" w14:textId="6D85D9E6" w:rsidR="009617B8" w:rsidRPr="00C66F91" w:rsidRDefault="009617B8" w:rsidP="00084FA0">
      <w:pPr>
        <w:pStyle w:val="ListParagraph"/>
        <w:numPr>
          <w:ilvl w:val="0"/>
          <w:numId w:val="30"/>
        </w:numPr>
        <w:spacing w:before="60" w:after="60" w:line="240" w:lineRule="auto"/>
        <w:jc w:val="both"/>
        <w:rPr>
          <w:rFonts w:eastAsia="MS Mincho" w:cs="Calibri"/>
          <w:bCs/>
          <w:lang w:eastAsia="ja-JP"/>
          <w14:textOutline w14:w="6350" w14:cap="rnd" w14:cmpd="sng" w14:algn="ctr">
            <w14:noFill/>
            <w14:prstDash w14:val="solid"/>
            <w14:bevel/>
          </w14:textOutline>
        </w:rPr>
      </w:pPr>
      <w:r w:rsidRPr="00C66F91">
        <w:rPr>
          <w:rFonts w:eastAsia="MS Mincho" w:cs="Calibri"/>
          <w:bCs/>
          <w:lang w:eastAsia="ja-JP"/>
          <w14:textOutline w14:w="6350" w14:cap="rnd" w14:cmpd="sng" w14:algn="ctr">
            <w14:noFill/>
            <w14:prstDash w14:val="solid"/>
            <w14:bevel/>
          </w14:textOutline>
        </w:rPr>
        <w:t>Describe the community needs as they pertain to SUD.</w:t>
      </w:r>
    </w:p>
    <w:p w14:paraId="5EE88B59" w14:textId="7380A973" w:rsidR="00C34CB7" w:rsidRDefault="00C41298" w:rsidP="00084FA0">
      <w:pPr>
        <w:pStyle w:val="ListParagraph"/>
        <w:numPr>
          <w:ilvl w:val="0"/>
          <w:numId w:val="30"/>
        </w:numPr>
        <w:spacing w:before="60" w:after="240" w:line="240" w:lineRule="auto"/>
        <w:jc w:val="both"/>
        <w:rPr>
          <w:rFonts w:eastAsia="MS Mincho" w:cs="Calibri"/>
          <w:bCs/>
          <w:lang w:eastAsia="ja-JP"/>
          <w14:textOutline w14:w="6350" w14:cap="rnd" w14:cmpd="sng" w14:algn="ctr">
            <w14:noFill/>
            <w14:prstDash w14:val="solid"/>
            <w14:bevel/>
          </w14:textOutline>
        </w:rPr>
      </w:pPr>
      <w:r w:rsidRPr="00C66F91">
        <w:rPr>
          <w:rFonts w:eastAsia="MS Mincho" w:cs="Calibri"/>
          <w:bCs/>
          <w:lang w:eastAsia="ja-JP"/>
          <w14:textOutline w14:w="6350" w14:cap="rnd" w14:cmpd="sng" w14:algn="ctr">
            <w14:noFill/>
            <w14:prstDash w14:val="solid"/>
            <w14:bevel/>
          </w14:textOutline>
        </w:rPr>
        <w:t xml:space="preserve">Identify the gap(s) in behavioral health services, training, and provision of support services, including wraparound services and the community’s capacity to create a recovery ecosystem to respond to these gaps and connect these responses to </w:t>
      </w:r>
      <w:r w:rsidR="00306E39" w:rsidRPr="00C66F91">
        <w:rPr>
          <w:rFonts w:eastAsia="MS Mincho" w:cs="Calibri"/>
          <w:bCs/>
          <w:lang w:eastAsia="ja-JP"/>
          <w14:textOutline w14:w="6350" w14:cap="rnd" w14:cmpd="sng" w14:algn="ctr">
            <w14:noFill/>
            <w14:prstDash w14:val="solid"/>
            <w14:bevel/>
          </w14:textOutline>
        </w:rPr>
        <w:t xml:space="preserve">purpose of </w:t>
      </w:r>
      <w:r w:rsidR="00B24FCA" w:rsidRPr="00C66F91">
        <w:rPr>
          <w:rFonts w:eastAsia="MS Mincho" w:cs="Calibri"/>
          <w:bCs/>
          <w:lang w:eastAsia="ja-JP"/>
          <w14:textOutline w14:w="6350" w14:cap="rnd" w14:cmpd="sng" w14:algn="ctr">
            <w14:noFill/>
            <w14:prstDash w14:val="solid"/>
            <w14:bevel/>
          </w14:textOutline>
        </w:rPr>
        <w:t>the RHP Program</w:t>
      </w:r>
      <w:r w:rsidRPr="00C66F91">
        <w:rPr>
          <w:rFonts w:eastAsia="MS Mincho" w:cs="Calibri"/>
          <w:bCs/>
          <w:lang w:eastAsia="ja-JP"/>
          <w14:textOutline w14:w="6350" w14:cap="rnd" w14:cmpd="sng" w14:algn="ctr">
            <w14:noFill/>
            <w14:prstDash w14:val="solid"/>
            <w14:bevel/>
          </w14:textOutline>
        </w:rPr>
        <w:t>.</w:t>
      </w:r>
    </w:p>
    <w:p w14:paraId="7C245D8A" w14:textId="77777777" w:rsidR="008A0221" w:rsidRPr="00C66F91" w:rsidRDefault="008A0221" w:rsidP="008A0221">
      <w:pPr>
        <w:pStyle w:val="ListParagraph"/>
        <w:spacing w:before="60" w:after="240" w:line="240" w:lineRule="auto"/>
        <w:jc w:val="both"/>
        <w:rPr>
          <w:rFonts w:eastAsia="MS Mincho" w:cs="Calibri"/>
          <w:bCs/>
          <w:lang w:eastAsia="ja-JP"/>
          <w14:textOutline w14:w="6350" w14:cap="rnd" w14:cmpd="sng" w14:algn="ctr">
            <w14:noFill/>
            <w14:prstDash w14:val="solid"/>
            <w14:bevel/>
          </w14:textOutline>
        </w:rPr>
      </w:pPr>
    </w:p>
    <w:p w14:paraId="158110DA" w14:textId="60BD7696" w:rsidR="002C56E4" w:rsidRPr="0094283A" w:rsidRDefault="002C56E4" w:rsidP="00084FA0">
      <w:pPr>
        <w:pStyle w:val="ListParagraph"/>
        <w:numPr>
          <w:ilvl w:val="0"/>
          <w:numId w:val="29"/>
        </w:numPr>
        <w:spacing w:after="0" w:line="240" w:lineRule="auto"/>
        <w:ind w:left="360"/>
        <w:jc w:val="both"/>
        <w:rPr>
          <w:rFonts w:eastAsia="MS Mincho" w:cs="Calibri"/>
          <w:bCs/>
          <w:lang w:eastAsia="ja-JP"/>
          <w14:textOutline w14:w="6350" w14:cap="rnd" w14:cmpd="sng" w14:algn="ctr">
            <w14:noFill/>
            <w14:prstDash w14:val="solid"/>
            <w14:bevel/>
          </w14:textOutline>
        </w:rPr>
      </w:pPr>
      <w:r w:rsidRPr="0094283A">
        <w:rPr>
          <w:rFonts w:eastAsia="MS Mincho" w:cs="Calibri"/>
          <w:b/>
          <w:lang w:eastAsia="ja-JP"/>
          <w14:textOutline w14:w="6350" w14:cap="rnd" w14:cmpd="sng" w14:algn="ctr">
            <w14:noFill/>
            <w14:prstDash w14:val="solid"/>
            <w14:bevel/>
          </w14:textOutline>
        </w:rPr>
        <w:t>Project Description</w:t>
      </w:r>
      <w:r w:rsidR="00AC4A03" w:rsidRPr="0094283A">
        <w:rPr>
          <w:rFonts w:eastAsia="MS Mincho" w:cs="Calibri"/>
          <w:bCs/>
          <w:lang w:eastAsia="ja-JP"/>
          <w14:textOutline w14:w="6350" w14:cap="rnd" w14:cmpd="sng" w14:algn="ctr">
            <w14:noFill/>
            <w14:prstDash w14:val="solid"/>
            <w14:bevel/>
          </w14:textOutline>
        </w:rPr>
        <w:t xml:space="preserve"> </w:t>
      </w:r>
      <w:r w:rsidR="00AC4A03" w:rsidRPr="0094283A">
        <w:rPr>
          <w:rFonts w:cs="Calibri"/>
          <w:b/>
          <w:bCs/>
        </w:rPr>
        <w:t xml:space="preserve">- </w:t>
      </w:r>
      <w:r w:rsidRPr="0094283A">
        <w:rPr>
          <w:rFonts w:eastAsia="MS Mincho" w:cs="Calibri"/>
          <w:lang w:eastAsia="ja-JP"/>
          <w14:textOutline w14:w="6350" w14:cap="rnd" w14:cmpd="sng" w14:algn="ctr">
            <w14:solidFill>
              <w14:srgbClr w14:val="000000"/>
            </w14:solidFill>
            <w14:prstDash w14:val="solid"/>
            <w14:bevel/>
          </w14:textOutline>
        </w:rPr>
        <w:t>Up to 32 points</w:t>
      </w:r>
    </w:p>
    <w:p w14:paraId="45CCAD18" w14:textId="31BFEEBB" w:rsidR="00C10E6A" w:rsidRPr="00C44DF4" w:rsidRDefault="00584E25" w:rsidP="00084FA0">
      <w:pPr>
        <w:pStyle w:val="ListParagraph"/>
        <w:numPr>
          <w:ilvl w:val="0"/>
          <w:numId w:val="31"/>
        </w:numPr>
        <w:spacing w:before="120" w:after="6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D</w:t>
      </w:r>
      <w:r w:rsidR="00C10E6A" w:rsidRPr="00C44DF4">
        <w:rPr>
          <w:rFonts w:eastAsia="MS Mincho" w:cs="Calibri"/>
          <w:bCs/>
          <w:lang w:eastAsia="ja-JP"/>
          <w14:textOutline w14:w="6350" w14:cap="rnd" w14:cmpd="sng" w14:algn="ctr">
            <w14:noFill/>
            <w14:prstDash w14:val="solid"/>
            <w14:bevel/>
          </w14:textOutline>
        </w:rPr>
        <w:t>escribe your proposed project and explain how the RHP funding will change or enhance existing services</w:t>
      </w:r>
      <w:r w:rsidR="00400573" w:rsidRPr="00C44DF4">
        <w:rPr>
          <w:rFonts w:eastAsia="MS Mincho" w:cs="Calibri"/>
          <w:bCs/>
          <w:lang w:eastAsia="ja-JP"/>
          <w14:textOutline w14:w="6350" w14:cap="rnd" w14:cmpd="sng" w14:algn="ctr">
            <w14:noFill/>
            <w14:prstDash w14:val="solid"/>
            <w14:bevel/>
          </w14:textOutline>
        </w:rPr>
        <w:t xml:space="preserve"> and </w:t>
      </w:r>
      <w:r w:rsidR="005F73EF" w:rsidRPr="00C44DF4">
        <w:rPr>
          <w:rFonts w:eastAsia="MS Mincho" w:cs="Calibri"/>
          <w:bCs/>
          <w:lang w:eastAsia="ja-JP"/>
          <w14:textOutline w14:w="6350" w14:cap="rnd" w14:cmpd="sng" w14:algn="ctr">
            <w14:noFill/>
            <w14:prstDash w14:val="solid"/>
            <w14:bevel/>
          </w14:textOutline>
        </w:rPr>
        <w:t>assist individuals in recovery from a substance use disorder (SUD) with stable, transitional housing while on the path to self-sufficiency.</w:t>
      </w:r>
    </w:p>
    <w:p w14:paraId="755D8180" w14:textId="1E452661" w:rsidR="00122FA7" w:rsidRPr="00E11913" w:rsidRDefault="00122FA7" w:rsidP="00084FA0">
      <w:pPr>
        <w:pStyle w:val="ListParagraph"/>
        <w:numPr>
          <w:ilvl w:val="0"/>
          <w:numId w:val="31"/>
        </w:numPr>
        <w:spacing w:before="60" w:after="60" w:line="240" w:lineRule="auto"/>
        <w:jc w:val="both"/>
        <w:rPr>
          <w:rFonts w:eastAsia="MS Mincho" w:cs="Calibri"/>
          <w:bCs/>
          <w:lang w:eastAsia="ja-JP"/>
          <w14:textOutline w14:w="6350" w14:cap="rnd" w14:cmpd="sng" w14:algn="ctr">
            <w14:noFill/>
            <w14:prstDash w14:val="solid"/>
            <w14:bevel/>
          </w14:textOutline>
        </w:rPr>
      </w:pPr>
      <w:r w:rsidRPr="00E11913">
        <w:rPr>
          <w:rFonts w:eastAsia="MS Mincho" w:cs="Calibri"/>
          <w:bCs/>
          <w:lang w:eastAsia="ja-JP"/>
          <w14:textOutline w14:w="6350" w14:cap="rnd" w14:cmpd="sng" w14:algn="ctr">
            <w14:noFill/>
            <w14:prstDash w14:val="solid"/>
            <w14:bevel/>
          </w14:textOutline>
        </w:rPr>
        <w:t>Explain how the project expands or creates linkages between workforce development organization(s), training providers, and organizations that provide wraparound services for individuals in recovery.</w:t>
      </w:r>
    </w:p>
    <w:p w14:paraId="48B544BB" w14:textId="6FAF14A7" w:rsidR="00122FA7" w:rsidRPr="00C44DF4" w:rsidRDefault="00122FA7" w:rsidP="00084FA0">
      <w:pPr>
        <w:pStyle w:val="ListParagraph"/>
        <w:numPr>
          <w:ilvl w:val="0"/>
          <w:numId w:val="31"/>
        </w:numPr>
        <w:spacing w:before="60" w:after="6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Include the names of the workforce development organizations, training providers, and organizations that provide wraparound services for individuals in recovery. Explain how the organizations and providers are strategically positioned to support the services and activities that will help to expand or create a recovery ecosystem.</w:t>
      </w:r>
    </w:p>
    <w:p w14:paraId="58194E7B" w14:textId="77777777" w:rsidR="00C10E6A" w:rsidRPr="00C44DF4" w:rsidRDefault="00C10E6A" w:rsidP="00084FA0">
      <w:pPr>
        <w:pStyle w:val="ListParagraph"/>
        <w:numPr>
          <w:ilvl w:val="0"/>
          <w:numId w:val="31"/>
        </w:numPr>
        <w:spacing w:before="60" w:after="6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Describe the populations your agency currently serves and the population that will be served by this project.</w:t>
      </w:r>
    </w:p>
    <w:p w14:paraId="5DE49993" w14:textId="77777777" w:rsidR="00C10E6A" w:rsidRPr="00C44DF4" w:rsidRDefault="00C10E6A" w:rsidP="00084FA0">
      <w:pPr>
        <w:pStyle w:val="ListParagraph"/>
        <w:numPr>
          <w:ilvl w:val="0"/>
          <w:numId w:val="31"/>
        </w:numPr>
        <w:spacing w:before="60" w:after="6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Describe the frequency and types of support offered after program exit to support long term recovery.</w:t>
      </w:r>
    </w:p>
    <w:p w14:paraId="25E494E4" w14:textId="77777777" w:rsidR="00C10E6A" w:rsidRPr="00C44DF4" w:rsidRDefault="00C10E6A" w:rsidP="00084FA0">
      <w:pPr>
        <w:pStyle w:val="ListParagraph"/>
        <w:numPr>
          <w:ilvl w:val="0"/>
          <w:numId w:val="31"/>
        </w:numPr>
        <w:spacing w:before="60" w:after="6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Suitability of location.</w:t>
      </w:r>
    </w:p>
    <w:p w14:paraId="4D3465DE" w14:textId="2C6814D2" w:rsidR="00B36B79" w:rsidRDefault="00C10E6A" w:rsidP="00084FA0">
      <w:pPr>
        <w:pStyle w:val="ListParagraph"/>
        <w:numPr>
          <w:ilvl w:val="0"/>
          <w:numId w:val="31"/>
        </w:numPr>
        <w:spacing w:before="60" w:after="24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How does your agency prioritize households with the greatest need and address real or perceived barriers to entry?</w:t>
      </w:r>
    </w:p>
    <w:p w14:paraId="1948BEE0" w14:textId="77777777" w:rsidR="002178A6" w:rsidRDefault="002178A6" w:rsidP="113C59CC">
      <w:pPr>
        <w:spacing w:before="60" w:after="240" w:line="240" w:lineRule="auto"/>
        <w:jc w:val="both"/>
        <w:rPr>
          <w:rFonts w:eastAsia="MS Mincho" w:cs="Calibri"/>
          <w:lang w:eastAsia="ja-JP"/>
          <w14:textOutline w14:w="6350" w14:cap="rnd" w14:cmpd="sng" w14:algn="ctr">
            <w14:noFill/>
            <w14:prstDash w14:val="solid"/>
            <w14:bevel/>
          </w14:textOutline>
        </w:rPr>
      </w:pPr>
    </w:p>
    <w:p w14:paraId="69664E5D" w14:textId="1B849272" w:rsidR="113C59CC" w:rsidRDefault="113C59CC" w:rsidP="113C59CC">
      <w:pPr>
        <w:spacing w:before="60" w:after="240" w:line="240" w:lineRule="auto"/>
        <w:jc w:val="both"/>
        <w:rPr>
          <w:rFonts w:eastAsia="MS Mincho" w:cs="Calibri"/>
          <w:lang w:eastAsia="ja-JP"/>
        </w:rPr>
      </w:pPr>
    </w:p>
    <w:p w14:paraId="632BD47F" w14:textId="77777777" w:rsidR="002178A6" w:rsidRDefault="002178A6" w:rsidP="00144B22">
      <w:pPr>
        <w:spacing w:before="60" w:after="240" w:line="240" w:lineRule="auto"/>
        <w:jc w:val="both"/>
        <w:rPr>
          <w:rFonts w:eastAsia="MS Mincho" w:cs="Calibri"/>
          <w:bCs/>
          <w:lang w:eastAsia="ja-JP"/>
          <w14:textOutline w14:w="6350" w14:cap="rnd" w14:cmpd="sng" w14:algn="ctr">
            <w14:noFill/>
            <w14:prstDash w14:val="solid"/>
            <w14:bevel/>
          </w14:textOutline>
        </w:rPr>
      </w:pPr>
    </w:p>
    <w:p w14:paraId="1E4C0095" w14:textId="77777777" w:rsidR="00870D82" w:rsidRDefault="00870D82" w:rsidP="00144B22">
      <w:pPr>
        <w:spacing w:before="60" w:after="240" w:line="240" w:lineRule="auto"/>
        <w:jc w:val="both"/>
        <w:rPr>
          <w:rFonts w:eastAsia="MS Mincho" w:cs="Calibri"/>
          <w:bCs/>
          <w:lang w:eastAsia="ja-JP"/>
          <w14:textOutline w14:w="6350" w14:cap="rnd" w14:cmpd="sng" w14:algn="ctr">
            <w14:noFill/>
            <w14:prstDash w14:val="solid"/>
            <w14:bevel/>
          </w14:textOutline>
        </w:rPr>
      </w:pPr>
    </w:p>
    <w:p w14:paraId="13703737" w14:textId="26BBE8D8" w:rsidR="002C56E4" w:rsidRPr="0094283A" w:rsidRDefault="002C56E4" w:rsidP="00084FA0">
      <w:pPr>
        <w:pStyle w:val="ListParagraph"/>
        <w:numPr>
          <w:ilvl w:val="0"/>
          <w:numId w:val="29"/>
        </w:numPr>
        <w:spacing w:after="0" w:line="240" w:lineRule="auto"/>
        <w:ind w:left="360"/>
        <w:jc w:val="both"/>
        <w:rPr>
          <w:rFonts w:eastAsia="MS Mincho" w:cs="Calibri"/>
          <w:bCs/>
          <w:lang w:eastAsia="ja-JP"/>
          <w14:textOutline w14:w="6350" w14:cap="rnd" w14:cmpd="sng" w14:algn="ctr">
            <w14:noFill/>
            <w14:prstDash w14:val="solid"/>
            <w14:bevel/>
          </w14:textOutline>
        </w:rPr>
      </w:pPr>
      <w:r w:rsidRPr="0094283A">
        <w:rPr>
          <w:rFonts w:eastAsia="MS Mincho" w:cs="Calibri"/>
          <w:b/>
          <w:lang w:eastAsia="ja-JP"/>
          <w14:textOutline w14:w="6350" w14:cap="rnd" w14:cmpd="sng" w14:algn="ctr">
            <w14:noFill/>
            <w14:prstDash w14:val="solid"/>
            <w14:bevel/>
          </w14:textOutline>
        </w:rPr>
        <w:lastRenderedPageBreak/>
        <w:t>Projected Outputs and Outcomes</w:t>
      </w:r>
      <w:r w:rsidR="002178A6" w:rsidRPr="0094283A">
        <w:rPr>
          <w:rFonts w:eastAsia="MS Mincho" w:cs="Calibri"/>
          <w:bCs/>
          <w:lang w:eastAsia="ja-JP"/>
          <w14:textOutline w14:w="6350" w14:cap="rnd" w14:cmpd="sng" w14:algn="ctr">
            <w14:noFill/>
            <w14:prstDash w14:val="solid"/>
            <w14:bevel/>
          </w14:textOutline>
        </w:rPr>
        <w:t xml:space="preserve"> </w:t>
      </w:r>
      <w:r w:rsidR="002178A6" w:rsidRPr="0094283A">
        <w:rPr>
          <w:rFonts w:cs="Calibri"/>
          <w:b/>
          <w:bCs/>
        </w:rPr>
        <w:t xml:space="preserve">- </w:t>
      </w:r>
      <w:r w:rsidRPr="0094283A">
        <w:rPr>
          <w:rFonts w:eastAsia="MS Mincho" w:cs="Calibri"/>
          <w:lang w:eastAsia="ja-JP"/>
          <w14:textOutline w14:w="6350" w14:cap="rnd" w14:cmpd="sng" w14:algn="ctr">
            <w14:solidFill>
              <w14:srgbClr w14:val="000000"/>
            </w14:solidFill>
            <w14:prstDash w14:val="solid"/>
            <w14:bevel/>
          </w14:textOutline>
        </w:rPr>
        <w:t>Up to 16 points</w:t>
      </w:r>
    </w:p>
    <w:p w14:paraId="54368F11" w14:textId="3648D93E" w:rsidR="00DB1160" w:rsidRPr="00C44DF4" w:rsidRDefault="00DB1160" w:rsidP="00084FA0">
      <w:pPr>
        <w:pStyle w:val="ListParagraph"/>
        <w:numPr>
          <w:ilvl w:val="0"/>
          <w:numId w:val="32"/>
        </w:numPr>
        <w:spacing w:before="120" w:after="6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Briefly describe the benefits and accomplishments that will be achieved with RHP funding, include the following information:</w:t>
      </w:r>
    </w:p>
    <w:p w14:paraId="338FD156" w14:textId="035A6BA3" w:rsidR="00FE1F20" w:rsidRPr="00C44DF4" w:rsidRDefault="00FE1F20" w:rsidP="00084FA0">
      <w:pPr>
        <w:pStyle w:val="ListParagraph"/>
        <w:numPr>
          <w:ilvl w:val="0"/>
          <w:numId w:val="32"/>
        </w:numPr>
        <w:spacing w:after="0" w:line="240" w:lineRule="auto"/>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Number of Households that may be assisted</w:t>
      </w:r>
      <w:r w:rsidR="00A40B33" w:rsidRPr="00C44DF4">
        <w:rPr>
          <w:rFonts w:eastAsia="MS Mincho" w:cs="Calibri"/>
          <w:bCs/>
          <w:lang w:eastAsia="ja-JP"/>
          <w14:textOutline w14:w="6350" w14:cap="rnd" w14:cmpd="sng" w14:algn="ctr">
            <w14:noFill/>
            <w14:prstDash w14:val="solid"/>
            <w14:bevel/>
          </w14:textOutline>
        </w:rPr>
        <w:t>,</w:t>
      </w:r>
    </w:p>
    <w:p w14:paraId="2F5EAEF4" w14:textId="43BBEF75" w:rsidR="00FE1F20" w:rsidRPr="00C44DF4" w:rsidRDefault="00FE1F20" w:rsidP="00084FA0">
      <w:pPr>
        <w:pStyle w:val="ListParagraph"/>
        <w:numPr>
          <w:ilvl w:val="0"/>
          <w:numId w:val="32"/>
        </w:numPr>
        <w:spacing w:after="0" w:line="240" w:lineRule="auto"/>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Number of Households that will transition to permanent housing</w:t>
      </w:r>
      <w:r w:rsidR="00A40B33" w:rsidRPr="00C44DF4">
        <w:rPr>
          <w:rFonts w:eastAsia="MS Mincho" w:cs="Calibri"/>
          <w:bCs/>
          <w:lang w:eastAsia="ja-JP"/>
          <w14:textOutline w14:w="6350" w14:cap="rnd" w14:cmpd="sng" w14:algn="ctr">
            <w14:noFill/>
            <w14:prstDash w14:val="solid"/>
            <w14:bevel/>
          </w14:textOutline>
        </w:rPr>
        <w:t>, and</w:t>
      </w:r>
    </w:p>
    <w:p w14:paraId="07C30F08" w14:textId="40092A6A" w:rsidR="00DB1160" w:rsidRPr="00C44DF4" w:rsidRDefault="00FE1F20" w:rsidP="00084FA0">
      <w:pPr>
        <w:pStyle w:val="ListParagraph"/>
        <w:numPr>
          <w:ilvl w:val="0"/>
          <w:numId w:val="32"/>
        </w:numPr>
        <w:spacing w:after="0" w:line="240" w:lineRule="auto"/>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 xml:space="preserve">The average amount of </w:t>
      </w:r>
      <w:r w:rsidR="00E57C37" w:rsidRPr="00C44DF4">
        <w:rPr>
          <w:rFonts w:eastAsia="MS Mincho" w:cs="Calibri"/>
          <w:bCs/>
          <w:lang w:eastAsia="ja-JP"/>
          <w14:textOutline w14:w="6350" w14:cap="rnd" w14:cmpd="sng" w14:algn="ctr">
            <w14:noFill/>
            <w14:prstDash w14:val="solid"/>
            <w14:bevel/>
          </w14:textOutline>
        </w:rPr>
        <w:t xml:space="preserve">RHP </w:t>
      </w:r>
      <w:r w:rsidRPr="00C44DF4">
        <w:rPr>
          <w:rFonts w:eastAsia="MS Mincho" w:cs="Calibri"/>
          <w:bCs/>
          <w:lang w:eastAsia="ja-JP"/>
          <w14:textOutline w14:w="6350" w14:cap="rnd" w14:cmpd="sng" w14:algn="ctr">
            <w14:noFill/>
            <w14:prstDash w14:val="solid"/>
            <w14:bevel/>
          </w14:textOutline>
        </w:rPr>
        <w:t>assistance per household</w:t>
      </w:r>
      <w:r w:rsidR="00A40B33" w:rsidRPr="00C44DF4">
        <w:rPr>
          <w:rFonts w:eastAsia="MS Mincho" w:cs="Calibri"/>
          <w:bCs/>
          <w:lang w:eastAsia="ja-JP"/>
          <w14:textOutline w14:w="6350" w14:cap="rnd" w14:cmpd="sng" w14:algn="ctr">
            <w14:noFill/>
            <w14:prstDash w14:val="solid"/>
            <w14:bevel/>
          </w14:textOutline>
        </w:rPr>
        <w:t>.</w:t>
      </w:r>
    </w:p>
    <w:p w14:paraId="4C556696" w14:textId="35D5554F" w:rsidR="000A76D8" w:rsidRPr="00C44DF4" w:rsidRDefault="00547F0F" w:rsidP="00084FA0">
      <w:pPr>
        <w:pStyle w:val="ListParagraph"/>
        <w:numPr>
          <w:ilvl w:val="0"/>
          <w:numId w:val="32"/>
        </w:numPr>
        <w:spacing w:before="60" w:after="6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Describe the methods used to determine income eligibility and qualifications for residency.</w:t>
      </w:r>
    </w:p>
    <w:p w14:paraId="42D55AC9" w14:textId="7FB2AA53" w:rsidR="00636CCF" w:rsidRPr="00C44DF4" w:rsidRDefault="00636CCF" w:rsidP="00084FA0">
      <w:pPr>
        <w:pStyle w:val="ListParagraph"/>
        <w:numPr>
          <w:ilvl w:val="0"/>
          <w:numId w:val="32"/>
        </w:numPr>
        <w:spacing w:before="60" w:after="6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Describe the plan to sustain and continue services if the RHP funding is invested in this project.</w:t>
      </w:r>
    </w:p>
    <w:p w14:paraId="521F4016" w14:textId="76E0A698" w:rsidR="00547F0F" w:rsidRPr="00C44DF4" w:rsidRDefault="00D170F4" w:rsidP="00084FA0">
      <w:pPr>
        <w:pStyle w:val="ListParagraph"/>
        <w:numPr>
          <w:ilvl w:val="0"/>
          <w:numId w:val="32"/>
        </w:numPr>
        <w:spacing w:before="60" w:after="6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 xml:space="preserve">Duration of affordability term (cannot be less than </w:t>
      </w:r>
      <w:r w:rsidR="00335E1A" w:rsidRPr="00C44DF4">
        <w:rPr>
          <w:rFonts w:eastAsia="MS Mincho" w:cs="Calibri"/>
          <w:bCs/>
          <w:lang w:eastAsia="ja-JP"/>
          <w14:textOutline w14:w="6350" w14:cap="rnd" w14:cmpd="sng" w14:algn="ctr">
            <w14:noFill/>
            <w14:prstDash w14:val="solid"/>
            <w14:bevel/>
          </w14:textOutline>
        </w:rPr>
        <w:t>twenty</w:t>
      </w:r>
      <w:r w:rsidRPr="00C44DF4">
        <w:rPr>
          <w:rFonts w:eastAsia="MS Mincho" w:cs="Calibri"/>
          <w:bCs/>
          <w:lang w:eastAsia="ja-JP"/>
          <w14:textOutline w14:w="6350" w14:cap="rnd" w14:cmpd="sng" w14:algn="ctr">
            <w14:noFill/>
            <w14:prstDash w14:val="solid"/>
            <w14:bevel/>
          </w14:textOutline>
        </w:rPr>
        <w:t xml:space="preserve"> (</w:t>
      </w:r>
      <w:r w:rsidR="00335E1A" w:rsidRPr="00C44DF4">
        <w:rPr>
          <w:rFonts w:eastAsia="MS Mincho" w:cs="Calibri"/>
          <w:bCs/>
          <w:lang w:eastAsia="ja-JP"/>
          <w14:textOutline w14:w="6350" w14:cap="rnd" w14:cmpd="sng" w14:algn="ctr">
            <w14:noFill/>
            <w14:prstDash w14:val="solid"/>
            <w14:bevel/>
          </w14:textOutline>
        </w:rPr>
        <w:t>2</w:t>
      </w:r>
      <w:r w:rsidRPr="00C44DF4">
        <w:rPr>
          <w:rFonts w:eastAsia="MS Mincho" w:cs="Calibri"/>
          <w:bCs/>
          <w:lang w:eastAsia="ja-JP"/>
          <w14:textOutline w14:w="6350" w14:cap="rnd" w14:cmpd="sng" w14:algn="ctr">
            <w14:noFill/>
            <w14:prstDash w14:val="solid"/>
            <w14:bevel/>
          </w14:textOutline>
        </w:rPr>
        <w:t>0) years).</w:t>
      </w:r>
    </w:p>
    <w:p w14:paraId="74B45E07" w14:textId="7AC5A94F" w:rsidR="00D170F4" w:rsidRPr="00C44DF4" w:rsidRDefault="00973032" w:rsidP="00084FA0">
      <w:pPr>
        <w:pStyle w:val="ListParagraph"/>
        <w:numPr>
          <w:ilvl w:val="0"/>
          <w:numId w:val="32"/>
        </w:numPr>
        <w:spacing w:after="24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Describe how this project will measure</w:t>
      </w:r>
      <w:r w:rsidR="00753D33" w:rsidRPr="00C44DF4">
        <w:rPr>
          <w:rFonts w:eastAsia="MS Mincho" w:cs="Calibri"/>
          <w:bCs/>
          <w:lang w:eastAsia="ja-JP"/>
          <w14:textOutline w14:w="6350" w14:cap="rnd" w14:cmpd="sng" w14:algn="ctr">
            <w14:noFill/>
            <w14:prstDash w14:val="solid"/>
            <w14:bevel/>
          </w14:textOutline>
        </w:rPr>
        <w:t xml:space="preserve"> and track</w:t>
      </w:r>
      <w:r w:rsidRPr="00C44DF4">
        <w:rPr>
          <w:rFonts w:eastAsia="MS Mincho" w:cs="Calibri"/>
          <w:bCs/>
          <w:lang w:eastAsia="ja-JP"/>
          <w14:textOutline w14:w="6350" w14:cap="rnd" w14:cmpd="sng" w14:algn="ctr">
            <w14:noFill/>
            <w14:prstDash w14:val="solid"/>
            <w14:bevel/>
          </w14:textOutline>
        </w:rPr>
        <w:t xml:space="preserve"> success.</w:t>
      </w:r>
    </w:p>
    <w:p w14:paraId="5302FF6A" w14:textId="7975845D" w:rsidR="002C56E4" w:rsidRPr="0094283A" w:rsidRDefault="002C56E4" w:rsidP="00084FA0">
      <w:pPr>
        <w:pStyle w:val="ListParagraph"/>
        <w:numPr>
          <w:ilvl w:val="0"/>
          <w:numId w:val="29"/>
        </w:numPr>
        <w:spacing w:after="0" w:line="240" w:lineRule="auto"/>
        <w:ind w:left="360"/>
        <w:jc w:val="both"/>
        <w:rPr>
          <w:rFonts w:eastAsia="MS Mincho" w:cs="Calibri"/>
          <w:bCs/>
          <w:lang w:eastAsia="ja-JP"/>
          <w14:textOutline w14:w="6350" w14:cap="rnd" w14:cmpd="sng" w14:algn="ctr">
            <w14:noFill/>
            <w14:prstDash w14:val="solid"/>
            <w14:bevel/>
          </w14:textOutline>
        </w:rPr>
      </w:pPr>
      <w:r w:rsidRPr="0094283A">
        <w:rPr>
          <w:rFonts w:eastAsia="MS Mincho" w:cs="Calibri"/>
          <w:b/>
          <w:lang w:eastAsia="ja-JP"/>
          <w14:textOutline w14:w="6350" w14:cap="rnd" w14:cmpd="sng" w14:algn="ctr">
            <w14:noFill/>
            <w14:prstDash w14:val="solid"/>
            <w14:bevel/>
          </w14:textOutline>
        </w:rPr>
        <w:t>Leveragability</w:t>
      </w:r>
      <w:r w:rsidR="008571DE" w:rsidRPr="0094283A">
        <w:rPr>
          <w:rFonts w:eastAsia="MS Mincho" w:cs="Calibri"/>
          <w:bCs/>
          <w:lang w:eastAsia="ja-JP"/>
          <w14:textOutline w14:w="6350" w14:cap="rnd" w14:cmpd="sng" w14:algn="ctr">
            <w14:noFill/>
            <w14:prstDash w14:val="solid"/>
            <w14:bevel/>
          </w14:textOutline>
        </w:rPr>
        <w:t xml:space="preserve"> </w:t>
      </w:r>
      <w:r w:rsidR="008571DE" w:rsidRPr="0094283A">
        <w:rPr>
          <w:rFonts w:cs="Calibri"/>
          <w:b/>
          <w:bCs/>
        </w:rPr>
        <w:t>-</w:t>
      </w:r>
      <w:r w:rsidRPr="0094283A">
        <w:rPr>
          <w:rFonts w:eastAsia="MS Mincho" w:cs="Calibri"/>
          <w:b/>
          <w:bCs/>
          <w:lang w:eastAsia="ja-JP"/>
          <w14:textOutline w14:w="6350" w14:cap="rnd" w14:cmpd="sng" w14:algn="ctr">
            <w14:noFill/>
            <w14:prstDash w14:val="solid"/>
            <w14:bevel/>
          </w14:textOutline>
        </w:rPr>
        <w:t xml:space="preserve"> </w:t>
      </w:r>
      <w:r w:rsidRPr="0094283A">
        <w:rPr>
          <w:rFonts w:eastAsia="MS Mincho" w:cs="Calibri"/>
          <w:lang w:eastAsia="ja-JP"/>
          <w14:textOutline w14:w="6350" w14:cap="rnd" w14:cmpd="sng" w14:algn="ctr">
            <w14:solidFill>
              <w14:srgbClr w14:val="000000"/>
            </w14:solidFill>
            <w14:prstDash w14:val="solid"/>
            <w14:bevel/>
          </w14:textOutline>
        </w:rPr>
        <w:t>Up to 12 points</w:t>
      </w:r>
    </w:p>
    <w:p w14:paraId="07790868" w14:textId="55FADD43" w:rsidR="005357A1" w:rsidRPr="00C44DF4" w:rsidRDefault="005357A1" w:rsidP="00084FA0">
      <w:pPr>
        <w:pStyle w:val="ListParagraph"/>
        <w:numPr>
          <w:ilvl w:val="0"/>
          <w:numId w:val="33"/>
        </w:numPr>
        <w:spacing w:before="120" w:after="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 xml:space="preserve">Coordination of other federal and non-federal assistance for this project as it relates to substance abuse, homelessness, at risk of homelessness, </w:t>
      </w:r>
      <w:r w:rsidR="00753D33" w:rsidRPr="00C44DF4">
        <w:rPr>
          <w:rFonts w:eastAsia="MS Mincho" w:cs="Calibri"/>
          <w:bCs/>
          <w:lang w:eastAsia="ja-JP"/>
          <w14:textOutline w14:w="6350" w14:cap="rnd" w14:cmpd="sng" w14:algn="ctr">
            <w14:noFill/>
            <w14:prstDash w14:val="solid"/>
            <w14:bevel/>
          </w14:textOutline>
        </w:rPr>
        <w:t>employment,</w:t>
      </w:r>
      <w:r w:rsidRPr="00C44DF4">
        <w:rPr>
          <w:rFonts w:eastAsia="MS Mincho" w:cs="Calibri"/>
          <w:bCs/>
          <w:lang w:eastAsia="ja-JP"/>
          <w14:textOutline w14:w="6350" w14:cap="rnd" w14:cmpd="sng" w14:algn="ctr">
            <w14:noFill/>
            <w14:prstDash w14:val="solid"/>
            <w14:bevel/>
          </w14:textOutline>
        </w:rPr>
        <w:t xml:space="preserve"> and wraparound services.</w:t>
      </w:r>
    </w:p>
    <w:p w14:paraId="4D78214E" w14:textId="77777777" w:rsidR="009B264D" w:rsidRPr="00C44DF4" w:rsidRDefault="009B264D" w:rsidP="00084FA0">
      <w:pPr>
        <w:pStyle w:val="ListParagraph"/>
        <w:numPr>
          <w:ilvl w:val="0"/>
          <w:numId w:val="33"/>
        </w:numPr>
        <w:spacing w:before="60" w:after="6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Describe any partnerships for your agency and this project.</w:t>
      </w:r>
    </w:p>
    <w:p w14:paraId="14A27B44" w14:textId="218528A1" w:rsidR="009B264D" w:rsidRPr="00C44DF4" w:rsidRDefault="009B264D" w:rsidP="00084FA0">
      <w:pPr>
        <w:pStyle w:val="ListParagraph"/>
        <w:numPr>
          <w:ilvl w:val="0"/>
          <w:numId w:val="33"/>
        </w:numPr>
        <w:spacing w:before="60" w:after="6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 xml:space="preserve">Provide any commitments and/or coordination of services including Peer Support </w:t>
      </w:r>
      <w:r w:rsidR="00E94445" w:rsidRPr="00C44DF4">
        <w:rPr>
          <w:rFonts w:eastAsia="MS Mincho" w:cs="Calibri"/>
          <w:bCs/>
          <w:lang w:eastAsia="ja-JP"/>
          <w14:textOutline w14:w="6350" w14:cap="rnd" w14:cmpd="sng" w14:algn="ctr">
            <w14:noFill/>
            <w14:prstDash w14:val="solid"/>
            <w14:bevel/>
          </w14:textOutline>
        </w:rPr>
        <w:t>P</w:t>
      </w:r>
      <w:r w:rsidRPr="00C44DF4">
        <w:rPr>
          <w:rFonts w:eastAsia="MS Mincho" w:cs="Calibri"/>
          <w:bCs/>
          <w:lang w:eastAsia="ja-JP"/>
          <w14:textOutline w14:w="6350" w14:cap="rnd" w14:cmpd="sng" w14:algn="ctr">
            <w14:noFill/>
            <w14:prstDash w14:val="solid"/>
            <w14:bevel/>
          </w14:textOutline>
        </w:rPr>
        <w:t>rogram.</w:t>
      </w:r>
    </w:p>
    <w:p w14:paraId="3643AC5A" w14:textId="1A896F20" w:rsidR="001D37FC" w:rsidRPr="00C44DF4" w:rsidRDefault="00586A07" w:rsidP="00084FA0">
      <w:pPr>
        <w:pStyle w:val="ListParagraph"/>
        <w:numPr>
          <w:ilvl w:val="0"/>
          <w:numId w:val="33"/>
        </w:numPr>
        <w:spacing w:before="60" w:after="6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 xml:space="preserve">Provide letters of commitment, conditional commitment, and </w:t>
      </w:r>
      <w:r w:rsidR="00445923" w:rsidRPr="00C44DF4">
        <w:rPr>
          <w:rFonts w:eastAsia="MS Mincho" w:cs="Calibri"/>
          <w:bCs/>
          <w:lang w:eastAsia="ja-JP"/>
          <w14:textOutline w14:w="6350" w14:cap="rnd" w14:cmpd="sng" w14:algn="ctr">
            <w14:noFill/>
            <w14:prstDash w14:val="solid"/>
            <w14:bevel/>
          </w14:textOutline>
        </w:rPr>
        <w:t xml:space="preserve">evidence of funding </w:t>
      </w:r>
      <w:r w:rsidR="001B2991" w:rsidRPr="00C44DF4">
        <w:rPr>
          <w:rFonts w:eastAsia="MS Mincho" w:cs="Calibri"/>
          <w:bCs/>
          <w:lang w:eastAsia="ja-JP"/>
          <w14:textOutline w14:w="6350" w14:cap="rnd" w14:cmpd="sng" w14:algn="ctr">
            <w14:noFill/>
            <w14:prstDash w14:val="solid"/>
            <w14:bevel/>
          </w14:textOutline>
        </w:rPr>
        <w:t>application from all other (i.e., non-RHP</w:t>
      </w:r>
      <w:r w:rsidR="004043E1" w:rsidRPr="00C44DF4">
        <w:rPr>
          <w:rFonts w:eastAsia="MS Mincho" w:cs="Calibri"/>
          <w:bCs/>
          <w:lang w:eastAsia="ja-JP"/>
          <w14:textOutline w14:w="6350" w14:cap="rnd" w14:cmpd="sng" w14:algn="ctr">
            <w14:noFill/>
            <w14:prstDash w14:val="solid"/>
            <w14:bevel/>
          </w14:textOutline>
        </w:rPr>
        <w:t>) sources of funds and/or resources.</w:t>
      </w:r>
    </w:p>
    <w:p w14:paraId="1C9063FE" w14:textId="22362CE2" w:rsidR="00E74EE8" w:rsidRPr="00C44DF4" w:rsidRDefault="0020190F" w:rsidP="00084FA0">
      <w:pPr>
        <w:pStyle w:val="ListParagraph"/>
        <w:numPr>
          <w:ilvl w:val="0"/>
          <w:numId w:val="33"/>
        </w:numPr>
        <w:spacing w:before="60" w:after="24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If your project will serve the Appalachian region, e</w:t>
      </w:r>
      <w:r w:rsidR="00EF68B7" w:rsidRPr="00C44DF4">
        <w:rPr>
          <w:rFonts w:eastAsia="MS Mincho" w:cs="Calibri"/>
          <w:bCs/>
          <w:lang w:eastAsia="ja-JP"/>
          <w14:textOutline w14:w="6350" w14:cap="rnd" w14:cmpd="sng" w14:algn="ctr">
            <w14:noFill/>
            <w14:prstDash w14:val="solid"/>
            <w14:bevel/>
          </w14:textOutline>
        </w:rPr>
        <w:t xml:space="preserve">xplain how your project aligns with the goals of the ARC Strategic Plan and the strategy statements for </w:t>
      </w:r>
      <w:r w:rsidR="00EF68B7" w:rsidRPr="00C44DF4">
        <w:rPr>
          <w:rFonts w:cs="Calibri"/>
          <w:color w:val="000000"/>
        </w:rPr>
        <w:t xml:space="preserve">See </w:t>
      </w:r>
      <w:hyperlink r:id="rId19" w:history="1">
        <w:r w:rsidR="00EF68B7" w:rsidRPr="00C44DF4">
          <w:rPr>
            <w:rStyle w:val="Hyperlink"/>
            <w:rFonts w:cs="Calibri"/>
          </w:rPr>
          <w:t>Appalachia Envisioned: A New Era of Opportunity | ARC Strategic Plan Fiscal Years 2022-2026</w:t>
        </w:r>
      </w:hyperlink>
      <w:r w:rsidR="00EF68B7" w:rsidRPr="00C44DF4">
        <w:rPr>
          <w:rFonts w:cs="Calibri"/>
          <w:i/>
          <w:iCs/>
          <w:color w:val="000000"/>
        </w:rPr>
        <w:t xml:space="preserve">, </w:t>
      </w:r>
      <w:r w:rsidR="00EF68B7" w:rsidRPr="00C44DF4">
        <w:rPr>
          <w:rFonts w:cs="Calibri"/>
          <w:color w:val="000000"/>
        </w:rPr>
        <w:t>Goal 2: Building Appalachia’s Workforce Ecosystem: Expand and strengthen community systems (education, healthcare, housing, childcare, and others) that help Appalachians obtain a job, stay on the job, and advance along a financially sustaining career pathway.</w:t>
      </w:r>
    </w:p>
    <w:p w14:paraId="350D5575" w14:textId="6F1E6056" w:rsidR="002C56E4" w:rsidRPr="0094283A" w:rsidRDefault="002C56E4" w:rsidP="00084FA0">
      <w:pPr>
        <w:pStyle w:val="ListParagraph"/>
        <w:numPr>
          <w:ilvl w:val="0"/>
          <w:numId w:val="29"/>
        </w:numPr>
        <w:spacing w:after="0" w:line="240" w:lineRule="auto"/>
        <w:ind w:left="360"/>
        <w:rPr>
          <w:rFonts w:eastAsia="MS Mincho" w:cs="Calibri"/>
          <w:bCs/>
          <w:lang w:eastAsia="ja-JP"/>
          <w14:textOutline w14:w="6350" w14:cap="rnd" w14:cmpd="sng" w14:algn="ctr">
            <w14:noFill/>
            <w14:prstDash w14:val="solid"/>
            <w14:bevel/>
          </w14:textOutline>
        </w:rPr>
      </w:pPr>
      <w:r w:rsidRPr="0094283A">
        <w:rPr>
          <w:rFonts w:eastAsia="MS Mincho" w:cs="Calibri"/>
          <w:b/>
          <w:lang w:eastAsia="ja-JP"/>
          <w14:textOutline w14:w="6350" w14:cap="rnd" w14:cmpd="sng" w14:algn="ctr">
            <w14:noFill/>
            <w14:prstDash w14:val="solid"/>
            <w14:bevel/>
          </w14:textOutline>
        </w:rPr>
        <w:t xml:space="preserve">Budget </w:t>
      </w:r>
      <w:r w:rsidR="00A86C05">
        <w:rPr>
          <w:rFonts w:eastAsia="MS Mincho" w:cs="Calibri"/>
          <w:b/>
          <w:lang w:eastAsia="ja-JP"/>
          <w14:textOutline w14:w="6350" w14:cap="rnd" w14:cmpd="sng" w14:algn="ctr">
            <w14:noFill/>
            <w14:prstDash w14:val="solid"/>
            <w14:bevel/>
          </w14:textOutline>
        </w:rPr>
        <w:t>&amp;</w:t>
      </w:r>
      <w:r w:rsidRPr="0094283A">
        <w:rPr>
          <w:rFonts w:eastAsia="MS Mincho" w:cs="Calibri"/>
          <w:b/>
          <w:lang w:eastAsia="ja-JP"/>
          <w14:textOutline w14:w="6350" w14:cap="rnd" w14:cmpd="sng" w14:algn="ctr">
            <w14:noFill/>
            <w14:prstDash w14:val="solid"/>
            <w14:bevel/>
          </w14:textOutline>
        </w:rPr>
        <w:t xml:space="preserve"> Budget Narrative</w:t>
      </w:r>
      <w:r w:rsidR="00870D82" w:rsidRPr="0094283A">
        <w:rPr>
          <w:rFonts w:eastAsia="MS Mincho" w:cs="Calibri"/>
          <w:bCs/>
          <w:lang w:eastAsia="ja-JP"/>
          <w14:textOutline w14:w="6350" w14:cap="rnd" w14:cmpd="sng" w14:algn="ctr">
            <w14:noFill/>
            <w14:prstDash w14:val="solid"/>
            <w14:bevel/>
          </w14:textOutline>
        </w:rPr>
        <w:t xml:space="preserve"> </w:t>
      </w:r>
      <w:r w:rsidR="00870D82" w:rsidRPr="0094283A">
        <w:rPr>
          <w:rFonts w:cs="Calibri"/>
          <w:b/>
          <w:bCs/>
        </w:rPr>
        <w:t>-</w:t>
      </w:r>
      <w:r w:rsidR="00870D82" w:rsidRPr="0094283A">
        <w:rPr>
          <w:rFonts w:eastAsia="MS Mincho" w:cs="Calibri"/>
          <w:b/>
          <w:bCs/>
          <w:lang w:eastAsia="ja-JP"/>
          <w14:textOutline w14:w="6350" w14:cap="rnd" w14:cmpd="sng" w14:algn="ctr">
            <w14:noFill/>
            <w14:prstDash w14:val="solid"/>
            <w14:bevel/>
          </w14:textOutline>
        </w:rPr>
        <w:t xml:space="preserve"> </w:t>
      </w:r>
      <w:r w:rsidRPr="0094283A">
        <w:rPr>
          <w:rFonts w:eastAsia="MS Mincho" w:cs="Calibri"/>
          <w:lang w:eastAsia="ja-JP"/>
          <w14:textOutline w14:w="6350" w14:cap="rnd" w14:cmpd="sng" w14:algn="ctr">
            <w14:solidFill>
              <w14:srgbClr w14:val="000000"/>
            </w14:solidFill>
            <w14:prstDash w14:val="solid"/>
            <w14:bevel/>
          </w14:textOutline>
        </w:rPr>
        <w:t>Up to 5 points</w:t>
      </w:r>
    </w:p>
    <w:p w14:paraId="61939A2B" w14:textId="77777777" w:rsidR="004043CB" w:rsidRPr="00C44DF4" w:rsidRDefault="004043CB" w:rsidP="00084FA0">
      <w:pPr>
        <w:pStyle w:val="ListParagraph"/>
        <w:numPr>
          <w:ilvl w:val="0"/>
          <w:numId w:val="34"/>
        </w:numPr>
        <w:spacing w:before="120" w:after="0" w:line="240" w:lineRule="auto"/>
        <w:contextualSpacing w:val="0"/>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 xml:space="preserve">Describe the dedicated Operating Income and/or Supportive Services funding and how the daily operating expenses will be funded. </w:t>
      </w:r>
    </w:p>
    <w:p w14:paraId="768E58BB" w14:textId="77777777" w:rsidR="004043CB" w:rsidRPr="00C44DF4" w:rsidRDefault="004043CB" w:rsidP="00084FA0">
      <w:pPr>
        <w:pStyle w:val="ListParagraph"/>
        <w:numPr>
          <w:ilvl w:val="0"/>
          <w:numId w:val="34"/>
        </w:numPr>
        <w:spacing w:before="60" w:after="60" w:line="240" w:lineRule="auto"/>
        <w:contextualSpacing w:val="0"/>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Priority points will be given to projects that can document dedicated non-RHP operating sources.</w:t>
      </w:r>
    </w:p>
    <w:p w14:paraId="1C3C5937" w14:textId="04E4FB42" w:rsidR="00766E9B" w:rsidRPr="00C44DF4" w:rsidRDefault="00766E9B" w:rsidP="00084FA0">
      <w:pPr>
        <w:pStyle w:val="ListParagraph"/>
        <w:numPr>
          <w:ilvl w:val="0"/>
          <w:numId w:val="34"/>
        </w:numPr>
        <w:spacing w:before="60" w:after="60" w:line="240" w:lineRule="auto"/>
        <w:contextualSpacing w:val="0"/>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Cost efficiency of project.</w:t>
      </w:r>
    </w:p>
    <w:p w14:paraId="28F2A452" w14:textId="77777777" w:rsidR="00A10F91" w:rsidRDefault="004043CB" w:rsidP="00084FA0">
      <w:pPr>
        <w:pStyle w:val="ListParagraph"/>
        <w:numPr>
          <w:ilvl w:val="0"/>
          <w:numId w:val="34"/>
        </w:numPr>
        <w:spacing w:after="240" w:line="240" w:lineRule="auto"/>
        <w:contextualSpacing w:val="0"/>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Cash flow pro forma positive cash flow (sources and uses).</w:t>
      </w:r>
    </w:p>
    <w:p w14:paraId="5B943C13" w14:textId="59E107BC" w:rsidR="002C56E4" w:rsidRPr="0094283A" w:rsidRDefault="002C56E4" w:rsidP="00084FA0">
      <w:pPr>
        <w:pStyle w:val="ListParagraph"/>
        <w:numPr>
          <w:ilvl w:val="0"/>
          <w:numId w:val="29"/>
        </w:numPr>
        <w:spacing w:after="240" w:line="240" w:lineRule="auto"/>
        <w:ind w:left="360"/>
        <w:rPr>
          <w:rFonts w:eastAsia="MS Mincho" w:cs="Calibri"/>
          <w:bCs/>
          <w:lang w:eastAsia="ja-JP"/>
          <w14:textOutline w14:w="6350" w14:cap="rnd" w14:cmpd="sng" w14:algn="ctr">
            <w14:noFill/>
            <w14:prstDash w14:val="solid"/>
            <w14:bevel/>
          </w14:textOutline>
        </w:rPr>
      </w:pPr>
      <w:r w:rsidRPr="0094283A">
        <w:rPr>
          <w:rFonts w:eastAsia="MS Mincho" w:cs="Calibri"/>
          <w:b/>
          <w:lang w:eastAsia="ja-JP"/>
          <w14:textOutline w14:w="6350" w14:cap="rnd" w14:cmpd="sng" w14:algn="ctr">
            <w14:noFill/>
            <w14:prstDash w14:val="solid"/>
            <w14:bevel/>
          </w14:textOutline>
        </w:rPr>
        <w:t>Feasibility</w:t>
      </w:r>
      <w:r w:rsidR="00870D82" w:rsidRPr="0094283A">
        <w:rPr>
          <w:rFonts w:eastAsia="MS Mincho" w:cs="Calibri"/>
          <w:bCs/>
          <w:lang w:eastAsia="ja-JP"/>
          <w14:textOutline w14:w="6350" w14:cap="rnd" w14:cmpd="sng" w14:algn="ctr">
            <w14:noFill/>
            <w14:prstDash w14:val="solid"/>
            <w14:bevel/>
          </w14:textOutline>
        </w:rPr>
        <w:t xml:space="preserve"> </w:t>
      </w:r>
      <w:r w:rsidR="00870D82" w:rsidRPr="0094283A">
        <w:rPr>
          <w:rFonts w:cs="Calibri"/>
          <w:b/>
          <w:bCs/>
        </w:rPr>
        <w:t>-</w:t>
      </w:r>
      <w:r w:rsidR="00870D82" w:rsidRPr="0094283A">
        <w:rPr>
          <w:rFonts w:eastAsia="MS Mincho" w:cs="Calibri"/>
          <w:b/>
          <w:bCs/>
          <w:lang w:eastAsia="ja-JP"/>
          <w14:textOutline w14:w="6350" w14:cap="rnd" w14:cmpd="sng" w14:algn="ctr">
            <w14:noFill/>
            <w14:prstDash w14:val="solid"/>
            <w14:bevel/>
          </w14:textOutline>
        </w:rPr>
        <w:t xml:space="preserve"> </w:t>
      </w:r>
      <w:r w:rsidRPr="0094283A">
        <w:rPr>
          <w:rFonts w:eastAsia="MS Mincho" w:cs="Calibri"/>
          <w:lang w:eastAsia="ja-JP"/>
          <w14:textOutline w14:w="6350" w14:cap="rnd" w14:cmpd="sng" w14:algn="ctr">
            <w14:solidFill>
              <w14:srgbClr w14:val="000000"/>
            </w14:solidFill>
            <w14:prstDash w14:val="solid"/>
            <w14:bevel/>
          </w14:textOutline>
        </w:rPr>
        <w:t>Up to 5 points</w:t>
      </w:r>
    </w:p>
    <w:p w14:paraId="43852740" w14:textId="42C4BD8E" w:rsidR="00483972" w:rsidRPr="00C44DF4" w:rsidRDefault="00003210" w:rsidP="00084FA0">
      <w:pPr>
        <w:pStyle w:val="ListParagraph"/>
        <w:numPr>
          <w:ilvl w:val="0"/>
          <w:numId w:val="35"/>
        </w:numPr>
        <w:spacing w:before="120" w:after="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Des</w:t>
      </w:r>
      <w:r w:rsidR="00902B11" w:rsidRPr="00C44DF4">
        <w:rPr>
          <w:rFonts w:eastAsia="MS Mincho" w:cs="Calibri"/>
          <w:bCs/>
          <w:lang w:eastAsia="ja-JP"/>
          <w14:textOutline w14:w="6350" w14:cap="rnd" w14:cmpd="sng" w14:algn="ctr">
            <w14:noFill/>
            <w14:prstDash w14:val="solid"/>
            <w14:bevel/>
          </w14:textOutline>
        </w:rPr>
        <w:t>cribe the</w:t>
      </w:r>
      <w:r w:rsidRPr="00C44DF4">
        <w:rPr>
          <w:rFonts w:eastAsia="MS Mincho" w:cs="Calibri"/>
          <w:bCs/>
          <w:lang w:eastAsia="ja-JP"/>
          <w14:textOutline w14:w="6350" w14:cap="rnd" w14:cmpd="sng" w14:algn="ctr">
            <w14:noFill/>
            <w14:prstDash w14:val="solid"/>
            <w14:bevel/>
          </w14:textOutline>
        </w:rPr>
        <w:t xml:space="preserve"> consistency between the project activities and the proposed budget.</w:t>
      </w:r>
    </w:p>
    <w:p w14:paraId="3702823F" w14:textId="762AAA9E" w:rsidR="00994B90" w:rsidRPr="00C44DF4" w:rsidRDefault="00994B90" w:rsidP="00084FA0">
      <w:pPr>
        <w:pStyle w:val="ListParagraph"/>
        <w:numPr>
          <w:ilvl w:val="0"/>
          <w:numId w:val="35"/>
        </w:numPr>
        <w:spacing w:before="60" w:after="6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 xml:space="preserve">Describe how your organization will be ready to proceed should funding be approved. Include implementation of the project, grant management, timetables/schedules and other information that supports the feasibility of this project. </w:t>
      </w:r>
      <w:r w:rsidR="00795E89" w:rsidRPr="00C44DF4">
        <w:rPr>
          <w:rFonts w:eastAsia="MS Mincho" w:cs="Calibri"/>
          <w:bCs/>
          <w:lang w:eastAsia="ja-JP"/>
          <w14:textOutline w14:w="6350" w14:cap="rnd" w14:cmpd="sng" w14:algn="ctr">
            <w14:noFill/>
            <w14:prstDash w14:val="solid"/>
            <w14:bevel/>
          </w14:textOutline>
        </w:rPr>
        <w:t xml:space="preserve">Priority </w:t>
      </w:r>
      <w:r w:rsidR="001C4868" w:rsidRPr="00C44DF4">
        <w:rPr>
          <w:rFonts w:eastAsia="MS Mincho" w:cs="Calibri"/>
          <w:bCs/>
          <w:lang w:eastAsia="ja-JP"/>
          <w14:textOutline w14:w="6350" w14:cap="rnd" w14:cmpd="sng" w14:algn="ctr">
            <w14:noFill/>
            <w14:prstDash w14:val="solid"/>
            <w14:bevel/>
          </w14:textOutline>
        </w:rPr>
        <w:t xml:space="preserve">points will be given for </w:t>
      </w:r>
      <w:r w:rsidR="00C12DF0" w:rsidRPr="00C44DF4">
        <w:rPr>
          <w:rFonts w:eastAsia="MS Mincho" w:cs="Calibri"/>
          <w:bCs/>
          <w:lang w:eastAsia="ja-JP"/>
          <w14:textOutline w14:w="6350" w14:cap="rnd" w14:cmpd="sng" w14:algn="ctr">
            <w14:noFill/>
            <w14:prstDash w14:val="solid"/>
            <w14:bevel/>
          </w14:textOutline>
        </w:rPr>
        <w:t>readiness to proceed.</w:t>
      </w:r>
    </w:p>
    <w:p w14:paraId="764B8DCA" w14:textId="3CA464F5" w:rsidR="00CD7202" w:rsidRPr="00C44DF4" w:rsidRDefault="00994B90" w:rsidP="00084FA0">
      <w:pPr>
        <w:pStyle w:val="ListParagraph"/>
        <w:numPr>
          <w:ilvl w:val="0"/>
          <w:numId w:val="35"/>
        </w:numPr>
        <w:spacing w:after="24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Include any items that may demonstrate Readiness to Proceed</w:t>
      </w:r>
      <w:r w:rsidR="00840459" w:rsidRPr="00C44DF4">
        <w:rPr>
          <w:rFonts w:eastAsia="MS Mincho" w:cs="Calibri"/>
          <w:bCs/>
          <w:lang w:eastAsia="ja-JP"/>
          <w14:textOutline w14:w="6350" w14:cap="rnd" w14:cmpd="sng" w14:algn="ctr">
            <w14:noFill/>
            <w14:prstDash w14:val="solid"/>
            <w14:bevel/>
          </w14:textOutline>
        </w:rPr>
        <w:t>.</w:t>
      </w:r>
    </w:p>
    <w:p w14:paraId="60D1852F" w14:textId="59E82A99" w:rsidR="002C56E4" w:rsidRPr="0094283A" w:rsidRDefault="002C56E4" w:rsidP="00084FA0">
      <w:pPr>
        <w:pStyle w:val="ListParagraph"/>
        <w:numPr>
          <w:ilvl w:val="0"/>
          <w:numId w:val="29"/>
        </w:numPr>
        <w:spacing w:after="0" w:line="240" w:lineRule="auto"/>
        <w:ind w:left="360"/>
        <w:rPr>
          <w:rFonts w:eastAsia="MS Mincho" w:cs="Calibri"/>
          <w:bCs/>
          <w:lang w:eastAsia="ja-JP"/>
          <w14:textOutline w14:w="6350" w14:cap="rnd" w14:cmpd="sng" w14:algn="ctr">
            <w14:noFill/>
            <w14:prstDash w14:val="solid"/>
            <w14:bevel/>
          </w14:textOutline>
        </w:rPr>
      </w:pPr>
      <w:r w:rsidRPr="0094283A">
        <w:rPr>
          <w:rFonts w:eastAsia="MS Mincho" w:cs="Calibri"/>
          <w:b/>
          <w:lang w:eastAsia="ja-JP"/>
          <w14:textOutline w14:w="6350" w14:cap="rnd" w14:cmpd="sng" w14:algn="ctr">
            <w14:noFill/>
            <w14:prstDash w14:val="solid"/>
            <w14:bevel/>
          </w14:textOutline>
        </w:rPr>
        <w:t>Organizational Capacity</w:t>
      </w:r>
      <w:r w:rsidR="00870D82" w:rsidRPr="0094283A">
        <w:rPr>
          <w:rFonts w:eastAsia="MS Mincho" w:cs="Calibri"/>
          <w:bCs/>
          <w:lang w:eastAsia="ja-JP"/>
          <w14:textOutline w14:w="6350" w14:cap="rnd" w14:cmpd="sng" w14:algn="ctr">
            <w14:noFill/>
            <w14:prstDash w14:val="solid"/>
            <w14:bevel/>
          </w14:textOutline>
        </w:rPr>
        <w:t xml:space="preserve"> </w:t>
      </w:r>
      <w:r w:rsidR="00870D82" w:rsidRPr="0094283A">
        <w:rPr>
          <w:rFonts w:cs="Calibri"/>
          <w:b/>
          <w:bCs/>
        </w:rPr>
        <w:t>-</w:t>
      </w:r>
      <w:r w:rsidR="00870D82" w:rsidRPr="0094283A">
        <w:rPr>
          <w:rFonts w:eastAsia="MS Mincho" w:cs="Calibri"/>
          <w:b/>
          <w:bCs/>
          <w:lang w:eastAsia="ja-JP"/>
          <w14:textOutline w14:w="6350" w14:cap="rnd" w14:cmpd="sng" w14:algn="ctr">
            <w14:noFill/>
            <w14:prstDash w14:val="solid"/>
            <w14:bevel/>
          </w14:textOutline>
        </w:rPr>
        <w:t xml:space="preserve"> </w:t>
      </w:r>
      <w:r w:rsidRPr="0094283A">
        <w:rPr>
          <w:rFonts w:eastAsia="MS Mincho" w:cs="Calibri"/>
          <w:lang w:eastAsia="ja-JP"/>
          <w14:textOutline w14:w="6350" w14:cap="rnd" w14:cmpd="sng" w14:algn="ctr">
            <w14:solidFill>
              <w14:srgbClr w14:val="000000"/>
            </w14:solidFill>
            <w14:prstDash w14:val="solid"/>
            <w14:bevel/>
          </w14:textOutline>
        </w:rPr>
        <w:t>Up to 5 points</w:t>
      </w:r>
    </w:p>
    <w:p w14:paraId="21459EB2" w14:textId="44CB8670" w:rsidR="00AC0B12" w:rsidRPr="00C44DF4" w:rsidRDefault="00AC0B12" w:rsidP="00084FA0">
      <w:pPr>
        <w:pStyle w:val="ListParagraph"/>
        <w:numPr>
          <w:ilvl w:val="0"/>
          <w:numId w:val="36"/>
        </w:numPr>
        <w:spacing w:before="120" w:after="6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 xml:space="preserve">Experience with other federal, </w:t>
      </w:r>
      <w:r w:rsidR="001A7AC9" w:rsidRPr="00C44DF4">
        <w:rPr>
          <w:rFonts w:eastAsia="MS Mincho" w:cs="Calibri"/>
          <w:bCs/>
          <w:lang w:eastAsia="ja-JP"/>
          <w14:textOutline w14:w="6350" w14:cap="rnd" w14:cmpd="sng" w14:algn="ctr">
            <w14:noFill/>
            <w14:prstDash w14:val="solid"/>
            <w14:bevel/>
          </w14:textOutline>
        </w:rPr>
        <w:t>state,</w:t>
      </w:r>
      <w:r w:rsidRPr="00C44DF4">
        <w:rPr>
          <w:rFonts w:eastAsia="MS Mincho" w:cs="Calibri"/>
          <w:bCs/>
          <w:lang w:eastAsia="ja-JP"/>
          <w14:textOutline w14:w="6350" w14:cap="rnd" w14:cmpd="sng" w14:algn="ctr">
            <w14:noFill/>
            <w14:prstDash w14:val="solid"/>
            <w14:bevel/>
          </w14:textOutline>
        </w:rPr>
        <w:t xml:space="preserve"> or local housing programs.</w:t>
      </w:r>
    </w:p>
    <w:p w14:paraId="06E5CF23" w14:textId="3D12BDBA" w:rsidR="00AC0B12" w:rsidRPr="00C44DF4" w:rsidRDefault="00AC0B12" w:rsidP="00084FA0">
      <w:pPr>
        <w:pStyle w:val="ListParagraph"/>
        <w:numPr>
          <w:ilvl w:val="0"/>
          <w:numId w:val="36"/>
        </w:numPr>
        <w:spacing w:before="60" w:after="6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 xml:space="preserve">Experience with other recovery and/or permanent supportive housing, include the types of clients served and services provided, and how the projects were funded and maintained. </w:t>
      </w:r>
    </w:p>
    <w:p w14:paraId="3948153B" w14:textId="1F199E43" w:rsidR="00AC0B12" w:rsidRPr="00C44DF4" w:rsidRDefault="00AC0B12" w:rsidP="00084FA0">
      <w:pPr>
        <w:pStyle w:val="ListParagraph"/>
        <w:numPr>
          <w:ilvl w:val="0"/>
          <w:numId w:val="36"/>
        </w:numPr>
        <w:spacing w:before="60" w:after="6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Describe the agency/staff experience and ability to provide comprehensive recovery services.</w:t>
      </w:r>
    </w:p>
    <w:p w14:paraId="1D635605" w14:textId="62778BD4" w:rsidR="00AC0B12" w:rsidRPr="00C44DF4" w:rsidRDefault="00AC0B12" w:rsidP="00084FA0">
      <w:pPr>
        <w:pStyle w:val="ListParagraph"/>
        <w:numPr>
          <w:ilvl w:val="0"/>
          <w:numId w:val="36"/>
        </w:numPr>
        <w:spacing w:before="60" w:after="6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Demonstrate financial capacity to undertake, comply</w:t>
      </w:r>
      <w:r w:rsidR="00597B7B" w:rsidRPr="00C44DF4">
        <w:rPr>
          <w:rFonts w:eastAsia="MS Mincho" w:cs="Calibri"/>
          <w:bCs/>
          <w:lang w:eastAsia="ja-JP"/>
          <w14:textOutline w14:w="6350" w14:cap="rnd" w14:cmpd="sng" w14:algn="ctr">
            <w14:noFill/>
            <w14:prstDash w14:val="solid"/>
            <w14:bevel/>
          </w14:textOutline>
        </w:rPr>
        <w:t>,</w:t>
      </w:r>
      <w:r w:rsidRPr="00C44DF4">
        <w:rPr>
          <w:rFonts w:eastAsia="MS Mincho" w:cs="Calibri"/>
          <w:bCs/>
          <w:lang w:eastAsia="ja-JP"/>
          <w14:textOutline w14:w="6350" w14:cap="rnd" w14:cmpd="sng" w14:algn="ctr">
            <w14:noFill/>
            <w14:prstDash w14:val="solid"/>
            <w14:bevel/>
          </w14:textOutline>
        </w:rPr>
        <w:t xml:space="preserve"> and manage projects.</w:t>
      </w:r>
    </w:p>
    <w:p w14:paraId="06E7D2A4" w14:textId="1F3C3CBA" w:rsidR="00AC0B12" w:rsidRPr="00C44DF4" w:rsidRDefault="00AC0B12" w:rsidP="00084FA0">
      <w:pPr>
        <w:pStyle w:val="ListParagraph"/>
        <w:numPr>
          <w:ilvl w:val="0"/>
          <w:numId w:val="36"/>
        </w:numPr>
        <w:spacing w:before="60" w:after="6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lastRenderedPageBreak/>
        <w:t>Evidence of grants, loans</w:t>
      </w:r>
      <w:r w:rsidR="00597B7B" w:rsidRPr="00C44DF4">
        <w:rPr>
          <w:rFonts w:eastAsia="MS Mincho" w:cs="Calibri"/>
          <w:bCs/>
          <w:lang w:eastAsia="ja-JP"/>
          <w14:textOutline w14:w="6350" w14:cap="rnd" w14:cmpd="sng" w14:algn="ctr">
            <w14:noFill/>
            <w14:prstDash w14:val="solid"/>
            <w14:bevel/>
          </w14:textOutline>
        </w:rPr>
        <w:t>,</w:t>
      </w:r>
      <w:r w:rsidRPr="00C44DF4">
        <w:rPr>
          <w:rFonts w:eastAsia="MS Mincho" w:cs="Calibri"/>
          <w:bCs/>
          <w:lang w:eastAsia="ja-JP"/>
          <w14:textOutline w14:w="6350" w14:cap="rnd" w14:cmpd="sng" w14:algn="ctr">
            <w14:noFill/>
            <w14:prstDash w14:val="solid"/>
            <w14:bevel/>
          </w14:textOutline>
        </w:rPr>
        <w:t xml:space="preserve"> and/or projects that are in </w:t>
      </w:r>
      <w:r w:rsidR="004D22F0" w:rsidRPr="00C44DF4">
        <w:rPr>
          <w:rFonts w:eastAsia="MS Mincho" w:cs="Calibri"/>
          <w:bCs/>
          <w:lang w:eastAsia="ja-JP"/>
          <w14:textOutline w14:w="6350" w14:cap="rnd" w14:cmpd="sng" w14:algn="ctr">
            <w14:noFill/>
            <w14:prstDash w14:val="solid"/>
            <w14:bevel/>
          </w14:textOutline>
        </w:rPr>
        <w:t>CDBG</w:t>
      </w:r>
      <w:r w:rsidR="00700B84" w:rsidRPr="00C44DF4">
        <w:rPr>
          <w:rFonts w:eastAsia="MS Mincho" w:cs="Calibri"/>
          <w:bCs/>
          <w:lang w:eastAsia="ja-JP"/>
          <w14:textOutline w14:w="6350" w14:cap="rnd" w14:cmpd="sng" w14:algn="ctr">
            <w14:noFill/>
            <w14:prstDash w14:val="solid"/>
            <w14:bevel/>
          </w14:textOutline>
        </w:rPr>
        <w:t xml:space="preserve"> and </w:t>
      </w:r>
      <w:r w:rsidR="006555D9" w:rsidRPr="00C44DF4">
        <w:rPr>
          <w:rFonts w:eastAsia="MS Mincho" w:cs="Calibri"/>
          <w:bCs/>
          <w:lang w:eastAsia="ja-JP"/>
          <w14:textOutline w14:w="6350" w14:cap="rnd" w14:cmpd="sng" w14:algn="ctr">
            <w14:noFill/>
            <w14:prstDash w14:val="solid"/>
            <w14:bevel/>
          </w14:textOutline>
        </w:rPr>
        <w:t>other program</w:t>
      </w:r>
      <w:r w:rsidRPr="00C44DF4">
        <w:rPr>
          <w:rFonts w:eastAsia="MS Mincho" w:cs="Calibri"/>
          <w:bCs/>
          <w:lang w:eastAsia="ja-JP"/>
          <w14:textOutline w14:w="6350" w14:cap="rnd" w14:cmpd="sng" w14:algn="ctr">
            <w14:noFill/>
            <w14:prstDash w14:val="solid"/>
            <w14:bevel/>
          </w14:textOutline>
        </w:rPr>
        <w:t xml:space="preserve"> portfolio of applicant or affiliates in good standing.</w:t>
      </w:r>
    </w:p>
    <w:p w14:paraId="0688825F" w14:textId="63F0B46F" w:rsidR="00AC0B12" w:rsidRPr="00C44DF4" w:rsidRDefault="00AC0B12" w:rsidP="00084FA0">
      <w:pPr>
        <w:pStyle w:val="ListParagraph"/>
        <w:numPr>
          <w:ilvl w:val="0"/>
          <w:numId w:val="36"/>
        </w:numPr>
        <w:spacing w:after="60" w:line="240" w:lineRule="auto"/>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Provide oversight and management policies and procedures for</w:t>
      </w:r>
      <w:r w:rsidR="00A04ECB" w:rsidRPr="00C44DF4">
        <w:rPr>
          <w:rFonts w:eastAsia="MS Mincho" w:cs="Calibri"/>
          <w:bCs/>
          <w:lang w:eastAsia="ja-JP"/>
          <w14:textOutline w14:w="6350" w14:cap="rnd" w14:cmpd="sng" w14:algn="ctr">
            <w14:noFill/>
            <w14:prstDash w14:val="solid"/>
            <w14:bevel/>
          </w14:textOutline>
        </w:rPr>
        <w:t>:</w:t>
      </w:r>
      <w:r w:rsidRPr="00C44DF4">
        <w:rPr>
          <w:rFonts w:eastAsia="MS Mincho" w:cs="Calibri"/>
          <w:bCs/>
          <w:lang w:eastAsia="ja-JP"/>
          <w14:textOutline w14:w="6350" w14:cap="rnd" w14:cmpd="sng" w14:algn="ctr">
            <w14:noFill/>
            <w14:prstDash w14:val="solid"/>
            <w14:bevel/>
          </w14:textOutline>
        </w:rPr>
        <w:t xml:space="preserve"> </w:t>
      </w:r>
    </w:p>
    <w:p w14:paraId="065284BA" w14:textId="68E76154" w:rsidR="00285616" w:rsidRPr="00C44DF4" w:rsidRDefault="00285616" w:rsidP="00084FA0">
      <w:pPr>
        <w:pStyle w:val="ListParagraph"/>
        <w:numPr>
          <w:ilvl w:val="1"/>
          <w:numId w:val="29"/>
        </w:numPr>
        <w:spacing w:after="0" w:line="240" w:lineRule="auto"/>
        <w:ind w:left="1080"/>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Eligibility determination</w:t>
      </w:r>
      <w:r w:rsidR="003D7A1A" w:rsidRPr="00C44DF4">
        <w:rPr>
          <w:rFonts w:eastAsia="MS Mincho" w:cs="Calibri"/>
          <w:bCs/>
          <w:lang w:eastAsia="ja-JP"/>
          <w14:textOutline w14:w="6350" w14:cap="rnd" w14:cmpd="sng" w14:algn="ctr">
            <w14:noFill/>
            <w14:prstDash w14:val="solid"/>
            <w14:bevel/>
          </w14:textOutline>
        </w:rPr>
        <w:t>,</w:t>
      </w:r>
      <w:r w:rsidRPr="00C44DF4">
        <w:rPr>
          <w:rFonts w:eastAsia="MS Mincho" w:cs="Calibri"/>
          <w:bCs/>
          <w:lang w:eastAsia="ja-JP"/>
          <w14:textOutline w14:w="6350" w14:cap="rnd" w14:cmpd="sng" w14:algn="ctr">
            <w14:noFill/>
            <w14:prstDash w14:val="solid"/>
            <w14:bevel/>
          </w14:textOutline>
        </w:rPr>
        <w:t xml:space="preserve"> </w:t>
      </w:r>
    </w:p>
    <w:p w14:paraId="26BA87CC" w14:textId="0F8DCA5B" w:rsidR="00285616" w:rsidRPr="00C44DF4" w:rsidRDefault="00285616" w:rsidP="00084FA0">
      <w:pPr>
        <w:pStyle w:val="ListParagraph"/>
        <w:numPr>
          <w:ilvl w:val="1"/>
          <w:numId w:val="29"/>
        </w:numPr>
        <w:spacing w:after="0" w:line="240" w:lineRule="auto"/>
        <w:ind w:left="1080"/>
        <w:contextualSpacing w:val="0"/>
        <w:jc w:val="both"/>
        <w:rPr>
          <w:rFonts w:eastAsia="MS Mincho" w:cs="Calibri"/>
          <w:bCs/>
          <w:lang w:eastAsia="ja-JP"/>
          <w14:textOutline w14:w="6350" w14:cap="rnd" w14:cmpd="sng" w14:algn="ctr">
            <w14:noFill/>
            <w14:prstDash w14:val="solid"/>
            <w14:bevel/>
          </w14:textOutline>
        </w:rPr>
      </w:pPr>
      <w:r w:rsidRPr="00C44DF4">
        <w:rPr>
          <w:rFonts w:eastAsia="MS Mincho" w:cs="Calibri"/>
          <w:bCs/>
          <w:lang w:eastAsia="ja-JP"/>
          <w14:textOutline w14:w="6350" w14:cap="rnd" w14:cmpd="sng" w14:algn="ctr">
            <w14:noFill/>
            <w14:prstDash w14:val="solid"/>
            <w14:bevel/>
          </w14:textOutline>
        </w:rPr>
        <w:t>Support of client’s success after exit</w:t>
      </w:r>
      <w:r w:rsidR="003D7A1A" w:rsidRPr="00C44DF4">
        <w:rPr>
          <w:rFonts w:eastAsia="MS Mincho" w:cs="Calibri"/>
          <w:bCs/>
          <w:lang w:eastAsia="ja-JP"/>
          <w14:textOutline w14:w="6350" w14:cap="rnd" w14:cmpd="sng" w14:algn="ctr">
            <w14:noFill/>
            <w14:prstDash w14:val="solid"/>
            <w14:bevel/>
          </w14:textOutline>
        </w:rPr>
        <w:t>,</w:t>
      </w:r>
      <w:r w:rsidRPr="00C44DF4">
        <w:rPr>
          <w:rFonts w:eastAsia="MS Mincho" w:cs="Calibri"/>
          <w:bCs/>
          <w:lang w:eastAsia="ja-JP"/>
          <w14:textOutline w14:w="6350" w14:cap="rnd" w14:cmpd="sng" w14:algn="ctr">
            <w14:noFill/>
            <w14:prstDash w14:val="solid"/>
            <w14:bevel/>
          </w14:textOutline>
        </w:rPr>
        <w:t xml:space="preserve"> </w:t>
      </w:r>
    </w:p>
    <w:p w14:paraId="7ADFD993" w14:textId="4D98BBAE" w:rsidR="00921A76" w:rsidRPr="00C44DF4" w:rsidRDefault="00921A76" w:rsidP="00084FA0">
      <w:pPr>
        <w:numPr>
          <w:ilvl w:val="2"/>
          <w:numId w:val="29"/>
        </w:numPr>
        <w:autoSpaceDE w:val="0"/>
        <w:autoSpaceDN w:val="0"/>
        <w:adjustRightInd w:val="0"/>
        <w:spacing w:after="0" w:line="240" w:lineRule="auto"/>
        <w:ind w:left="1800"/>
        <w:jc w:val="both"/>
        <w:rPr>
          <w:rFonts w:cs="Calibri"/>
          <w:color w:val="000000"/>
        </w:rPr>
      </w:pPr>
      <w:r w:rsidRPr="00C44DF4">
        <w:rPr>
          <w:rFonts w:cs="Calibri"/>
          <w:color w:val="000000"/>
        </w:rPr>
        <w:t>Referral process and tracking follow-up</w:t>
      </w:r>
      <w:r w:rsidR="003D7A1A" w:rsidRPr="00C44DF4">
        <w:rPr>
          <w:rFonts w:cs="Calibri"/>
          <w:color w:val="000000"/>
        </w:rPr>
        <w:t>,</w:t>
      </w:r>
      <w:r w:rsidRPr="00C44DF4">
        <w:rPr>
          <w:rFonts w:cs="Calibri"/>
          <w:color w:val="000000"/>
        </w:rPr>
        <w:t xml:space="preserve"> </w:t>
      </w:r>
    </w:p>
    <w:p w14:paraId="78AAE7B1" w14:textId="75BEF4D8" w:rsidR="00921A76" w:rsidRPr="00C44DF4" w:rsidRDefault="00921A76" w:rsidP="00084FA0">
      <w:pPr>
        <w:numPr>
          <w:ilvl w:val="2"/>
          <w:numId w:val="29"/>
        </w:numPr>
        <w:autoSpaceDE w:val="0"/>
        <w:autoSpaceDN w:val="0"/>
        <w:adjustRightInd w:val="0"/>
        <w:spacing w:after="0" w:line="240" w:lineRule="auto"/>
        <w:ind w:left="1800"/>
        <w:jc w:val="both"/>
        <w:rPr>
          <w:rFonts w:cs="Calibri"/>
          <w:color w:val="000000"/>
        </w:rPr>
      </w:pPr>
      <w:r w:rsidRPr="00C44DF4">
        <w:rPr>
          <w:rFonts w:cs="Calibri"/>
          <w:color w:val="000000"/>
        </w:rPr>
        <w:t>Relapse protocol</w:t>
      </w:r>
      <w:r w:rsidR="003D7A1A" w:rsidRPr="00C44DF4">
        <w:rPr>
          <w:rFonts w:cs="Calibri"/>
          <w:color w:val="000000"/>
        </w:rPr>
        <w:t>,</w:t>
      </w:r>
      <w:r w:rsidRPr="00C44DF4">
        <w:rPr>
          <w:rFonts w:cs="Calibri"/>
          <w:color w:val="000000"/>
        </w:rPr>
        <w:t xml:space="preserve"> </w:t>
      </w:r>
    </w:p>
    <w:p w14:paraId="4F8764EA" w14:textId="30484AFD" w:rsidR="00921A76" w:rsidRPr="00C44DF4" w:rsidRDefault="00921A76" w:rsidP="00084FA0">
      <w:pPr>
        <w:numPr>
          <w:ilvl w:val="2"/>
          <w:numId w:val="29"/>
        </w:numPr>
        <w:autoSpaceDE w:val="0"/>
        <w:autoSpaceDN w:val="0"/>
        <w:adjustRightInd w:val="0"/>
        <w:spacing w:after="0" w:line="240" w:lineRule="auto"/>
        <w:ind w:left="1800"/>
        <w:jc w:val="both"/>
        <w:rPr>
          <w:rFonts w:cs="Calibri"/>
          <w:color w:val="000000"/>
        </w:rPr>
      </w:pPr>
      <w:r w:rsidRPr="00C44DF4">
        <w:rPr>
          <w:rFonts w:cs="Calibri"/>
          <w:color w:val="000000"/>
        </w:rPr>
        <w:t>Civil Rights</w:t>
      </w:r>
      <w:r w:rsidR="003D7A1A" w:rsidRPr="00C44DF4">
        <w:rPr>
          <w:rFonts w:cs="Calibri"/>
          <w:color w:val="000000"/>
        </w:rPr>
        <w:t>,</w:t>
      </w:r>
      <w:r w:rsidRPr="00C44DF4">
        <w:rPr>
          <w:rFonts w:cs="Calibri"/>
          <w:color w:val="000000"/>
        </w:rPr>
        <w:t xml:space="preserve"> </w:t>
      </w:r>
    </w:p>
    <w:p w14:paraId="18374957" w14:textId="03D39E36" w:rsidR="00921A76" w:rsidRPr="00C44DF4" w:rsidRDefault="00921A76" w:rsidP="00084FA0">
      <w:pPr>
        <w:numPr>
          <w:ilvl w:val="2"/>
          <w:numId w:val="29"/>
        </w:numPr>
        <w:autoSpaceDE w:val="0"/>
        <w:autoSpaceDN w:val="0"/>
        <w:adjustRightInd w:val="0"/>
        <w:spacing w:after="0" w:line="240" w:lineRule="auto"/>
        <w:ind w:left="1800"/>
        <w:jc w:val="both"/>
        <w:rPr>
          <w:rFonts w:cs="Calibri"/>
          <w:color w:val="000000"/>
        </w:rPr>
      </w:pPr>
      <w:r w:rsidRPr="00C44DF4">
        <w:rPr>
          <w:rFonts w:cs="Calibri"/>
          <w:color w:val="000000"/>
        </w:rPr>
        <w:t>Fair Housing</w:t>
      </w:r>
      <w:r w:rsidR="003D7A1A" w:rsidRPr="00C44DF4">
        <w:rPr>
          <w:rFonts w:cs="Calibri"/>
          <w:color w:val="000000"/>
        </w:rPr>
        <w:t>,</w:t>
      </w:r>
      <w:r w:rsidRPr="00C44DF4">
        <w:rPr>
          <w:rFonts w:cs="Calibri"/>
          <w:color w:val="000000"/>
        </w:rPr>
        <w:t xml:space="preserve"> </w:t>
      </w:r>
    </w:p>
    <w:p w14:paraId="1C054A67" w14:textId="1F3F6315" w:rsidR="00921A76" w:rsidRPr="00C44DF4" w:rsidRDefault="00921A76" w:rsidP="00084FA0">
      <w:pPr>
        <w:numPr>
          <w:ilvl w:val="2"/>
          <w:numId w:val="29"/>
        </w:numPr>
        <w:autoSpaceDE w:val="0"/>
        <w:autoSpaceDN w:val="0"/>
        <w:adjustRightInd w:val="0"/>
        <w:spacing w:after="0" w:line="240" w:lineRule="auto"/>
        <w:ind w:left="1800"/>
        <w:jc w:val="both"/>
        <w:rPr>
          <w:rFonts w:cs="Calibri"/>
          <w:color w:val="000000"/>
        </w:rPr>
      </w:pPr>
      <w:r w:rsidRPr="00C44DF4">
        <w:rPr>
          <w:rFonts w:cs="Calibri"/>
          <w:color w:val="000000"/>
        </w:rPr>
        <w:t>Coordination with Law Enforcement</w:t>
      </w:r>
      <w:r w:rsidR="003D7A1A" w:rsidRPr="00C44DF4">
        <w:rPr>
          <w:rFonts w:cs="Calibri"/>
          <w:color w:val="000000"/>
        </w:rPr>
        <w:t>, and</w:t>
      </w:r>
      <w:r w:rsidRPr="00C44DF4">
        <w:rPr>
          <w:rFonts w:cs="Calibri"/>
          <w:color w:val="000000"/>
        </w:rPr>
        <w:t xml:space="preserve"> </w:t>
      </w:r>
    </w:p>
    <w:p w14:paraId="120402F3" w14:textId="01CB00F7" w:rsidR="00921A76" w:rsidRPr="00C44DF4" w:rsidRDefault="00921A76" w:rsidP="00084FA0">
      <w:pPr>
        <w:numPr>
          <w:ilvl w:val="2"/>
          <w:numId w:val="29"/>
        </w:numPr>
        <w:autoSpaceDE w:val="0"/>
        <w:autoSpaceDN w:val="0"/>
        <w:adjustRightInd w:val="0"/>
        <w:spacing w:after="240" w:line="240" w:lineRule="auto"/>
        <w:ind w:left="1800"/>
        <w:jc w:val="both"/>
        <w:rPr>
          <w:rFonts w:cs="Calibri"/>
          <w:color w:val="000000"/>
        </w:rPr>
      </w:pPr>
      <w:r w:rsidRPr="00C44DF4">
        <w:rPr>
          <w:rFonts w:cs="Calibri"/>
          <w:color w:val="000000"/>
        </w:rPr>
        <w:t>Client discharge, evicted</w:t>
      </w:r>
      <w:r w:rsidR="00A04ECB" w:rsidRPr="00C44DF4">
        <w:rPr>
          <w:rFonts w:cs="Calibri"/>
          <w:color w:val="000000"/>
        </w:rPr>
        <w:t>,</w:t>
      </w:r>
      <w:r w:rsidRPr="00C44DF4">
        <w:rPr>
          <w:rFonts w:cs="Calibri"/>
          <w:color w:val="000000"/>
        </w:rPr>
        <w:t xml:space="preserve"> or no longer interested after assistance in accessing other housing services</w:t>
      </w:r>
      <w:r w:rsidR="003D7A1A" w:rsidRPr="00C44DF4">
        <w:rPr>
          <w:rFonts w:cs="Calibri"/>
          <w:color w:val="000000"/>
        </w:rPr>
        <w:t>.</w:t>
      </w:r>
      <w:r w:rsidRPr="00C44DF4">
        <w:rPr>
          <w:rFonts w:cs="Calibri"/>
          <w:color w:val="000000"/>
        </w:rPr>
        <w:t xml:space="preserve"> </w:t>
      </w:r>
    </w:p>
    <w:p w14:paraId="60EF4592" w14:textId="63A0BD12" w:rsidR="002C56E4" w:rsidRPr="00804A9B" w:rsidRDefault="002C56E4" w:rsidP="00084FA0">
      <w:pPr>
        <w:pStyle w:val="ListParagraph"/>
        <w:numPr>
          <w:ilvl w:val="0"/>
          <w:numId w:val="29"/>
        </w:numPr>
        <w:tabs>
          <w:tab w:val="left" w:pos="360"/>
        </w:tabs>
        <w:spacing w:after="0" w:line="240" w:lineRule="auto"/>
        <w:ind w:hanging="720"/>
        <w:rPr>
          <w:rFonts w:eastAsia="MS Mincho" w:cs="Calibri"/>
          <w:bCs/>
          <w:lang w:eastAsia="ja-JP"/>
          <w14:textOutline w14:w="6350" w14:cap="rnd" w14:cmpd="sng" w14:algn="ctr">
            <w14:noFill/>
            <w14:prstDash w14:val="solid"/>
            <w14:bevel/>
          </w14:textOutline>
        </w:rPr>
      </w:pPr>
      <w:r w:rsidRPr="00804A9B">
        <w:rPr>
          <w:rFonts w:eastAsia="MS Mincho" w:cs="Calibri"/>
          <w:bCs/>
          <w:lang w:eastAsia="ja-JP"/>
          <w14:textOutline w14:w="6350" w14:cap="rnd" w14:cmpd="sng" w14:algn="ctr">
            <w14:noFill/>
            <w14:prstDash w14:val="solid"/>
            <w14:bevel/>
          </w14:textOutline>
        </w:rPr>
        <w:t>Required Forms: —</w:t>
      </w:r>
      <w:r w:rsidRPr="00804A9B">
        <w:rPr>
          <w:rFonts w:eastAsia="MS Mincho" w:cs="Calibri"/>
          <w:b/>
          <w:bCs/>
          <w:lang w:eastAsia="ja-JP"/>
          <w14:textOutline w14:w="6350" w14:cap="rnd" w14:cmpd="sng" w14:algn="ctr">
            <w14:noFill/>
            <w14:prstDash w14:val="solid"/>
            <w14:bevel/>
          </w14:textOutline>
        </w:rPr>
        <w:t xml:space="preserve">  </w:t>
      </w:r>
      <w:r w:rsidRPr="00804A9B">
        <w:rPr>
          <w:rFonts w:eastAsia="MS Mincho" w:cs="Calibri"/>
          <w:lang w:eastAsia="ja-JP"/>
          <w14:textOutline w14:w="6350" w14:cap="rnd" w14:cmpd="sng" w14:algn="ctr">
            <w14:solidFill>
              <w14:srgbClr w14:val="000000"/>
            </w14:solidFill>
            <w14:prstDash w14:val="solid"/>
            <w14:bevel/>
          </w14:textOutline>
        </w:rPr>
        <w:t>Recommended Attachments and Supporting Documentation</w:t>
      </w:r>
    </w:p>
    <w:p w14:paraId="2DE25F30" w14:textId="77777777" w:rsidR="008963FA" w:rsidRPr="00C44DF4" w:rsidRDefault="008963FA" w:rsidP="005B6AE3">
      <w:pPr>
        <w:spacing w:after="0" w:line="240" w:lineRule="auto"/>
        <w:rPr>
          <w:rFonts w:eastAsia="MS Mincho" w:cs="Calibri"/>
          <w:lang w:eastAsia="ja-JP"/>
          <w14:textOutline w14:w="6350" w14:cap="rnd" w14:cmpd="sng" w14:algn="ctr">
            <w14:noFill/>
            <w14:prstDash w14:val="solid"/>
            <w14:bevel/>
          </w14:textOutline>
        </w:rPr>
      </w:pPr>
    </w:p>
    <w:p w14:paraId="76F4CD6A" w14:textId="3C9F4B06" w:rsidR="009D068C" w:rsidRPr="00C44DF4" w:rsidRDefault="5AE47C7E" w:rsidP="27249001">
      <w:pPr>
        <w:pStyle w:val="Heading2"/>
        <w:shd w:val="clear" w:color="auto" w:fill="07235C"/>
        <w:tabs>
          <w:tab w:val="left" w:pos="3540"/>
        </w:tabs>
        <w:spacing w:before="0" w:line="240" w:lineRule="auto"/>
        <w:rPr>
          <w:rFonts w:ascii="Calibri" w:hAnsi="Calibri" w:cs="Calibri"/>
          <w:color w:val="FF0000"/>
          <w:sz w:val="24"/>
          <w:szCs w:val="24"/>
        </w:rPr>
      </w:pPr>
      <w:r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t>PUBLIC HEARINGS</w:t>
      </w:r>
      <w:r w:rsidRPr="00C44DF4">
        <w:rPr>
          <w:rFonts w:ascii="Calibri" w:hAnsi="Calibri" w:cs="Calibri"/>
          <w:b w:val="0"/>
          <w:bCs w:val="0"/>
          <w:color w:val="auto"/>
          <w:sz w:val="24"/>
          <w:szCs w:val="24"/>
          <w14:textOutline w14:w="6350" w14:cap="rnd" w14:cmpd="sng" w14:algn="ctr">
            <w14:solidFill>
              <w14:srgbClr w14:val="000000"/>
            </w14:solidFill>
            <w14:prstDash w14:val="solid"/>
            <w14:bevel/>
          </w14:textOutline>
        </w:rPr>
        <w:t xml:space="preserve"> </w:t>
      </w:r>
    </w:p>
    <w:p w14:paraId="28794529" w14:textId="77777777" w:rsidR="009D068C" w:rsidRPr="00C44DF4" w:rsidRDefault="009D068C" w:rsidP="009D068C">
      <w:pPr>
        <w:spacing w:after="0" w:line="240" w:lineRule="auto"/>
        <w:rPr>
          <w:rFonts w:cs="Calibri"/>
          <w:sz w:val="24"/>
          <w:szCs w:val="24"/>
        </w:rPr>
      </w:pPr>
    </w:p>
    <w:p w14:paraId="46DB80CD" w14:textId="06E65C62" w:rsidR="00C86B3C" w:rsidRPr="00C44DF4" w:rsidRDefault="00C86B3C" w:rsidP="006A7C5A">
      <w:pPr>
        <w:spacing w:after="0" w:line="240" w:lineRule="auto"/>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To meet the minimum requirements for citizen participation during the </w:t>
      </w:r>
      <w:r w:rsidR="006A7C5A" w:rsidRPr="00C44DF4">
        <w:rPr>
          <w:rFonts w:eastAsia="MS Mincho" w:cs="Calibri"/>
          <w:iCs/>
          <w:lang w:eastAsia="ja-JP"/>
          <w14:textOutline w14:w="6350" w14:cap="rnd" w14:cmpd="sng" w14:algn="ctr">
            <w14:noFill/>
            <w14:prstDash w14:val="solid"/>
            <w14:bevel/>
          </w14:textOutline>
        </w:rPr>
        <w:t xml:space="preserve">RHP </w:t>
      </w:r>
      <w:r w:rsidRPr="00C44DF4">
        <w:rPr>
          <w:rFonts w:eastAsia="MS Mincho" w:cs="Calibri"/>
          <w:iCs/>
          <w:lang w:eastAsia="ja-JP"/>
          <w14:textOutline w14:w="6350" w14:cap="rnd" w14:cmpd="sng" w14:algn="ctr">
            <w14:noFill/>
            <w14:prstDash w14:val="solid"/>
            <w14:bevel/>
          </w14:textOutline>
        </w:rPr>
        <w:t xml:space="preserve">application phase, the applicant must hold </w:t>
      </w:r>
      <w:r w:rsidRPr="00C44DF4">
        <w:rPr>
          <w:rFonts w:eastAsia="MS Mincho" w:cs="Calibri"/>
          <w:bCs/>
          <w:iCs/>
          <w:lang w:eastAsia="ja-JP"/>
          <w14:textOutline w14:w="6350" w14:cap="rnd" w14:cmpd="sng" w14:algn="ctr">
            <w14:solidFill>
              <w14:srgbClr w14:val="000000"/>
            </w14:solidFill>
            <w14:prstDash w14:val="solid"/>
            <w14:bevel/>
          </w14:textOutline>
        </w:rPr>
        <w:t>two</w:t>
      </w:r>
      <w:r w:rsidR="00923C3A">
        <w:rPr>
          <w:rFonts w:eastAsia="MS Mincho" w:cs="Calibri"/>
          <w:bCs/>
          <w:iCs/>
          <w:lang w:eastAsia="ja-JP"/>
          <w14:textOutline w14:w="6350" w14:cap="rnd" w14:cmpd="sng" w14:algn="ctr">
            <w14:solidFill>
              <w14:srgbClr w14:val="000000"/>
            </w14:solidFill>
            <w14:prstDash w14:val="solid"/>
            <w14:bevel/>
          </w14:textOutline>
        </w:rPr>
        <w:t xml:space="preserve"> (2)</w:t>
      </w:r>
      <w:r w:rsidRPr="00C44DF4">
        <w:rPr>
          <w:rFonts w:eastAsia="MS Mincho" w:cs="Calibri"/>
          <w:bCs/>
          <w:iCs/>
          <w:lang w:eastAsia="ja-JP"/>
          <w14:textOutline w14:w="6350" w14:cap="rnd" w14:cmpd="sng" w14:algn="ctr">
            <w14:solidFill>
              <w14:srgbClr w14:val="000000"/>
            </w14:solidFill>
            <w14:prstDash w14:val="solid"/>
            <w14:bevel/>
          </w14:textOutline>
        </w:rPr>
        <w:t xml:space="preserve"> public hearings</w:t>
      </w:r>
      <w:r w:rsidRPr="00C44DF4">
        <w:rPr>
          <w:rFonts w:eastAsia="MS Mincho" w:cs="Calibri"/>
          <w:iCs/>
          <w:lang w:eastAsia="ja-JP"/>
          <w14:textOutline w14:w="6350" w14:cap="rnd" w14:cmpd="sng" w14:algn="ctr">
            <w14:solidFill>
              <w14:srgbClr w14:val="000000"/>
            </w14:solidFill>
            <w14:prstDash w14:val="solid"/>
            <w14:bevel/>
          </w14:textOutline>
        </w:rPr>
        <w:t xml:space="preserve"> </w:t>
      </w:r>
      <w:r w:rsidRPr="00C44DF4">
        <w:rPr>
          <w:rFonts w:eastAsia="MS Mincho" w:cs="Calibri"/>
          <w:iCs/>
          <w:lang w:eastAsia="ja-JP"/>
          <w14:textOutline w14:w="6350" w14:cap="rnd" w14:cmpd="sng" w14:algn="ctr">
            <w14:noFill/>
            <w14:prstDash w14:val="solid"/>
            <w14:bevel/>
          </w14:textOutline>
        </w:rPr>
        <w:t xml:space="preserve">to obtain citizens' comments of the </w:t>
      </w:r>
      <w:r w:rsidR="00AA48F3" w:rsidRPr="00C44DF4">
        <w:rPr>
          <w:rFonts w:eastAsia="MS Mincho" w:cs="Calibri"/>
          <w:iCs/>
          <w:lang w:eastAsia="ja-JP"/>
          <w14:textOutline w14:w="6350" w14:cap="rnd" w14:cmpd="sng" w14:algn="ctr">
            <w14:noFill/>
            <w14:prstDash w14:val="solid"/>
            <w14:bevel/>
          </w14:textOutline>
        </w:rPr>
        <w:t xml:space="preserve">RHP </w:t>
      </w:r>
      <w:r w:rsidRPr="00C44DF4">
        <w:rPr>
          <w:rFonts w:eastAsia="MS Mincho" w:cs="Calibri"/>
          <w:iCs/>
          <w:lang w:eastAsia="ja-JP"/>
          <w14:textOutline w14:w="6350" w14:cap="rnd" w14:cmpd="sng" w14:algn="ctr">
            <w14:noFill/>
            <w14:prstDash w14:val="solid"/>
            <w14:bevel/>
          </w14:textOutline>
        </w:rPr>
        <w:t xml:space="preserve">project by REDD.  </w:t>
      </w:r>
      <w:r w:rsidRPr="00C44DF4">
        <w:rPr>
          <w:rFonts w:eastAsia="MS Mincho" w:cs="Calibri"/>
          <w:i/>
          <w:iCs/>
          <w:lang w:eastAsia="ja-JP"/>
          <w14:textOutline w14:w="6350" w14:cap="rnd" w14:cmpd="sng" w14:algn="ctr">
            <w14:solidFill>
              <w14:srgbClr w14:val="000000"/>
            </w14:solidFill>
            <w14:prstDash w14:val="solid"/>
            <w14:bevel/>
          </w14:textOutline>
        </w:rPr>
        <w:t>Two</w:t>
      </w:r>
      <w:r w:rsidR="00BC531E">
        <w:rPr>
          <w:rFonts w:eastAsia="MS Mincho" w:cs="Calibri"/>
          <w:i/>
          <w:iCs/>
          <w:lang w:eastAsia="ja-JP"/>
          <w14:textOutline w14:w="6350" w14:cap="rnd" w14:cmpd="sng" w14:algn="ctr">
            <w14:solidFill>
              <w14:srgbClr w14:val="000000"/>
            </w14:solidFill>
            <w14:prstDash w14:val="solid"/>
            <w14:bevel/>
          </w14:textOutline>
        </w:rPr>
        <w:t xml:space="preserve"> </w:t>
      </w:r>
      <w:r w:rsidR="00923C3A">
        <w:rPr>
          <w:rFonts w:eastAsia="MS Mincho" w:cs="Calibri"/>
          <w:i/>
          <w:iCs/>
          <w:lang w:eastAsia="ja-JP"/>
          <w14:textOutline w14:w="6350" w14:cap="rnd" w14:cmpd="sng" w14:algn="ctr">
            <w14:solidFill>
              <w14:srgbClr w14:val="000000"/>
            </w14:solidFill>
            <w14:prstDash w14:val="solid"/>
            <w14:bevel/>
          </w14:textOutline>
        </w:rPr>
        <w:t>(2)</w:t>
      </w:r>
      <w:r w:rsidRPr="00C44DF4">
        <w:rPr>
          <w:rFonts w:eastAsia="MS Mincho" w:cs="Calibri"/>
          <w:i/>
          <w:iCs/>
          <w:lang w:eastAsia="ja-JP"/>
          <w14:textOutline w14:w="6350" w14:cap="rnd" w14:cmpd="sng" w14:algn="ctr">
            <w14:solidFill>
              <w14:srgbClr w14:val="000000"/>
            </w14:solidFill>
            <w14:prstDash w14:val="solid"/>
            <w14:bevel/>
          </w14:textOutline>
        </w:rPr>
        <w:t xml:space="preserve"> public hearings are required to be held by the unit of local government prior to </w:t>
      </w:r>
      <w:r w:rsidR="00B85394" w:rsidRPr="00C44DF4">
        <w:rPr>
          <w:rFonts w:eastAsia="MS Mincho" w:cs="Calibri"/>
          <w:i/>
          <w:iCs/>
          <w:lang w:eastAsia="ja-JP"/>
          <w14:textOutline w14:w="6350" w14:cap="rnd" w14:cmpd="sng" w14:algn="ctr">
            <w14:solidFill>
              <w14:srgbClr w14:val="000000"/>
            </w14:solidFill>
            <w14:prstDash w14:val="solid"/>
            <w14:bevel/>
          </w14:textOutline>
        </w:rPr>
        <w:t>su</w:t>
      </w:r>
      <w:r w:rsidR="00534905" w:rsidRPr="00C44DF4">
        <w:rPr>
          <w:rFonts w:eastAsia="MS Mincho" w:cs="Calibri"/>
          <w:i/>
          <w:iCs/>
          <w:lang w:eastAsia="ja-JP"/>
          <w14:textOutline w14:w="6350" w14:cap="rnd" w14:cmpd="sng" w14:algn="ctr">
            <w14:solidFill>
              <w14:srgbClr w14:val="000000"/>
            </w14:solidFill>
            <w14:prstDash w14:val="solid"/>
            <w14:bevel/>
          </w14:textOutline>
        </w:rPr>
        <w:t>bmission to</w:t>
      </w:r>
      <w:r w:rsidRPr="00C44DF4">
        <w:rPr>
          <w:rFonts w:eastAsia="MS Mincho" w:cs="Calibri"/>
          <w:i/>
          <w:iCs/>
          <w:lang w:eastAsia="ja-JP"/>
          <w14:textOutline w14:w="6350" w14:cap="rnd" w14:cmpd="sng" w14:algn="ctr">
            <w14:solidFill>
              <w14:srgbClr w14:val="000000"/>
            </w14:solidFill>
            <w14:prstDash w14:val="solid"/>
            <w14:bevel/>
          </w14:textOutline>
        </w:rPr>
        <w:t xml:space="preserve"> REDD.</w:t>
      </w:r>
      <w:r w:rsidRPr="00C44DF4">
        <w:rPr>
          <w:rFonts w:eastAsia="MS Mincho" w:cs="Calibri"/>
          <w:iCs/>
          <w:lang w:eastAsia="ja-JP"/>
          <w14:textOutline w14:w="6350" w14:cap="rnd" w14:cmpd="sng" w14:algn="ctr">
            <w14:noFill/>
            <w14:prstDash w14:val="solid"/>
            <w14:bevel/>
          </w14:textOutline>
        </w:rPr>
        <w:t xml:space="preserve"> Both hearings must be advertised in a newspaper having general circulation in the area.  The timing of the hearing notices must follow CDBG regulatory requirements, including publication not less than 10 days or more than 25 days before the date of the hearing.  </w:t>
      </w:r>
      <w:r w:rsidR="001E6E61" w:rsidRPr="00C44DF4">
        <w:rPr>
          <w:rFonts w:eastAsia="MS Mincho" w:cs="Calibri"/>
          <w:iCs/>
          <w:lang w:eastAsia="ja-JP"/>
          <w14:textOutline w14:w="6350" w14:cap="rnd" w14:cmpd="sng" w14:algn="ctr">
            <w14:noFill/>
            <w14:prstDash w14:val="solid"/>
            <w14:bevel/>
          </w14:textOutline>
        </w:rPr>
        <w:t>All p</w:t>
      </w:r>
      <w:r w:rsidR="00C01241" w:rsidRPr="00C44DF4">
        <w:rPr>
          <w:rFonts w:eastAsia="MS Mincho" w:cs="Calibri"/>
          <w:iCs/>
          <w:lang w:eastAsia="ja-JP"/>
          <w14:textOutline w14:w="6350" w14:cap="rnd" w14:cmpd="sng" w14:algn="ctr">
            <w14:noFill/>
            <w14:prstDash w14:val="solid"/>
            <w14:bevel/>
          </w14:textOutline>
        </w:rPr>
        <w:t>ublic hearings must be conducted by the governing board of the applicant.</w:t>
      </w:r>
    </w:p>
    <w:p w14:paraId="6DE9245E" w14:textId="77777777" w:rsidR="00C86B3C" w:rsidRPr="00C44DF4" w:rsidRDefault="00C86B3C" w:rsidP="006A7C5A">
      <w:pPr>
        <w:spacing w:after="0" w:line="240" w:lineRule="auto"/>
        <w:jc w:val="both"/>
        <w:rPr>
          <w:rFonts w:eastAsia="MS Mincho" w:cs="Calibri"/>
          <w:iCs/>
          <w:lang w:eastAsia="ja-JP"/>
          <w14:textOutline w14:w="6350" w14:cap="rnd" w14:cmpd="sng" w14:algn="ctr">
            <w14:noFill/>
            <w14:prstDash w14:val="solid"/>
            <w14:bevel/>
          </w14:textOutline>
        </w:rPr>
      </w:pPr>
    </w:p>
    <w:p w14:paraId="24251992" w14:textId="05FB757A" w:rsidR="00C86B3C" w:rsidRPr="00C44DF4" w:rsidRDefault="000218A5" w:rsidP="006A7C5A">
      <w:pPr>
        <w:spacing w:after="0" w:line="240" w:lineRule="auto"/>
        <w:jc w:val="both"/>
        <w:rPr>
          <w:rFonts w:eastAsia="MS Mincho" w:cs="Calibri"/>
          <w:iCs/>
          <w:spacing w:val="-2"/>
          <w:lang w:eastAsia="ja-JP"/>
          <w14:textOutline w14:w="6350" w14:cap="rnd" w14:cmpd="sng" w14:algn="ctr">
            <w14:noFill/>
            <w14:prstDash w14:val="solid"/>
            <w14:bevel/>
          </w14:textOutline>
        </w:rPr>
      </w:pPr>
      <w:r w:rsidRPr="00C44DF4">
        <w:rPr>
          <w:rFonts w:eastAsia="MS Mincho" w:cs="Calibri"/>
          <w:iCs/>
          <w:spacing w:val="-2"/>
          <w:lang w:eastAsia="ja-JP"/>
          <w14:textOutline w14:w="6350" w14:cap="rnd" w14:cmpd="sng" w14:algn="ctr">
            <w14:noFill/>
            <w14:prstDash w14:val="solid"/>
            <w14:bevel/>
          </w14:textOutline>
        </w:rPr>
        <w:t>The first public hearing should be held at the beginning of the application process</w:t>
      </w:r>
      <w:r w:rsidR="002E7B87" w:rsidRPr="00C44DF4">
        <w:rPr>
          <w:rFonts w:eastAsia="MS Mincho" w:cs="Calibri"/>
          <w:iCs/>
          <w:spacing w:val="-2"/>
          <w:lang w:eastAsia="ja-JP"/>
          <w14:textOutline w14:w="6350" w14:cap="rnd" w14:cmpd="sng" w14:algn="ctr">
            <w14:noFill/>
            <w14:prstDash w14:val="solid"/>
            <w14:bevel/>
          </w14:textOutline>
        </w:rPr>
        <w:t xml:space="preserve"> to discuss and receive feedback on SUD, housing, community, and economic development needs.</w:t>
      </w:r>
      <w:r w:rsidRPr="00C44DF4">
        <w:rPr>
          <w:rFonts w:eastAsia="MS Mincho" w:cs="Calibri"/>
          <w:iCs/>
          <w:spacing w:val="-2"/>
          <w:lang w:eastAsia="ja-JP"/>
          <w14:textOutline w14:w="6350" w14:cap="rnd" w14:cmpd="sng" w14:algn="ctr">
            <w14:noFill/>
            <w14:prstDash w14:val="solid"/>
            <w14:bevel/>
          </w14:textOutline>
        </w:rPr>
        <w:t xml:space="preserve"> The notice should provide enough information about the project(s) to allow citizens to be able to provide input. </w:t>
      </w:r>
    </w:p>
    <w:p w14:paraId="42634799" w14:textId="66758E28" w:rsidR="009D068C" w:rsidRPr="00C44DF4" w:rsidRDefault="009D068C" w:rsidP="006A7C5A">
      <w:pPr>
        <w:spacing w:after="0" w:line="240" w:lineRule="auto"/>
        <w:jc w:val="both"/>
        <w:rPr>
          <w:rFonts w:eastAsia="MS Mincho" w:cs="Calibri"/>
          <w:lang w:eastAsia="ja-JP"/>
          <w14:textOutline w14:w="6350" w14:cap="rnd" w14:cmpd="sng" w14:algn="ctr">
            <w14:noFill/>
            <w14:prstDash w14:val="solid"/>
            <w14:bevel/>
          </w14:textOutline>
        </w:rPr>
      </w:pPr>
    </w:p>
    <w:p w14:paraId="7700293A" w14:textId="2CD3CC4E" w:rsidR="006A7C5A" w:rsidRPr="00C44DF4" w:rsidRDefault="006A7C5A" w:rsidP="006A7C5A">
      <w:pPr>
        <w:spacing w:after="0" w:line="240" w:lineRule="auto"/>
        <w:jc w:val="both"/>
        <w:rPr>
          <w:rFonts w:eastAsia="MS Mincho" w:cs="Calibri"/>
          <w:lang w:eastAsia="ja-JP"/>
          <w14:textOutline w14:w="6350" w14:cap="rnd" w14:cmpd="sng" w14:algn="ctr">
            <w14:noFill/>
            <w14:prstDash w14:val="solid"/>
            <w14:bevel/>
          </w14:textOutline>
        </w:rPr>
      </w:pPr>
      <w:r w:rsidRPr="00C44DF4">
        <w:rPr>
          <w:rFonts w:eastAsia="MS Mincho" w:cs="Calibri"/>
          <w:lang w:eastAsia="ja-JP"/>
          <w14:textOutline w14:w="6350" w14:cap="rnd" w14:cmpd="sng" w14:algn="ctr">
            <w14:noFill/>
            <w14:prstDash w14:val="solid"/>
            <w14:bevel/>
          </w14:textOutline>
        </w:rPr>
        <w:t xml:space="preserve">The second notice of public hearing to obtain citizens' views must also contain a description of the proposed activities to be carried out, including the total cost of the activities.  </w:t>
      </w:r>
      <w:r w:rsidR="005A70E2" w:rsidRPr="00C44DF4">
        <w:rPr>
          <w:rFonts w:eastAsia="MS Mincho" w:cs="Calibri"/>
          <w:lang w:eastAsia="ja-JP"/>
          <w14:textOutline w14:w="6350" w14:cap="rnd" w14:cmpd="sng" w14:algn="ctr">
            <w14:solidFill>
              <w14:srgbClr w14:val="000000"/>
            </w14:solidFill>
            <w14:prstDash w14:val="solid"/>
            <w14:bevel/>
          </w14:textOutline>
        </w:rPr>
        <w:t>The second public hearing should be held after the application is drafted but prior to its submission to REDD</w:t>
      </w:r>
      <w:r w:rsidRPr="00C44DF4">
        <w:rPr>
          <w:rFonts w:eastAsia="MS Mincho" w:cs="Calibri"/>
          <w:bCs/>
          <w:lang w:eastAsia="ja-JP"/>
          <w14:textOutline w14:w="6350" w14:cap="rnd" w14:cmpd="sng" w14:algn="ctr">
            <w14:noFill/>
            <w14:prstDash w14:val="solid"/>
            <w14:bevel/>
          </w14:textOutline>
        </w:rPr>
        <w:t>.</w:t>
      </w:r>
      <w:r w:rsidRPr="00C44DF4">
        <w:rPr>
          <w:rFonts w:eastAsia="MS Mincho" w:cs="Calibri"/>
          <w:lang w:eastAsia="ja-JP"/>
          <w14:textOutline w14:w="6350" w14:cap="rnd" w14:cmpd="sng" w14:algn="ctr">
            <w14:noFill/>
            <w14:prstDash w14:val="solid"/>
            <w14:bevel/>
          </w14:textOutline>
        </w:rPr>
        <w:t xml:space="preserve">  </w:t>
      </w:r>
    </w:p>
    <w:p w14:paraId="5C3A94B3" w14:textId="77777777" w:rsidR="006A7C5A" w:rsidRPr="00C44DF4" w:rsidRDefault="006A7C5A" w:rsidP="006A7C5A">
      <w:pPr>
        <w:spacing w:after="0" w:line="240" w:lineRule="auto"/>
        <w:jc w:val="both"/>
        <w:rPr>
          <w:rFonts w:eastAsia="MS Mincho" w:cs="Calibri"/>
          <w:lang w:eastAsia="ja-JP"/>
          <w14:textOutline w14:w="6350" w14:cap="rnd" w14:cmpd="sng" w14:algn="ctr">
            <w14:noFill/>
            <w14:prstDash w14:val="solid"/>
            <w14:bevel/>
          </w14:textOutline>
        </w:rPr>
      </w:pPr>
    </w:p>
    <w:p w14:paraId="54B320DA" w14:textId="5637FBF4" w:rsidR="006A7C5A" w:rsidRPr="00C44DF4" w:rsidRDefault="006A7C5A" w:rsidP="003812F6">
      <w:pPr>
        <w:spacing w:after="0" w:line="240" w:lineRule="auto"/>
        <w:jc w:val="both"/>
        <w:rPr>
          <w:rFonts w:eastAsia="MS Mincho" w:cs="Calibri"/>
          <w:lang w:eastAsia="ja-JP"/>
          <w14:textOutline w14:w="6350" w14:cap="rnd" w14:cmpd="sng" w14:algn="ctr">
            <w14:noFill/>
            <w14:prstDash w14:val="solid"/>
            <w14:bevel/>
          </w14:textOutline>
        </w:rPr>
      </w:pPr>
      <w:r w:rsidRPr="00C44DF4">
        <w:rPr>
          <w:rFonts w:eastAsia="MS Mincho" w:cs="Calibri"/>
          <w:lang w:eastAsia="ja-JP"/>
          <w14:textOutline w14:w="6350" w14:cap="rnd" w14:cmpd="sng" w14:algn="ctr">
            <w14:noFill/>
            <w14:prstDash w14:val="solid"/>
            <w14:bevel/>
          </w14:textOutline>
        </w:rPr>
        <w:t>A publisher’s affidavit of the notices and minutes of the hearings signed by the local government clerk must be submitted to REDD as a part of the application and/or Funding Approval, if awarded.</w:t>
      </w:r>
    </w:p>
    <w:p w14:paraId="2BBC02A2" w14:textId="77777777" w:rsidR="009D068C" w:rsidRPr="00C44DF4" w:rsidRDefault="009D068C" w:rsidP="005B6AE3">
      <w:pPr>
        <w:spacing w:after="0" w:line="240" w:lineRule="auto"/>
        <w:rPr>
          <w:rFonts w:eastAsia="MS Mincho" w:cs="Calibri"/>
          <w:lang w:eastAsia="ja-JP"/>
          <w14:textOutline w14:w="6350" w14:cap="rnd" w14:cmpd="sng" w14:algn="ctr">
            <w14:noFill/>
            <w14:prstDash w14:val="solid"/>
            <w14:bevel/>
          </w14:textOutline>
        </w:rPr>
      </w:pPr>
    </w:p>
    <w:p w14:paraId="2EBB3828" w14:textId="4265123D" w:rsidR="00815879" w:rsidRPr="00C44DF4" w:rsidRDefault="21FF64A3" w:rsidP="27249001">
      <w:pPr>
        <w:pStyle w:val="Heading2"/>
        <w:shd w:val="clear" w:color="auto" w:fill="07235C"/>
        <w:tabs>
          <w:tab w:val="left" w:pos="3540"/>
        </w:tabs>
        <w:spacing w:before="0" w:line="240" w:lineRule="auto"/>
        <w:rPr>
          <w:rFonts w:ascii="Calibri" w:hAnsi="Calibri" w:cs="Calibri"/>
          <w:b w:val="0"/>
          <w:bCs w:val="0"/>
          <w:color w:val="FF0000"/>
          <w:sz w:val="24"/>
          <w:szCs w:val="24"/>
        </w:rPr>
      </w:pPr>
      <w:r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t>COMPLIANCE REQUIREMENT</w:t>
      </w:r>
      <w:r w:rsidR="67D2BFF1"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t>S</w:t>
      </w:r>
      <w:r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t xml:space="preserve"> </w:t>
      </w:r>
    </w:p>
    <w:p w14:paraId="5F6619D1" w14:textId="77777777" w:rsidR="00815879" w:rsidRPr="00C44DF4" w:rsidRDefault="00815879" w:rsidP="00815879">
      <w:pPr>
        <w:spacing w:after="0" w:line="240" w:lineRule="auto"/>
        <w:rPr>
          <w:rFonts w:cs="Calibri"/>
          <w:sz w:val="24"/>
          <w:szCs w:val="24"/>
        </w:rPr>
      </w:pPr>
    </w:p>
    <w:p w14:paraId="4D71D70E" w14:textId="39060332" w:rsidR="008963FA" w:rsidRPr="00C44DF4" w:rsidRDefault="002800F3" w:rsidP="00D61E27">
      <w:pPr>
        <w:spacing w:after="0" w:line="240" w:lineRule="auto"/>
        <w:jc w:val="both"/>
        <w:rPr>
          <w:rFonts w:eastAsia="MS Mincho" w:cs="Calibri"/>
          <w:iCs/>
          <w:spacing w:val="-2"/>
          <w:lang w:eastAsia="ja-JP"/>
          <w14:textOutline w14:w="6350" w14:cap="rnd" w14:cmpd="sng" w14:algn="ctr">
            <w14:noFill/>
            <w14:prstDash w14:val="solid"/>
            <w14:bevel/>
          </w14:textOutline>
        </w:rPr>
      </w:pPr>
      <w:r w:rsidRPr="00C44DF4">
        <w:rPr>
          <w:rFonts w:eastAsia="MS Mincho" w:cs="Calibri"/>
          <w:iCs/>
          <w:spacing w:val="-2"/>
          <w:lang w:eastAsia="ja-JP"/>
          <w14:textOutline w14:w="6350" w14:cap="rnd" w14:cmpd="sng" w14:algn="ctr">
            <w14:noFill/>
            <w14:prstDash w14:val="solid"/>
            <w14:bevel/>
          </w14:textOutline>
        </w:rPr>
        <w:t xml:space="preserve">While the substance-use recovery field may not have crosscutting requirements, Community Planning and Development (CPD) programs do, including anti-discrimination, labor standards, Section 3, environmental review, etc. and these requirements are applicable to </w:t>
      </w:r>
      <w:r w:rsidR="008E021D" w:rsidRPr="00C44DF4">
        <w:rPr>
          <w:rFonts w:eastAsia="MS Mincho" w:cs="Calibri"/>
          <w:iCs/>
          <w:spacing w:val="-2"/>
          <w:lang w:eastAsia="ja-JP"/>
          <w14:textOutline w14:w="6350" w14:cap="rnd" w14:cmpd="sng" w14:algn="ctr">
            <w14:noFill/>
            <w14:prstDash w14:val="solid"/>
            <w14:bevel/>
          </w14:textOutline>
        </w:rPr>
        <w:t xml:space="preserve">the </w:t>
      </w:r>
      <w:r w:rsidRPr="00C44DF4">
        <w:rPr>
          <w:rFonts w:eastAsia="MS Mincho" w:cs="Calibri"/>
          <w:iCs/>
          <w:spacing w:val="-2"/>
          <w:lang w:eastAsia="ja-JP"/>
          <w14:textOutline w14:w="6350" w14:cap="rnd" w14:cmpd="sng" w14:algn="ctr">
            <w14:noFill/>
            <w14:prstDash w14:val="solid"/>
            <w14:bevel/>
          </w14:textOutline>
        </w:rPr>
        <w:t>RHP</w:t>
      </w:r>
      <w:r w:rsidR="008E021D" w:rsidRPr="00C44DF4">
        <w:rPr>
          <w:rFonts w:eastAsia="MS Mincho" w:cs="Calibri"/>
          <w:iCs/>
          <w:spacing w:val="-2"/>
          <w:lang w:eastAsia="ja-JP"/>
          <w14:textOutline w14:w="6350" w14:cap="rnd" w14:cmpd="sng" w14:algn="ctr">
            <w14:noFill/>
            <w14:prstDash w14:val="solid"/>
            <w14:bevel/>
          </w14:textOutline>
        </w:rPr>
        <w:t xml:space="preserve"> Program</w:t>
      </w:r>
      <w:r w:rsidRPr="00C44DF4">
        <w:rPr>
          <w:rFonts w:eastAsia="MS Mincho" w:cs="Calibri"/>
          <w:iCs/>
          <w:spacing w:val="-2"/>
          <w:lang w:eastAsia="ja-JP"/>
          <w14:textOutline w14:w="6350" w14:cap="rnd" w14:cmpd="sng" w14:algn="ctr">
            <w14:noFill/>
            <w14:prstDash w14:val="solid"/>
            <w14:bevel/>
          </w14:textOutline>
        </w:rPr>
        <w:t>.</w:t>
      </w:r>
      <w:r w:rsidR="00A0608E" w:rsidRPr="00C44DF4">
        <w:rPr>
          <w:rFonts w:eastAsia="MS Mincho" w:cs="Calibri"/>
          <w:iCs/>
          <w:spacing w:val="-2"/>
          <w:lang w:eastAsia="ja-JP"/>
          <w14:textOutline w14:w="6350" w14:cap="rnd" w14:cmpd="sng" w14:algn="ctr">
            <w14:noFill/>
            <w14:prstDash w14:val="solid"/>
            <w14:bevel/>
          </w14:textOutline>
        </w:rPr>
        <w:t xml:space="preserve"> </w:t>
      </w:r>
      <w:r w:rsidR="00DE36D4" w:rsidRPr="00C44DF4">
        <w:rPr>
          <w:rFonts w:eastAsia="MS Mincho" w:cs="Calibri"/>
          <w:iCs/>
          <w:spacing w:val="-2"/>
          <w:lang w:eastAsia="ja-JP"/>
          <w14:textOutline w14:w="6350" w14:cap="rnd" w14:cmpd="sng" w14:algn="ctr">
            <w14:noFill/>
            <w14:prstDash w14:val="solid"/>
            <w14:bevel/>
          </w14:textOutline>
        </w:rPr>
        <w:t>As required by the SUPPORT Act, the Secretary</w:t>
      </w:r>
      <w:r w:rsidR="006C2FF0" w:rsidRPr="00C44DF4">
        <w:rPr>
          <w:rFonts w:eastAsia="MS Mincho" w:cs="Calibri"/>
          <w:iCs/>
          <w:spacing w:val="-2"/>
          <w:lang w:eastAsia="ja-JP"/>
          <w14:textOutline w14:w="6350" w14:cap="rnd" w14:cmpd="sng" w14:algn="ctr">
            <w14:noFill/>
            <w14:prstDash w14:val="solid"/>
            <w14:bevel/>
          </w14:textOutline>
        </w:rPr>
        <w:t xml:space="preserve"> of HUD</w:t>
      </w:r>
      <w:r w:rsidR="00DE36D4" w:rsidRPr="00C44DF4">
        <w:rPr>
          <w:rFonts w:eastAsia="MS Mincho" w:cs="Calibri"/>
          <w:iCs/>
          <w:spacing w:val="-2"/>
          <w:lang w:eastAsia="ja-JP"/>
          <w14:textOutline w14:w="6350" w14:cap="rnd" w14:cmpd="sng" w14:algn="ctr">
            <w14:noFill/>
            <w14:prstDash w14:val="solid"/>
            <w14:bevel/>
          </w14:textOutline>
        </w:rPr>
        <w:t xml:space="preserve"> has </w:t>
      </w:r>
      <w:r w:rsidR="0061280A" w:rsidRPr="00C44DF4">
        <w:rPr>
          <w:rFonts w:eastAsia="MS Mincho" w:cs="Calibri"/>
          <w:iCs/>
          <w:spacing w:val="-2"/>
          <w:lang w:eastAsia="ja-JP"/>
          <w14:textOutline w14:w="6350" w14:cap="rnd" w14:cmpd="sng" w14:algn="ctr">
            <w14:noFill/>
            <w14:prstDash w14:val="solid"/>
            <w14:bevel/>
          </w14:textOutline>
        </w:rPr>
        <w:t>authorized</w:t>
      </w:r>
      <w:r w:rsidR="00DE36D4" w:rsidRPr="00C44DF4">
        <w:rPr>
          <w:rFonts w:eastAsia="MS Mincho" w:cs="Calibri"/>
          <w:iCs/>
          <w:spacing w:val="-2"/>
          <w:lang w:eastAsia="ja-JP"/>
          <w14:textOutline w14:w="6350" w14:cap="rnd" w14:cmpd="sng" w14:algn="ctr">
            <w14:noFill/>
            <w14:prstDash w14:val="solid"/>
            <w14:bevel/>
          </w14:textOutline>
        </w:rPr>
        <w:t xml:space="preserve"> statutory and regulatory waivers and alternative requirements </w:t>
      </w:r>
      <w:r w:rsidR="00FC39A0" w:rsidRPr="00C44DF4">
        <w:rPr>
          <w:rFonts w:eastAsia="MS Mincho" w:cs="Calibri"/>
          <w:iCs/>
          <w:spacing w:val="-2"/>
          <w:lang w:eastAsia="ja-JP"/>
          <w14:textOutline w14:w="6350" w14:cap="rnd" w14:cmpd="sng" w14:algn="ctr">
            <w14:noFill/>
            <w14:prstDash w14:val="solid"/>
            <w14:bevel/>
          </w14:textOutline>
        </w:rPr>
        <w:t>deemed</w:t>
      </w:r>
      <w:r w:rsidR="00DE36D4" w:rsidRPr="00C44DF4">
        <w:rPr>
          <w:rFonts w:eastAsia="MS Mincho" w:cs="Calibri"/>
          <w:iCs/>
          <w:spacing w:val="-2"/>
          <w:lang w:eastAsia="ja-JP"/>
          <w14:textOutline w14:w="6350" w14:cap="rnd" w14:cmpd="sng" w14:algn="ctr">
            <w14:noFill/>
            <w14:prstDash w14:val="solid"/>
            <w14:bevel/>
          </w14:textOutline>
        </w:rPr>
        <w:t xml:space="preserve"> necessary to expedite or facilitate the use of RHP funds</w:t>
      </w:r>
      <w:r w:rsidR="002E0BA6" w:rsidRPr="00C44DF4">
        <w:rPr>
          <w:rFonts w:eastAsia="MS Mincho" w:cs="Calibri"/>
          <w:iCs/>
          <w:spacing w:val="-2"/>
          <w:lang w:eastAsia="ja-JP"/>
          <w14:textOutline w14:w="6350" w14:cap="rnd" w14:cmpd="sng" w14:algn="ctr">
            <w14:noFill/>
            <w14:prstDash w14:val="solid"/>
            <w14:bevel/>
          </w14:textOutline>
        </w:rPr>
        <w:t xml:space="preserve"> ― </w:t>
      </w:r>
      <w:r w:rsidR="001B352C" w:rsidRPr="00C44DF4">
        <w:rPr>
          <w:rFonts w:eastAsia="MS Mincho" w:cs="Calibri"/>
          <w:iCs/>
          <w:spacing w:val="-2"/>
          <w:lang w:eastAsia="ja-JP"/>
          <w14:textOutline w14:w="6350" w14:cap="rnd" w14:cmpd="sng" w14:algn="ctr">
            <w14:noFill/>
            <w14:prstDash w14:val="solid"/>
            <w14:bevel/>
          </w14:textOutline>
        </w:rPr>
        <w:t>except for requirements related to fair housing, nondiscrimination, labor standards, the environment, and requirements that activities benefit persons of low- and moderate-income.</w:t>
      </w:r>
      <w:r w:rsidR="00DE36D4" w:rsidRPr="00C44DF4">
        <w:rPr>
          <w:rFonts w:eastAsia="MS Mincho" w:cs="Calibri"/>
          <w:iCs/>
          <w:spacing w:val="-2"/>
          <w:lang w:eastAsia="ja-JP"/>
          <w14:textOutline w14:w="6350" w14:cap="rnd" w14:cmpd="sng" w14:algn="ctr">
            <w14:noFill/>
            <w14:prstDash w14:val="solid"/>
            <w14:bevel/>
          </w14:textOutline>
        </w:rPr>
        <w:t xml:space="preserve"> These waivers and alternative requirements are only applicable to the use of RHP funds and do not apply to CDBG funds used in conjunction with RHP funds or other sources of CDBG funds (i.e., from other grants or guaranteed loan funds) that are used for similar activities</w:t>
      </w:r>
      <w:r w:rsidR="00A0608E" w:rsidRPr="00C44DF4">
        <w:rPr>
          <w:rFonts w:eastAsia="MS Mincho" w:cs="Calibri"/>
          <w:iCs/>
          <w:spacing w:val="-2"/>
          <w:lang w:eastAsia="ja-JP"/>
          <w14:textOutline w14:w="6350" w14:cap="rnd" w14:cmpd="sng" w14:algn="ctr">
            <w14:noFill/>
            <w14:prstDash w14:val="solid"/>
            <w14:bevel/>
          </w14:textOutline>
        </w:rPr>
        <w:t>.</w:t>
      </w:r>
      <w:r w:rsidR="000D4754" w:rsidRPr="00C44DF4">
        <w:rPr>
          <w:rFonts w:eastAsia="MS Mincho" w:cs="Calibri"/>
          <w:iCs/>
          <w:spacing w:val="-2"/>
          <w:lang w:eastAsia="ja-JP"/>
          <w14:textOutline w14:w="6350" w14:cap="rnd" w14:cmpd="sng" w14:algn="ctr">
            <w14:noFill/>
            <w14:prstDash w14:val="solid"/>
            <w14:bevel/>
          </w14:textOutline>
        </w:rPr>
        <w:t xml:space="preserve">  </w:t>
      </w:r>
    </w:p>
    <w:p w14:paraId="23D91604" w14:textId="77777777" w:rsidR="0071359C" w:rsidRPr="00C44DF4" w:rsidRDefault="0071359C" w:rsidP="00D61E27">
      <w:pPr>
        <w:spacing w:after="0" w:line="240" w:lineRule="auto"/>
        <w:jc w:val="both"/>
        <w:rPr>
          <w:rFonts w:eastAsia="MS Mincho" w:cs="Calibri"/>
          <w:iCs/>
          <w:lang w:eastAsia="ja-JP"/>
          <w14:textOutline w14:w="6350" w14:cap="rnd" w14:cmpd="sng" w14:algn="ctr">
            <w14:noFill/>
            <w14:prstDash w14:val="solid"/>
            <w14:bevel/>
          </w14:textOutline>
        </w:rPr>
      </w:pPr>
    </w:p>
    <w:p w14:paraId="6FA6CDEF" w14:textId="21033853" w:rsidR="00A430EC" w:rsidRPr="00C44DF4" w:rsidRDefault="00A430EC" w:rsidP="00A430EC">
      <w:pPr>
        <w:spacing w:after="0" w:line="240" w:lineRule="auto"/>
        <w:jc w:val="both"/>
        <w:rPr>
          <w:rFonts w:eastAsia="MS Mincho" w:cs="Calibri"/>
          <w:b/>
          <w:iCs/>
          <w:u w:val="single"/>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The </w:t>
      </w:r>
      <w:r w:rsidR="009B5CD7" w:rsidRPr="00C44DF4">
        <w:rPr>
          <w:rFonts w:eastAsia="MS Mincho" w:cs="Calibri"/>
          <w:bCs/>
          <w:iCs/>
          <w:lang w:eastAsia="ja-JP"/>
          <w14:textOutline w14:w="6350" w14:cap="rnd" w14:cmpd="sng" w14:algn="ctr">
            <w14:noFill/>
            <w14:prstDash w14:val="solid"/>
            <w14:bevel/>
          </w14:textOutline>
        </w:rPr>
        <w:t>County-Level or County’s municipality designee</w:t>
      </w:r>
      <w:r w:rsidRPr="00C44DF4">
        <w:rPr>
          <w:rFonts w:eastAsia="MS Mincho" w:cs="Calibri"/>
          <w:iCs/>
          <w:lang w:eastAsia="ja-JP"/>
          <w14:textOutline w14:w="6350" w14:cap="rnd" w14:cmpd="sng" w14:algn="ctr">
            <w14:noFill/>
            <w14:prstDash w14:val="solid"/>
            <w14:bevel/>
          </w14:textOutline>
        </w:rPr>
        <w:t xml:space="preserve"> is responsible for conformity with all Federal and State regulations governing the </w:t>
      </w:r>
      <w:r w:rsidR="008E021D" w:rsidRPr="00C44DF4">
        <w:rPr>
          <w:rFonts w:eastAsia="MS Mincho" w:cs="Calibri"/>
          <w:iCs/>
          <w:lang w:eastAsia="ja-JP"/>
          <w14:textOutline w14:w="6350" w14:cap="rnd" w14:cmpd="sng" w14:algn="ctr">
            <w14:noFill/>
            <w14:prstDash w14:val="solid"/>
            <w14:bevel/>
          </w14:textOutline>
        </w:rPr>
        <w:t>RHP</w:t>
      </w:r>
      <w:r w:rsidRPr="00C44DF4">
        <w:rPr>
          <w:rFonts w:eastAsia="MS Mincho" w:cs="Calibri"/>
          <w:iCs/>
          <w:lang w:eastAsia="ja-JP"/>
          <w14:textOutline w14:w="6350" w14:cap="rnd" w14:cmpd="sng" w14:algn="ctr">
            <w14:noFill/>
            <w14:prstDash w14:val="solid"/>
            <w14:bevel/>
          </w14:textOutline>
        </w:rPr>
        <w:t xml:space="preserve"> </w:t>
      </w:r>
      <w:r w:rsidR="008E021D" w:rsidRPr="00C44DF4">
        <w:rPr>
          <w:rFonts w:eastAsia="MS Mincho" w:cs="Calibri"/>
          <w:iCs/>
          <w:lang w:eastAsia="ja-JP"/>
          <w14:textOutline w14:w="6350" w14:cap="rnd" w14:cmpd="sng" w14:algn="ctr">
            <w14:noFill/>
            <w14:prstDash w14:val="solid"/>
            <w14:bevel/>
          </w14:textOutline>
        </w:rPr>
        <w:t>P</w:t>
      </w:r>
      <w:r w:rsidRPr="00C44DF4">
        <w:rPr>
          <w:rFonts w:eastAsia="MS Mincho" w:cs="Calibri"/>
          <w:iCs/>
          <w:lang w:eastAsia="ja-JP"/>
          <w14:textOutline w14:w="6350" w14:cap="rnd" w14:cmpd="sng" w14:algn="ctr">
            <w14:noFill/>
            <w14:prstDash w14:val="solid"/>
            <w14:bevel/>
          </w14:textOutline>
        </w:rPr>
        <w:t xml:space="preserve">rogram.  </w:t>
      </w:r>
      <w:r w:rsidR="00A3797D" w:rsidRPr="00C44DF4">
        <w:rPr>
          <w:rFonts w:eastAsia="MS Mincho" w:cs="Calibri"/>
          <w:b/>
          <w:i/>
          <w:iCs/>
          <w:lang w:eastAsia="ja-JP"/>
          <w14:textOutline w14:w="6350" w14:cap="rnd" w14:cmpd="sng" w14:algn="ctr">
            <w14:noFill/>
            <w14:prstDash w14:val="solid"/>
            <w14:bevel/>
          </w14:textOutline>
        </w:rPr>
        <w:t>RHP</w:t>
      </w:r>
      <w:r w:rsidRPr="00C44DF4">
        <w:rPr>
          <w:rFonts w:eastAsia="MS Mincho" w:cs="Calibri"/>
          <w:b/>
          <w:i/>
          <w:iCs/>
          <w:lang w:eastAsia="ja-JP"/>
          <w14:textOutline w14:w="6350" w14:cap="rnd" w14:cmpd="sng" w14:algn="ctr">
            <w14:noFill/>
            <w14:prstDash w14:val="solid"/>
            <w14:bevel/>
          </w14:textOutline>
        </w:rPr>
        <w:t xml:space="preserve"> Program</w:t>
      </w:r>
      <w:r w:rsidRPr="00C44DF4">
        <w:rPr>
          <w:rFonts w:eastAsia="MS Mincho" w:cs="Calibri"/>
          <w:iCs/>
          <w:lang w:eastAsia="ja-JP"/>
          <w14:textOutline w14:w="6350" w14:cap="rnd" w14:cmpd="sng" w14:algn="ctr">
            <w14:noFill/>
            <w14:prstDash w14:val="solid"/>
            <w14:bevel/>
          </w14:textOutline>
        </w:rPr>
        <w:t xml:space="preserve"> applicants must comply with federal regulations and certify that, if funded, they will comply with all applicable laws and requirements in the </w:t>
      </w:r>
      <w:r w:rsidR="00A3797D" w:rsidRPr="00C44DF4">
        <w:rPr>
          <w:rFonts w:eastAsia="MS Mincho" w:cs="Calibri"/>
          <w:b/>
          <w:i/>
          <w:iCs/>
          <w:lang w:eastAsia="ja-JP"/>
          <w14:textOutline w14:w="6350" w14:cap="rnd" w14:cmpd="sng" w14:algn="ctr">
            <w14:noFill/>
            <w14:prstDash w14:val="solid"/>
            <w14:bevel/>
          </w14:textOutline>
        </w:rPr>
        <w:lastRenderedPageBreak/>
        <w:t>RHP</w:t>
      </w:r>
      <w:r w:rsidRPr="00C44DF4">
        <w:rPr>
          <w:rFonts w:eastAsia="MS Mincho" w:cs="Calibri"/>
          <w:iCs/>
          <w:lang w:eastAsia="ja-JP"/>
          <w14:textOutline w14:w="6350" w14:cap="rnd" w14:cmpd="sng" w14:algn="ctr">
            <w14:noFill/>
            <w14:prstDash w14:val="solid"/>
            <w14:bevel/>
          </w14:textOutline>
        </w:rPr>
        <w:t xml:space="preserve"> </w:t>
      </w:r>
      <w:r w:rsidRPr="00C44DF4">
        <w:rPr>
          <w:rFonts w:eastAsia="MS Mincho" w:cs="Calibri"/>
          <w:b/>
          <w:i/>
          <w:iCs/>
          <w:lang w:eastAsia="ja-JP"/>
          <w14:textOutline w14:w="6350" w14:cap="rnd" w14:cmpd="sng" w14:algn="ctr">
            <w14:noFill/>
            <w14:prstDash w14:val="solid"/>
            <w14:bevel/>
          </w14:textOutline>
        </w:rPr>
        <w:t>Program</w:t>
      </w:r>
      <w:r w:rsidRPr="00C44DF4">
        <w:rPr>
          <w:rFonts w:eastAsia="MS Mincho" w:cs="Calibri"/>
          <w:iCs/>
          <w:lang w:eastAsia="ja-JP"/>
          <w14:textOutline w14:w="6350" w14:cap="rnd" w14:cmpd="sng" w14:algn="ctr">
            <w14:noFill/>
            <w14:prstDash w14:val="solid"/>
            <w14:bevel/>
          </w14:textOutline>
        </w:rPr>
        <w:t xml:space="preserve"> grant.  Please refer to the Federal Certifications and State </w:t>
      </w:r>
      <w:r w:rsidR="005419AF" w:rsidRPr="00C44DF4">
        <w:rPr>
          <w:rFonts w:eastAsia="MS Mincho" w:cs="Calibri"/>
          <w:iCs/>
          <w:lang w:eastAsia="ja-JP"/>
          <w14:textOutline w14:w="6350" w14:cap="rnd" w14:cmpd="sng" w14:algn="ctr">
            <w14:noFill/>
            <w14:prstDash w14:val="solid"/>
            <w14:bevel/>
          </w14:textOutline>
        </w:rPr>
        <w:t>RHP</w:t>
      </w:r>
      <w:r w:rsidRPr="00C44DF4">
        <w:rPr>
          <w:rFonts w:eastAsia="MS Mincho" w:cs="Calibri"/>
          <w:iCs/>
          <w:lang w:eastAsia="ja-JP"/>
          <w14:textOutline w14:w="6350" w14:cap="rnd" w14:cmpd="sng" w14:algn="ctr">
            <w14:noFill/>
            <w14:prstDash w14:val="solid"/>
            <w14:bevel/>
          </w14:textOutline>
        </w:rPr>
        <w:t xml:space="preserve"> Regulations in the application for specific details.  If you have questions about the documentation needed, please contact the </w:t>
      </w:r>
      <w:r w:rsidR="004604B1" w:rsidRPr="00C44DF4">
        <w:rPr>
          <w:rFonts w:eastAsia="MS Mincho" w:cs="Calibri"/>
          <w:iCs/>
          <w:lang w:eastAsia="ja-JP"/>
          <w14:textOutline w14:w="6350" w14:cap="rnd" w14:cmpd="sng" w14:algn="ctr">
            <w14:noFill/>
            <w14:prstDash w14:val="solid"/>
            <w14:bevel/>
          </w14:textOutline>
        </w:rPr>
        <w:t>RHP</w:t>
      </w:r>
      <w:r w:rsidRPr="00C44DF4">
        <w:rPr>
          <w:rFonts w:eastAsia="MS Mincho" w:cs="Calibri"/>
          <w:iCs/>
          <w:lang w:eastAsia="ja-JP"/>
          <w14:textOutline w14:w="6350" w14:cap="rnd" w14:cmpd="sng" w14:algn="ctr">
            <w14:noFill/>
            <w14:prstDash w14:val="solid"/>
            <w14:bevel/>
          </w14:textOutline>
        </w:rPr>
        <w:t xml:space="preserve"> Program Grants Management Representative (GMR) for assistance.  </w:t>
      </w:r>
    </w:p>
    <w:p w14:paraId="6D373FD5" w14:textId="77777777" w:rsidR="00A430EC" w:rsidRPr="00C44DF4" w:rsidRDefault="00A430EC" w:rsidP="00A430EC">
      <w:pPr>
        <w:spacing w:after="0" w:line="240" w:lineRule="auto"/>
        <w:jc w:val="both"/>
        <w:rPr>
          <w:rFonts w:eastAsia="MS Mincho" w:cs="Calibri"/>
          <w:iCs/>
          <w:lang w:eastAsia="ja-JP"/>
          <w14:textOutline w14:w="6350" w14:cap="rnd" w14:cmpd="sng" w14:algn="ctr">
            <w14:noFill/>
            <w14:prstDash w14:val="solid"/>
            <w14:bevel/>
          </w14:textOutline>
        </w:rPr>
      </w:pPr>
    </w:p>
    <w:p w14:paraId="7B98D1E0" w14:textId="357F9789" w:rsidR="00A430EC" w:rsidRPr="00C44DF4" w:rsidRDefault="73FA0F2C" w:rsidP="27249001">
      <w:pPr>
        <w:spacing w:after="0" w:line="240" w:lineRule="auto"/>
        <w:jc w:val="both"/>
        <w:rPr>
          <w:rFonts w:eastAsia="MS Mincho" w:cs="Calibri"/>
          <w:spacing w:val="-2"/>
          <w:lang w:eastAsia="ja-JP"/>
          <w14:textOutline w14:w="6350" w14:cap="rnd" w14:cmpd="sng" w14:algn="ctr">
            <w14:noFill/>
            <w14:prstDash w14:val="solid"/>
            <w14:bevel/>
          </w14:textOutline>
        </w:rPr>
      </w:pPr>
      <w:r w:rsidRPr="27249001">
        <w:rPr>
          <w:rFonts w:eastAsia="MS Mincho" w:cs="Calibri"/>
          <w:spacing w:val="-2"/>
          <w:lang w:eastAsia="ja-JP"/>
          <w14:textOutline w14:w="6350" w14:cap="rnd" w14:cmpd="sng" w14:algn="ctr">
            <w14:noFill/>
            <w14:prstDash w14:val="solid"/>
            <w14:bevel/>
          </w14:textOutline>
        </w:rPr>
        <w:t>Section 8071 of the SUPPORT Act require</w:t>
      </w:r>
      <w:r w:rsidR="1AD0B9DB" w:rsidRPr="27249001">
        <w:rPr>
          <w:rFonts w:eastAsia="MS Mincho" w:cs="Calibri"/>
          <w:spacing w:val="-2"/>
          <w:lang w:eastAsia="ja-JP"/>
          <w14:textOutline w14:w="6350" w14:cap="rnd" w14:cmpd="sng" w14:algn="ctr">
            <w14:noFill/>
            <w14:prstDash w14:val="solid"/>
            <w14:bevel/>
          </w14:textOutline>
        </w:rPr>
        <w:t>s</w:t>
      </w:r>
      <w:r w:rsidRPr="27249001">
        <w:rPr>
          <w:rFonts w:eastAsia="MS Mincho" w:cs="Calibri"/>
          <w:spacing w:val="-2"/>
          <w:lang w:eastAsia="ja-JP"/>
          <w14:textOutline w14:w="6350" w14:cap="rnd" w14:cmpd="sng" w14:algn="ctr">
            <w14:noFill/>
            <w14:prstDash w14:val="solid"/>
            <w14:bevel/>
          </w14:textOutline>
        </w:rPr>
        <w:t xml:space="preserve"> funds appropriated or made available for the RHP Program </w:t>
      </w:r>
      <w:r w:rsidR="78CEAEA3" w:rsidRPr="27249001">
        <w:rPr>
          <w:rFonts w:eastAsia="MS Mincho" w:cs="Calibri"/>
          <w:spacing w:val="-2"/>
          <w:lang w:eastAsia="ja-JP"/>
          <w14:textOutline w14:w="6350" w14:cap="rnd" w14:cmpd="sng" w14:algn="ctr">
            <w14:noFill/>
            <w14:prstDash w14:val="solid"/>
            <w14:bevel/>
          </w14:textOutline>
        </w:rPr>
        <w:t>to be</w:t>
      </w:r>
      <w:r w:rsidRPr="27249001">
        <w:rPr>
          <w:rFonts w:eastAsia="MS Mincho" w:cs="Calibri"/>
          <w:spacing w:val="-2"/>
          <w:lang w:eastAsia="ja-JP"/>
          <w14:textOutline w14:w="6350" w14:cap="rnd" w14:cmpd="sng" w14:algn="ctr">
            <w14:noFill/>
            <w14:prstDash w14:val="solid"/>
            <w14:bevel/>
          </w14:textOutline>
        </w:rPr>
        <w:t xml:space="preserve"> treated as CDBG funds under </w:t>
      </w:r>
      <w:r w:rsidR="1AD0B9DB" w:rsidRPr="27249001">
        <w:rPr>
          <w:rFonts w:eastAsia="MS Mincho" w:cs="Calibri"/>
          <w:spacing w:val="-2"/>
          <w:lang w:eastAsia="ja-JP"/>
          <w14:textOutline w14:w="6350" w14:cap="rnd" w14:cmpd="sng" w14:algn="ctr">
            <w14:noFill/>
            <w14:prstDash w14:val="solid"/>
            <w14:bevel/>
          </w14:textOutline>
        </w:rPr>
        <w:t>T</w:t>
      </w:r>
      <w:r w:rsidRPr="27249001">
        <w:rPr>
          <w:rFonts w:eastAsia="MS Mincho" w:cs="Calibri"/>
          <w:spacing w:val="-2"/>
          <w:lang w:eastAsia="ja-JP"/>
          <w14:textOutline w14:w="6350" w14:cap="rnd" w14:cmpd="sng" w14:algn="ctr">
            <w14:noFill/>
            <w14:prstDash w14:val="solid"/>
            <w14:bevel/>
          </w14:textOutline>
        </w:rPr>
        <w:t xml:space="preserve">itle I of the Housing and Community Development Act of 1974, </w:t>
      </w:r>
      <w:r w:rsidR="4CAB4BC5" w:rsidRPr="27249001">
        <w:rPr>
          <w:rFonts w:eastAsia="MS Mincho" w:cs="Calibri"/>
          <w:spacing w:val="-2"/>
          <w:lang w:eastAsia="ja-JP"/>
          <w14:textOutline w14:w="6350" w14:cap="rnd" w14:cmpd="sng" w14:algn="ctr">
            <w14:noFill/>
            <w14:prstDash w14:val="solid"/>
            <w14:bevel/>
          </w14:textOutline>
        </w:rPr>
        <w:t xml:space="preserve">as amended, </w:t>
      </w:r>
      <w:r w:rsidRPr="27249001">
        <w:rPr>
          <w:rFonts w:eastAsia="MS Mincho" w:cs="Calibri"/>
          <w:spacing w:val="-2"/>
          <w:lang w:eastAsia="ja-JP"/>
          <w14:textOutline w14:w="6350" w14:cap="rnd" w14:cmpd="sng" w14:algn="ctr">
            <w14:noFill/>
            <w14:prstDash w14:val="solid"/>
            <w14:bevel/>
          </w14:textOutline>
        </w:rPr>
        <w:t>unless otherwise provided in Section 8071 or modified by waivers and alternative requirements</w:t>
      </w:r>
      <w:r w:rsidR="6F56E35D" w:rsidRPr="27249001">
        <w:rPr>
          <w:rFonts w:eastAsia="MS Mincho" w:cs="Calibri"/>
          <w:spacing w:val="-2"/>
          <w:lang w:eastAsia="ja-JP"/>
          <w14:textOutline w14:w="6350" w14:cap="rnd" w14:cmpd="sng" w14:algn="ctr">
            <w14:noFill/>
            <w14:prstDash w14:val="solid"/>
            <w14:bevel/>
          </w14:textOutline>
        </w:rPr>
        <w:t xml:space="preserve"> in FR-6225-N-01</w:t>
      </w:r>
      <w:r w:rsidR="640469C3" w:rsidRPr="27249001">
        <w:rPr>
          <w:rFonts w:eastAsia="MS Mincho" w:cs="Calibri"/>
          <w:spacing w:val="-2"/>
          <w:lang w:eastAsia="ja-JP"/>
          <w14:textOutline w14:w="6350" w14:cap="rnd" w14:cmpd="sng" w14:algn="ctr">
            <w14:noFill/>
            <w14:prstDash w14:val="solid"/>
            <w14:bevel/>
          </w14:textOutline>
        </w:rPr>
        <w:t>.</w:t>
      </w:r>
      <w:r w:rsidRPr="27249001">
        <w:rPr>
          <w:rFonts w:eastAsia="MS Mincho" w:cs="Calibri"/>
          <w:spacing w:val="-2"/>
          <w:lang w:eastAsia="ja-JP"/>
          <w14:textOutline w14:w="6350" w14:cap="rnd" w14:cmpd="sng" w14:algn="ctr">
            <w14:noFill/>
            <w14:prstDash w14:val="solid"/>
            <w14:bevel/>
          </w14:textOutline>
        </w:rPr>
        <w:t xml:space="preserve"> </w:t>
      </w:r>
      <w:r w:rsidR="47F39D00" w:rsidRPr="27249001">
        <w:rPr>
          <w:rFonts w:eastAsia="MS Mincho" w:cs="Calibri"/>
          <w:spacing w:val="-2"/>
          <w:lang w:eastAsia="ja-JP"/>
          <w14:textOutline w14:w="6350" w14:cap="rnd" w14:cmpd="sng" w14:algn="ctr">
            <w14:noFill/>
            <w14:prstDash w14:val="solid"/>
            <w14:bevel/>
          </w14:textOutline>
        </w:rPr>
        <w:t>Therefore,</w:t>
      </w:r>
      <w:r w:rsidR="79440BDC" w:rsidRPr="27249001">
        <w:rPr>
          <w:rFonts w:eastAsia="MS Mincho" w:cs="Calibri"/>
          <w:spacing w:val="-2"/>
          <w:lang w:eastAsia="ja-JP"/>
          <w14:textOutline w14:w="6350" w14:cap="rnd" w14:cmpd="sng" w14:algn="ctr">
            <w14:noFill/>
            <w14:prstDash w14:val="solid"/>
            <w14:bevel/>
          </w14:textOutline>
        </w:rPr>
        <w:t xml:space="preserve"> similar to the CDBG Program the RHP has certain federal and state requirements that must be met</w:t>
      </w:r>
      <w:r w:rsidR="7DFED1A0" w:rsidRPr="27249001">
        <w:rPr>
          <w:rFonts w:eastAsia="MS Mincho" w:cs="Calibri"/>
          <w:spacing w:val="-2"/>
          <w:lang w:eastAsia="ja-JP"/>
          <w14:textOutline w14:w="6350" w14:cap="rnd" w14:cmpd="sng" w14:algn="ctr">
            <w14:noFill/>
            <w14:prstDash w14:val="solid"/>
            <w14:bevel/>
          </w14:textOutline>
        </w:rPr>
        <w:t xml:space="preserve"> related to</w:t>
      </w:r>
      <w:r w:rsidR="5A816442" w:rsidRPr="27249001">
        <w:rPr>
          <w:rFonts w:eastAsia="MS Mincho" w:cs="Calibri"/>
          <w:spacing w:val="-2"/>
          <w:lang w:eastAsia="ja-JP"/>
          <w14:textOutline w14:w="6350" w14:cap="rnd" w14:cmpd="sng" w14:algn="ctr">
            <w14:noFill/>
            <w14:prstDash w14:val="solid"/>
            <w14:bevel/>
          </w14:textOutline>
        </w:rPr>
        <w:t xml:space="preserve"> the Housing and Community Development Act of 1974, as amended</w:t>
      </w:r>
      <w:r w:rsidR="505B6684" w:rsidRPr="27249001">
        <w:rPr>
          <w:rFonts w:eastAsia="MS Mincho" w:cs="Calibri"/>
          <w:spacing w:val="-2"/>
          <w:lang w:eastAsia="ja-JP"/>
          <w14:textOutline w14:w="6350" w14:cap="rnd" w14:cmpd="sng" w14:algn="ctr">
            <w14:noFill/>
            <w14:prstDash w14:val="solid"/>
            <w14:bevel/>
          </w14:textOutline>
        </w:rPr>
        <w:t>. County-Level or County’s municipality designee</w:t>
      </w:r>
      <w:r w:rsidR="5A816442" w:rsidRPr="27249001">
        <w:rPr>
          <w:rFonts w:eastAsia="MS Mincho" w:cs="Calibri"/>
          <w:spacing w:val="-2"/>
          <w:lang w:eastAsia="ja-JP"/>
          <w14:textOutline w14:w="6350" w14:cap="rnd" w14:cmpd="sng" w14:algn="ctr">
            <w14:noFill/>
            <w14:prstDash w14:val="solid"/>
            <w14:bevel/>
          </w14:textOutline>
        </w:rPr>
        <w:t xml:space="preserve"> project administrators should be familiar with the Act, along with rules published in the Federal Register of November 9, 1992, under 24 CFR Part 570</w:t>
      </w:r>
      <w:r w:rsidR="37B6FB6C" w:rsidRPr="27249001">
        <w:rPr>
          <w:rFonts w:eastAsia="MS Mincho" w:cs="Calibri"/>
          <w:spacing w:val="-2"/>
          <w:lang w:eastAsia="ja-JP"/>
          <w14:textOutline w14:w="6350" w14:cap="rnd" w14:cmpd="sng" w14:algn="ctr">
            <w14:noFill/>
            <w14:prstDash w14:val="solid"/>
            <w14:bevel/>
          </w14:textOutline>
        </w:rPr>
        <w:t xml:space="preserve">. </w:t>
      </w:r>
      <w:r w:rsidR="5FBC25C5" w:rsidRPr="27249001">
        <w:rPr>
          <w:rFonts w:eastAsia="MS Mincho" w:cs="Calibri"/>
          <w:spacing w:val="-2"/>
          <w:lang w:eastAsia="ja-JP"/>
          <w14:textOutline w14:w="6350" w14:cap="rnd" w14:cmpd="sng" w14:algn="ctr">
            <w14:noFill/>
            <w14:prstDash w14:val="solid"/>
            <w14:bevel/>
          </w14:textOutline>
        </w:rPr>
        <w:t xml:space="preserve">Requirements applicable to </w:t>
      </w:r>
      <w:r w:rsidR="7EBD0A75" w:rsidRPr="27249001">
        <w:rPr>
          <w:rFonts w:eastAsia="MS Mincho" w:cs="Calibri"/>
          <w:spacing w:val="-2"/>
          <w:lang w:eastAsia="ja-JP"/>
          <w14:textOutline w14:w="6350" w14:cap="rnd" w14:cmpd="sng" w14:algn="ctr">
            <w14:noFill/>
            <w14:prstDash w14:val="solid"/>
            <w14:bevel/>
          </w14:textOutline>
        </w:rPr>
        <w:t>Section 8071 of the SUPPORT Act</w:t>
      </w:r>
      <w:r w:rsidR="5FBC25C5" w:rsidRPr="27249001">
        <w:rPr>
          <w:rFonts w:eastAsia="MS Mincho" w:cs="Calibri"/>
          <w:spacing w:val="-2"/>
          <w:lang w:eastAsia="ja-JP"/>
          <w14:textOutline w14:w="6350" w14:cap="rnd" w14:cmpd="sng" w14:algn="ctr">
            <w14:noFill/>
            <w14:prstDash w14:val="solid"/>
            <w14:bevel/>
          </w14:textOutline>
        </w:rPr>
        <w:t>,</w:t>
      </w:r>
      <w:r w:rsidR="1E0E8CF3" w:rsidRPr="27249001">
        <w:rPr>
          <w:rFonts w:eastAsia="MS Mincho" w:cs="Calibri"/>
          <w:spacing w:val="-2"/>
          <w:lang w:eastAsia="ja-JP"/>
          <w14:textOutline w14:w="6350" w14:cap="rnd" w14:cmpd="sng" w14:algn="ctr">
            <w14:noFill/>
            <w14:prstDash w14:val="solid"/>
            <w14:bevel/>
          </w14:textOutline>
        </w:rPr>
        <w:t xml:space="preserve"> </w:t>
      </w:r>
      <w:r w:rsidR="5FBC25C5" w:rsidRPr="27249001">
        <w:rPr>
          <w:rFonts w:eastAsia="MS Mincho" w:cs="Calibri"/>
          <w:spacing w:val="-2"/>
          <w:lang w:eastAsia="ja-JP"/>
          <w14:textOutline w14:w="6350" w14:cap="rnd" w14:cmpd="sng" w14:algn="ctr">
            <w14:noFill/>
            <w14:prstDash w14:val="solid"/>
            <w14:bevel/>
          </w14:textOutline>
        </w:rPr>
        <w:t xml:space="preserve">FR-6225-N-01, and </w:t>
      </w:r>
      <w:r w:rsidR="5A816442" w:rsidRPr="27249001">
        <w:rPr>
          <w:rFonts w:eastAsia="MS Mincho" w:cs="Calibri"/>
          <w:spacing w:val="-2"/>
          <w:lang w:eastAsia="ja-JP"/>
          <w14:textOutline w14:w="6350" w14:cap="rnd" w14:cmpd="sng" w14:algn="ctr">
            <w14:noFill/>
            <w14:prstDash w14:val="solid"/>
            <w14:bevel/>
          </w14:textOutline>
        </w:rPr>
        <w:t>NC Administrative Code of 4 NCAC Subchapter 19L (NC Community Development Block Grant Program) must also be met.</w:t>
      </w:r>
    </w:p>
    <w:p w14:paraId="30B87630" w14:textId="77777777" w:rsidR="00A430EC" w:rsidRPr="00C44DF4" w:rsidRDefault="00A430EC" w:rsidP="00A430EC">
      <w:pPr>
        <w:spacing w:after="0" w:line="240" w:lineRule="auto"/>
        <w:jc w:val="both"/>
        <w:rPr>
          <w:rFonts w:eastAsia="MS Mincho" w:cs="Calibri"/>
          <w:iCs/>
          <w:lang w:eastAsia="ja-JP"/>
          <w14:textOutline w14:w="6350" w14:cap="rnd" w14:cmpd="sng" w14:algn="ctr">
            <w14:noFill/>
            <w14:prstDash w14:val="solid"/>
            <w14:bevel/>
          </w14:textOutline>
        </w:rPr>
      </w:pPr>
    </w:p>
    <w:p w14:paraId="2F9AD400" w14:textId="60758B6E" w:rsidR="00A430EC" w:rsidRPr="00C44DF4" w:rsidRDefault="5A816442" w:rsidP="27249001">
      <w:pPr>
        <w:spacing w:after="0" w:line="240" w:lineRule="auto"/>
        <w:jc w:val="both"/>
        <w:rPr>
          <w:rFonts w:eastAsia="MS Mincho" w:cs="Calibri"/>
          <w:b/>
          <w:bCs/>
          <w:i/>
          <w:iCs/>
          <w:lang w:eastAsia="ja-JP"/>
          <w14:textOutline w14:w="6350" w14:cap="rnd" w14:cmpd="sng" w14:algn="ctr">
            <w14:noFill/>
            <w14:prstDash w14:val="solid"/>
            <w14:bevel/>
          </w14:textOutline>
        </w:rPr>
      </w:pPr>
      <w:r w:rsidRPr="27249001">
        <w:rPr>
          <w:rFonts w:eastAsia="MS Mincho" w:cs="Calibri"/>
          <w:lang w:eastAsia="ja-JP"/>
          <w14:textOutline w14:w="6350" w14:cap="rnd" w14:cmpd="sng" w14:algn="ctr">
            <w14:noFill/>
            <w14:prstDash w14:val="solid"/>
            <w14:bevel/>
          </w14:textOutline>
        </w:rPr>
        <w:t xml:space="preserve">It is important that applicants understand the commitment they will be undertaking with a </w:t>
      </w:r>
      <w:r w:rsidR="2524FF71" w:rsidRPr="27249001">
        <w:rPr>
          <w:rFonts w:eastAsia="MS Mincho" w:cs="Calibri"/>
          <w:lang w:eastAsia="ja-JP"/>
          <w14:textOutline w14:w="6350" w14:cap="rnd" w14:cmpd="sng" w14:algn="ctr">
            <w14:noFill/>
            <w14:prstDash w14:val="solid"/>
            <w14:bevel/>
          </w14:textOutline>
        </w:rPr>
        <w:t>RHP</w:t>
      </w:r>
      <w:r w:rsidRPr="27249001">
        <w:rPr>
          <w:rFonts w:eastAsia="MS Mincho" w:cs="Calibri"/>
          <w:lang w:eastAsia="ja-JP"/>
          <w14:textOutline w14:w="6350" w14:cap="rnd" w14:cmpd="sng" w14:algn="ctr">
            <w14:noFill/>
            <w14:prstDash w14:val="solid"/>
            <w14:bevel/>
          </w14:textOutline>
        </w:rPr>
        <w:t xml:space="preserve"> grant.   This description of </w:t>
      </w:r>
      <w:r w:rsidR="76489CB6" w:rsidRPr="27249001">
        <w:rPr>
          <w:rFonts w:eastAsia="MS Mincho" w:cs="Calibri"/>
          <w:lang w:eastAsia="ja-JP"/>
          <w14:textOutline w14:w="6350" w14:cap="rnd" w14:cmpd="sng" w14:algn="ctr">
            <w14:noFill/>
            <w14:prstDash w14:val="solid"/>
            <w14:bevel/>
          </w14:textOutline>
        </w:rPr>
        <w:t>the requirements</w:t>
      </w:r>
      <w:r w:rsidRPr="27249001">
        <w:rPr>
          <w:rFonts w:eastAsia="MS Mincho" w:cs="Calibri"/>
          <w:lang w:eastAsia="ja-JP"/>
          <w14:textOutline w14:w="6350" w14:cap="rnd" w14:cmpd="sng" w14:algn="ctr">
            <w14:noFill/>
            <w14:prstDash w14:val="solid"/>
            <w14:bevel/>
          </w14:textOutline>
        </w:rPr>
        <w:t xml:space="preserve"> and responsibilities of grantees should be read carefully. Please contact REDD Staff with any questions regarding federal program regulations. The following list is intended to provide </w:t>
      </w:r>
      <w:r w:rsidR="0D46799D" w:rsidRPr="27249001">
        <w:rPr>
          <w:rFonts w:eastAsia="MS Mincho" w:cs="Calibri"/>
          <w:lang w:eastAsia="ja-JP"/>
          <w14:textOutline w14:w="6350" w14:cap="rnd" w14:cmpd="sng" w14:algn="ctr">
            <w14:noFill/>
            <w14:prstDash w14:val="solid"/>
            <w14:bevel/>
          </w14:textOutline>
        </w:rPr>
        <w:t>applicants and RHP Program</w:t>
      </w:r>
      <w:r w:rsidRPr="27249001">
        <w:rPr>
          <w:rFonts w:eastAsia="MS Mincho" w:cs="Calibri"/>
          <w:lang w:eastAsia="ja-JP"/>
          <w14:textOutline w14:w="6350" w14:cap="rnd" w14:cmpd="sng" w14:algn="ctr">
            <w14:noFill/>
            <w14:prstDash w14:val="solid"/>
            <w14:bevel/>
          </w14:textOutline>
        </w:rPr>
        <w:t xml:space="preserve"> participants with a brief list of basic federal and state administrative requirements for compliance areas that must be addressed. </w:t>
      </w:r>
      <w:r w:rsidRPr="27249001">
        <w:rPr>
          <w:rFonts w:eastAsia="MS Mincho" w:cs="Calibri"/>
          <w:i/>
          <w:iCs/>
          <w:lang w:eastAsia="ja-JP"/>
          <w14:textOutline w14:w="6350" w14:cap="rnd" w14:cmpd="sng" w14:algn="ctr">
            <w14:solidFill>
              <w14:srgbClr w14:val="000000"/>
            </w14:solidFill>
            <w14:prstDash w14:val="solid"/>
            <w14:bevel/>
          </w14:textOutline>
        </w:rPr>
        <w:t xml:space="preserve">Please note that all compliance plans are local, not State, plans.  For this reason, </w:t>
      </w:r>
      <w:r w:rsidRPr="27249001">
        <w:rPr>
          <w:rFonts w:eastAsia="MS Mincho" w:cs="Calibri"/>
          <w:b/>
          <w:bCs/>
          <w:i/>
          <w:iCs/>
          <w:lang w:eastAsia="ja-JP"/>
          <w14:textOutline w14:w="6350" w14:cap="rnd" w14:cmpd="sng" w14:algn="ctr">
            <w14:solidFill>
              <w14:srgbClr w14:val="000000"/>
            </w14:solidFill>
            <w14:prstDash w14:val="solid"/>
            <w14:bevel/>
          </w14:textOutline>
        </w:rPr>
        <w:t>all</w:t>
      </w:r>
      <w:r w:rsidRPr="27249001">
        <w:rPr>
          <w:rFonts w:eastAsia="MS Mincho" w:cs="Calibri"/>
          <w:i/>
          <w:iCs/>
          <w:lang w:eastAsia="ja-JP"/>
          <w14:textOutline w14:w="6350" w14:cap="rnd" w14:cmpd="sng" w14:algn="ctr">
            <w14:solidFill>
              <w14:srgbClr w14:val="000000"/>
            </w14:solidFill>
            <w14:prstDash w14:val="solid"/>
            <w14:bevel/>
          </w14:textOutline>
        </w:rPr>
        <w:t xml:space="preserve"> required plans must be on local government stationary or format, rather than a state agency to be approved by REDD.</w:t>
      </w:r>
      <w:r w:rsidRPr="27249001">
        <w:rPr>
          <w:rFonts w:eastAsia="MS Mincho" w:cs="Calibri"/>
          <w:b/>
          <w:bCs/>
          <w:i/>
          <w:iCs/>
          <w:lang w:eastAsia="ja-JP"/>
          <w14:textOutline w14:w="6350" w14:cap="rnd" w14:cmpd="sng" w14:algn="ctr">
            <w14:noFill/>
            <w14:prstDash w14:val="solid"/>
            <w14:bevel/>
          </w14:textOutline>
        </w:rPr>
        <w:t xml:space="preserve">  </w:t>
      </w:r>
    </w:p>
    <w:p w14:paraId="419DA8DA" w14:textId="77777777" w:rsidR="0071359C" w:rsidRPr="00C44DF4" w:rsidRDefault="0071359C" w:rsidP="00D61E27">
      <w:pPr>
        <w:spacing w:after="0" w:line="240" w:lineRule="auto"/>
        <w:jc w:val="both"/>
        <w:rPr>
          <w:rFonts w:eastAsia="MS Mincho" w:cs="Calibri"/>
          <w:iCs/>
          <w:lang w:eastAsia="ja-JP"/>
          <w14:textOutline w14:w="6350" w14:cap="rnd" w14:cmpd="sng" w14:algn="ctr">
            <w14:noFill/>
            <w14:prstDash w14:val="solid"/>
            <w14:bevel/>
          </w14:textOutline>
        </w:rPr>
      </w:pPr>
    </w:p>
    <w:p w14:paraId="32BD0130" w14:textId="66238987" w:rsidR="002040A4" w:rsidRPr="00C44DF4" w:rsidRDefault="74715C19"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t>Conflict of Interest</w:t>
      </w:r>
    </w:p>
    <w:p w14:paraId="26CB48DF" w14:textId="6A29D369" w:rsidR="00A15AB6" w:rsidRPr="00C44DF4" w:rsidRDefault="00A15AB6" w:rsidP="0025128A">
      <w:pPr>
        <w:pStyle w:val="ListParagraph"/>
        <w:spacing w:before="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Per 24 CFR Part 570.489 (h), the following people or their immediate family members shall not have any direct or indirect financial interest in any contract, subcontract or the proceeds thereof for work to be performed in connection with the grant during their tenure or for one</w:t>
      </w:r>
      <w:r w:rsidR="00480126" w:rsidRPr="00C44DF4">
        <w:rPr>
          <w:rFonts w:eastAsia="MS Mincho" w:cs="Calibri"/>
          <w:iCs/>
          <w:lang w:eastAsia="ja-JP"/>
          <w14:textOutline w14:w="6350" w14:cap="rnd" w14:cmpd="sng" w14:algn="ctr">
            <w14:noFill/>
            <w14:prstDash w14:val="solid"/>
            <w14:bevel/>
          </w14:textOutline>
        </w:rPr>
        <w:t xml:space="preserve"> (1)</w:t>
      </w:r>
      <w:r w:rsidRPr="00C44DF4">
        <w:rPr>
          <w:rFonts w:eastAsia="MS Mincho" w:cs="Calibri"/>
          <w:iCs/>
          <w:lang w:eastAsia="ja-JP"/>
          <w14:textOutline w14:w="6350" w14:cap="rnd" w14:cmpd="sng" w14:algn="ctr">
            <w14:noFill/>
            <w14:prstDash w14:val="solid"/>
            <w14:bevel/>
          </w14:textOutline>
        </w:rPr>
        <w:t xml:space="preserve"> year thereafter: </w:t>
      </w:r>
      <w:r w:rsidR="00856D22" w:rsidRPr="00C44DF4">
        <w:rPr>
          <w:rFonts w:eastAsia="MS Mincho" w:cs="Calibri"/>
          <w:b/>
          <w:bCs/>
          <w:iCs/>
          <w:lang w:eastAsia="ja-JP"/>
          <w14:textOutline w14:w="6350" w14:cap="rnd" w14:cmpd="sng" w14:algn="ctr">
            <w14:noFill/>
            <w14:prstDash w14:val="solid"/>
            <w14:bevel/>
          </w14:textOutline>
        </w:rPr>
        <w:t>1</w:t>
      </w:r>
      <w:r w:rsidRPr="00C44DF4">
        <w:rPr>
          <w:rFonts w:eastAsia="MS Mincho" w:cs="Calibri"/>
          <w:b/>
          <w:bCs/>
          <w:iCs/>
          <w:lang w:eastAsia="ja-JP"/>
          <w14:textOutline w14:w="6350" w14:cap="rnd" w14:cmpd="sng" w14:algn="ctr">
            <w14:noFill/>
            <w14:prstDash w14:val="solid"/>
            <w14:bevel/>
          </w14:textOutline>
        </w:rPr>
        <w:t>)</w:t>
      </w:r>
      <w:r w:rsidRPr="00C44DF4">
        <w:rPr>
          <w:rFonts w:eastAsia="MS Mincho" w:cs="Calibri"/>
          <w:iCs/>
          <w:lang w:eastAsia="ja-JP"/>
          <w14:textOutline w14:w="6350" w14:cap="rnd" w14:cmpd="sng" w14:algn="ctr">
            <w14:noFill/>
            <w14:prstDash w14:val="solid"/>
            <w14:bevel/>
          </w14:textOutline>
        </w:rPr>
        <w:t xml:space="preserve"> employees or agents of the recipient who exercise any function or responsibility for the</w:t>
      </w:r>
      <w:r w:rsidR="00C63145" w:rsidRPr="00C44DF4">
        <w:rPr>
          <w:rFonts w:eastAsia="MS Mincho" w:cs="Calibri"/>
          <w:iCs/>
          <w:lang w:eastAsia="ja-JP"/>
          <w14:textOutline w14:w="6350" w14:cap="rnd" w14:cmpd="sng" w14:algn="ctr">
            <w14:noFill/>
            <w14:prstDash w14:val="solid"/>
            <w14:bevel/>
          </w14:textOutline>
        </w:rPr>
        <w:t xml:space="preserve"> </w:t>
      </w:r>
      <w:r w:rsidR="00EE33EF" w:rsidRPr="00C44DF4">
        <w:rPr>
          <w:rFonts w:eastAsia="MS Mincho" w:cs="Calibri"/>
          <w:iCs/>
          <w:lang w:eastAsia="ja-JP"/>
          <w14:textOutline w14:w="6350" w14:cap="rnd" w14:cmpd="sng" w14:algn="ctr">
            <w14:noFill/>
            <w14:prstDash w14:val="solid"/>
            <w14:bevel/>
          </w14:textOutline>
        </w:rPr>
        <w:t>RHP</w:t>
      </w:r>
      <w:r w:rsidRPr="00C44DF4">
        <w:rPr>
          <w:rFonts w:eastAsia="MS Mincho" w:cs="Calibri"/>
          <w:iCs/>
          <w:lang w:eastAsia="ja-JP"/>
          <w14:textOutline w14:w="6350" w14:cap="rnd" w14:cmpd="sng" w14:algn="ctr">
            <w14:noFill/>
            <w14:prstDash w14:val="solid"/>
            <w14:bevel/>
          </w14:textOutline>
        </w:rPr>
        <w:t xml:space="preserve"> project, and </w:t>
      </w:r>
      <w:r w:rsidRPr="00C44DF4">
        <w:rPr>
          <w:rFonts w:eastAsia="MS Mincho" w:cs="Calibri"/>
          <w:b/>
          <w:bCs/>
          <w:iCs/>
          <w:lang w:eastAsia="ja-JP"/>
          <w14:textOutline w14:w="6350" w14:cap="rnd" w14:cmpd="sng" w14:algn="ctr">
            <w14:noFill/>
            <w14:prstDash w14:val="solid"/>
            <w14:bevel/>
          </w14:textOutline>
        </w:rPr>
        <w:t>2</w:t>
      </w:r>
      <w:r w:rsidRPr="00C44DF4">
        <w:rPr>
          <w:rFonts w:eastAsia="MS Mincho" w:cs="Calibri"/>
          <w:iCs/>
          <w:lang w:eastAsia="ja-JP"/>
          <w14:textOutline w14:w="6350" w14:cap="rnd" w14:cmpd="sng" w14:algn="ctr">
            <w14:noFill/>
            <w14:prstDash w14:val="solid"/>
            <w14:bevel/>
          </w14:textOutline>
        </w:rPr>
        <w:t>) officials of the recipient including members of the governing body.  The applicant will be asked to determine if a potential conflict exists. Questions regarding this item are in the program application.</w:t>
      </w:r>
      <w:r w:rsidR="00C63145" w:rsidRPr="00C44DF4">
        <w:rPr>
          <w:rFonts w:eastAsia="MS Mincho" w:cs="Calibri"/>
          <w:iCs/>
          <w:lang w:eastAsia="ja-JP"/>
          <w14:textOutline w14:w="6350" w14:cap="rnd" w14:cmpd="sng" w14:algn="ctr">
            <w14:noFill/>
            <w14:prstDash w14:val="solid"/>
            <w14:bevel/>
          </w14:textOutline>
        </w:rPr>
        <w:t xml:space="preserve"> </w:t>
      </w:r>
      <w:r w:rsidRPr="00C44DF4">
        <w:rPr>
          <w:rFonts w:eastAsia="MS Mincho" w:cs="Calibri"/>
          <w:iCs/>
          <w:lang w:eastAsia="ja-JP"/>
          <w14:textOutline w14:w="6350" w14:cap="rnd" w14:cmpd="sng" w14:algn="ctr">
            <w14:noFill/>
            <w14:prstDash w14:val="solid"/>
            <w14:bevel/>
          </w14:textOutline>
        </w:rPr>
        <w:t>Please note that sub-recipients must comply with these regulations as well. Consult with REDD Staff regarding conflict-of- interest questions or North Carolina Community Development Block Grant Program Regulations (4NCAC 19L.Section.0914).</w:t>
      </w:r>
    </w:p>
    <w:p w14:paraId="0453437C" w14:textId="70C519AB" w:rsidR="00D358F6" w:rsidRPr="00C44DF4" w:rsidRDefault="74715C19"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t>Citizen Participation</w:t>
      </w:r>
    </w:p>
    <w:p w14:paraId="516D9B01" w14:textId="3F6D14D4" w:rsidR="00173A0D" w:rsidRPr="00C44DF4" w:rsidRDefault="00173A0D" w:rsidP="00173A0D">
      <w:pPr>
        <w:pStyle w:val="ListParagraph"/>
        <w:spacing w:before="60" w:after="0" w:line="240" w:lineRule="auto"/>
        <w:contextualSpacing w:val="0"/>
        <w:jc w:val="both"/>
        <w:rPr>
          <w:rFonts w:eastAsia="MS Mincho" w:cs="Calibri"/>
          <w:iCs/>
          <w:spacing w:val="-2"/>
          <w:lang w:eastAsia="ja-JP"/>
          <w14:textOutline w14:w="6350" w14:cap="rnd" w14:cmpd="sng" w14:algn="ctr">
            <w14:noFill/>
            <w14:prstDash w14:val="solid"/>
            <w14:bevel/>
          </w14:textOutline>
        </w:rPr>
      </w:pPr>
      <w:r w:rsidRPr="00C44DF4">
        <w:rPr>
          <w:rFonts w:eastAsia="MS Mincho" w:cs="Calibri"/>
          <w:iCs/>
          <w:spacing w:val="-2"/>
          <w:lang w:eastAsia="ja-JP"/>
          <w14:textOutline w14:w="6350" w14:cap="rnd" w14:cmpd="sng" w14:algn="ctr">
            <w14:noFill/>
            <w14:prstDash w14:val="solid"/>
            <w14:bevel/>
          </w14:textOutline>
        </w:rPr>
        <w:t xml:space="preserve">Applicants must certify in the application that they are following a written citizen participation plan that provides for access to information and participation in all stages of the project.  This includes proper advertising of public hearings in the </w:t>
      </w:r>
      <w:r w:rsidRPr="00C44DF4">
        <w:rPr>
          <w:rFonts w:eastAsia="MS Mincho" w:cs="Calibri"/>
          <w:iCs/>
          <w:spacing w:val="-2"/>
          <w:lang w:eastAsia="ja-JP"/>
          <w14:textOutline w14:w="6350" w14:cap="rnd" w14:cmpd="sng" w14:algn="ctr">
            <w14:solidFill>
              <w14:srgbClr w14:val="000000"/>
            </w14:solidFill>
            <w14:prstDash w14:val="solid"/>
            <w14:bevel/>
          </w14:textOutline>
        </w:rPr>
        <w:t xml:space="preserve">non-legal </w:t>
      </w:r>
      <w:r w:rsidRPr="00C44DF4">
        <w:rPr>
          <w:rFonts w:eastAsia="MS Mincho" w:cs="Calibri"/>
          <w:iCs/>
          <w:spacing w:val="-2"/>
          <w:lang w:eastAsia="ja-JP"/>
          <w14:textOutline w14:w="6350" w14:cap="rnd" w14:cmpd="sng" w14:algn="ctr">
            <w14:noFill/>
            <w14:prstDash w14:val="solid"/>
            <w14:bevel/>
          </w14:textOutline>
        </w:rPr>
        <w:t xml:space="preserve">section of a newspaper with general circulation in the area, and timely access to meetings, information, and records related to the project.  In addition to a minimum of two public hearings before </w:t>
      </w:r>
      <w:r w:rsidR="00B506DF" w:rsidRPr="00C44DF4">
        <w:rPr>
          <w:rFonts w:eastAsia="MS Mincho" w:cs="Calibri"/>
          <w:iCs/>
          <w:spacing w:val="-2"/>
          <w:lang w:eastAsia="ja-JP"/>
          <w14:textOutline w14:w="6350" w14:cap="rnd" w14:cmpd="sng" w14:algn="ctr">
            <w14:noFill/>
            <w14:prstDash w14:val="solid"/>
            <w14:bevel/>
          </w14:textOutline>
        </w:rPr>
        <w:t>the issuance of a REDD contract</w:t>
      </w:r>
      <w:r w:rsidRPr="00C44DF4">
        <w:rPr>
          <w:rFonts w:eastAsia="MS Mincho" w:cs="Calibri"/>
          <w:iCs/>
          <w:spacing w:val="-2"/>
          <w:lang w:eastAsia="ja-JP"/>
          <w14:textOutline w14:w="6350" w14:cap="rnd" w14:cmpd="sng" w14:algn="ctr">
            <w14:noFill/>
            <w14:prstDash w14:val="solid"/>
            <w14:bevel/>
          </w14:textOutline>
        </w:rPr>
        <w:t>, a third hearing is required prior to the formal close out of a grant after completion of all project activities.</w:t>
      </w:r>
    </w:p>
    <w:p w14:paraId="74E04EFA" w14:textId="77777777" w:rsidR="00173A0D" w:rsidRPr="00C44DF4" w:rsidRDefault="00173A0D" w:rsidP="00173A0D">
      <w:pPr>
        <w:pStyle w:val="ListParagraph"/>
        <w:spacing w:before="60" w:after="120" w:line="240" w:lineRule="auto"/>
        <w:jc w:val="both"/>
        <w:rPr>
          <w:rFonts w:eastAsia="MS Mincho" w:cs="Calibri"/>
          <w:iCs/>
          <w:lang w:eastAsia="ja-JP"/>
          <w14:textOutline w14:w="6350" w14:cap="rnd" w14:cmpd="sng" w14:algn="ctr">
            <w14:noFill/>
            <w14:prstDash w14:val="solid"/>
            <w14:bevel/>
          </w14:textOutline>
        </w:rPr>
      </w:pPr>
    </w:p>
    <w:p w14:paraId="5C42AFF3" w14:textId="77777777" w:rsidR="00173A0D" w:rsidRPr="00C44DF4" w:rsidRDefault="00173A0D" w:rsidP="00173A0D">
      <w:pPr>
        <w:pStyle w:val="ListParagraph"/>
        <w:spacing w:before="60" w:after="120" w:line="240" w:lineRule="auto"/>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Applicants must certify in their application that they are following a detailed citizen participation plan which provides for and encourages citizen participation at all stages of the project, from initial design and application through implementation and closeout.</w:t>
      </w:r>
    </w:p>
    <w:p w14:paraId="0564E31C" w14:textId="77777777" w:rsidR="00173A0D" w:rsidRPr="00C44DF4" w:rsidRDefault="00173A0D" w:rsidP="00173A0D">
      <w:pPr>
        <w:pStyle w:val="ListParagraph"/>
        <w:spacing w:before="60" w:after="120" w:line="240" w:lineRule="auto"/>
        <w:jc w:val="both"/>
        <w:rPr>
          <w:rFonts w:eastAsia="MS Mincho" w:cs="Calibri"/>
          <w:iCs/>
          <w:lang w:eastAsia="ja-JP"/>
          <w14:textOutline w14:w="6350" w14:cap="rnd" w14:cmpd="sng" w14:algn="ctr">
            <w14:noFill/>
            <w14:prstDash w14:val="solid"/>
            <w14:bevel/>
          </w14:textOutline>
        </w:rPr>
      </w:pPr>
    </w:p>
    <w:p w14:paraId="612C96CF" w14:textId="77777777" w:rsidR="00CE3D03" w:rsidRPr="00C44DF4" w:rsidRDefault="00173A0D" w:rsidP="00173A0D">
      <w:pPr>
        <w:pStyle w:val="ListParagraph"/>
        <w:spacing w:before="60" w:after="120" w:line="240" w:lineRule="auto"/>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This plan must provide for reasonable and timely access to meetings, information, and records; provide technical assistance to groups representative of low and moderate-income persons that request assistance; provide for public hearings at all stages of the community development program; provide timely written answers to written complaints; and provide for the needs of non-English speaking persons.</w:t>
      </w:r>
      <w:r w:rsidR="00CE3D03" w:rsidRPr="00C44DF4">
        <w:rPr>
          <w:rFonts w:eastAsia="MS Mincho" w:cs="Calibri"/>
          <w:iCs/>
          <w:lang w:eastAsia="ja-JP"/>
          <w14:textOutline w14:w="6350" w14:cap="rnd" w14:cmpd="sng" w14:algn="ctr">
            <w14:noFill/>
            <w14:prstDash w14:val="solid"/>
            <w14:bevel/>
          </w14:textOutline>
        </w:rPr>
        <w:t xml:space="preserve"> </w:t>
      </w:r>
    </w:p>
    <w:p w14:paraId="229AE379" w14:textId="77777777" w:rsidR="00CE3D03" w:rsidRPr="00C44DF4" w:rsidRDefault="00CE3D03" w:rsidP="00173A0D">
      <w:pPr>
        <w:pStyle w:val="ListParagraph"/>
        <w:spacing w:before="60" w:after="120" w:line="240" w:lineRule="auto"/>
        <w:jc w:val="both"/>
        <w:rPr>
          <w:rFonts w:eastAsia="MS Mincho" w:cs="Calibri"/>
          <w:iCs/>
          <w:lang w:eastAsia="ja-JP"/>
          <w14:textOutline w14:w="6350" w14:cap="rnd" w14:cmpd="sng" w14:algn="ctr">
            <w14:noFill/>
            <w14:prstDash w14:val="solid"/>
            <w14:bevel/>
          </w14:textOutline>
        </w:rPr>
      </w:pPr>
    </w:p>
    <w:p w14:paraId="7EA0FFA0" w14:textId="06A27CD0" w:rsidR="00173A0D" w:rsidRPr="00C44DF4" w:rsidRDefault="00173A0D" w:rsidP="00173A0D">
      <w:pPr>
        <w:pStyle w:val="ListParagraph"/>
        <w:spacing w:before="60" w:after="120" w:line="240" w:lineRule="auto"/>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lastRenderedPageBreak/>
        <w:t xml:space="preserve">To meet the minimum requirements for citizen participation during the application phase, applicant must hold a public hearing to obtain citizens' comments at the beginning of the application process, and another hearing after the application is drafted but, prior to its submission to REDD.  Public hearing notices must be published at least once in the non-legal section of a newspaper having general circulation in the area.  </w:t>
      </w:r>
      <w:r w:rsidRPr="00C44DF4">
        <w:rPr>
          <w:rFonts w:eastAsia="MS Mincho" w:cs="Calibri"/>
          <w:iCs/>
          <w:lang w:eastAsia="ja-JP"/>
          <w14:textOutline w14:w="6350" w14:cap="rnd" w14:cmpd="sng" w14:algn="ctr">
            <w14:solidFill>
              <w14:srgbClr w14:val="000000"/>
            </w14:solidFill>
            <w14:prstDash w14:val="solid"/>
            <w14:bevel/>
          </w14:textOutline>
        </w:rPr>
        <w:t>The notice must be published at least 10 days but, no more than 25 days before the date of the hearing</w:t>
      </w:r>
      <w:r w:rsidRPr="00C44DF4">
        <w:rPr>
          <w:rFonts w:eastAsia="MS Mincho" w:cs="Calibri"/>
          <w:iCs/>
          <w:lang w:eastAsia="ja-JP"/>
          <w14:textOutline w14:w="6350" w14:cap="rnd" w14:cmpd="sng" w14:algn="ctr">
            <w14:noFill/>
            <w14:prstDash w14:val="solid"/>
            <w14:bevel/>
          </w14:textOutline>
        </w:rPr>
        <w:t>.</w:t>
      </w:r>
    </w:p>
    <w:p w14:paraId="017B9B3C" w14:textId="77777777" w:rsidR="00173A0D" w:rsidRPr="00C44DF4" w:rsidRDefault="00173A0D" w:rsidP="00173A0D">
      <w:pPr>
        <w:pStyle w:val="ListParagraph"/>
        <w:spacing w:before="60" w:after="120" w:line="240" w:lineRule="auto"/>
        <w:jc w:val="both"/>
        <w:rPr>
          <w:rFonts w:eastAsia="MS Mincho" w:cs="Calibri"/>
          <w:iCs/>
          <w:lang w:eastAsia="ja-JP"/>
          <w14:textOutline w14:w="6350" w14:cap="rnd" w14:cmpd="sng" w14:algn="ctr">
            <w14:noFill/>
            <w14:prstDash w14:val="solid"/>
            <w14:bevel/>
          </w14:textOutline>
        </w:rPr>
      </w:pPr>
    </w:p>
    <w:p w14:paraId="7DFEF4E1" w14:textId="77777777" w:rsidR="00173A0D" w:rsidRPr="00C44DF4" w:rsidRDefault="00173A0D" w:rsidP="00173A0D">
      <w:pPr>
        <w:pStyle w:val="ListParagraph"/>
        <w:spacing w:before="60" w:after="120" w:line="240" w:lineRule="auto"/>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The notice of public hearing to obtain citizens' views after the application has been prepared, but prior to its submission to REDD, must also contain a description of the proposed project(s), including proposed project location, activities to be carried out, and total costs of activities.  The governing board of the applicant must conduct the public hearings.</w:t>
      </w:r>
    </w:p>
    <w:p w14:paraId="390562C3" w14:textId="77777777" w:rsidR="00173A0D" w:rsidRPr="00C44DF4" w:rsidRDefault="00173A0D" w:rsidP="00173A0D">
      <w:pPr>
        <w:pStyle w:val="ListParagraph"/>
        <w:spacing w:before="60" w:after="120" w:line="240" w:lineRule="auto"/>
        <w:jc w:val="both"/>
        <w:rPr>
          <w:rFonts w:eastAsia="MS Mincho" w:cs="Calibri"/>
          <w:iCs/>
          <w:lang w:eastAsia="ja-JP"/>
          <w14:textOutline w14:w="6350" w14:cap="rnd" w14:cmpd="sng" w14:algn="ctr">
            <w14:noFill/>
            <w14:prstDash w14:val="solid"/>
            <w14:bevel/>
          </w14:textOutline>
        </w:rPr>
      </w:pPr>
    </w:p>
    <w:p w14:paraId="1EAA9DFF" w14:textId="55F8D730" w:rsidR="00173A0D" w:rsidRPr="00C44DF4" w:rsidRDefault="00173A0D" w:rsidP="00173A0D">
      <w:pPr>
        <w:pStyle w:val="ListParagraph"/>
        <w:spacing w:before="60" w:after="120" w:line="240" w:lineRule="auto"/>
        <w:jc w:val="both"/>
        <w:rPr>
          <w:rFonts w:eastAsia="MS Mincho" w:cs="Calibri"/>
          <w:i/>
          <w:lang w:eastAsia="ja-JP"/>
          <w14:textOutline w14:w="6350" w14:cap="rnd" w14:cmpd="sng" w14:algn="ctr">
            <w14:noFill/>
            <w14:prstDash w14:val="solid"/>
            <w14:bevel/>
          </w14:textOutline>
        </w:rPr>
      </w:pPr>
      <w:r w:rsidRPr="00C44DF4">
        <w:rPr>
          <w:rFonts w:eastAsia="MS Mincho" w:cs="Calibri"/>
          <w:i/>
          <w:lang w:eastAsia="ja-JP"/>
          <w14:textOutline w14:w="6350" w14:cap="rnd" w14:cmpd="sng" w14:algn="ctr">
            <w14:solidFill>
              <w14:srgbClr w14:val="000000"/>
            </w14:solidFill>
            <w14:prstDash w14:val="solid"/>
            <w14:bevel/>
          </w14:textOutline>
        </w:rPr>
        <w:t xml:space="preserve">Please Note: Local governments must also provide citizens, especially residents of proposed project areas or ones whose homes will be included, an adequate opportunity to participate in the planning and development of </w:t>
      </w:r>
      <w:r w:rsidR="00ED2BD8" w:rsidRPr="00C44DF4">
        <w:rPr>
          <w:rFonts w:eastAsia="MS Mincho" w:cs="Calibri"/>
          <w:i/>
          <w:lang w:eastAsia="ja-JP"/>
          <w14:textOutline w14:w="6350" w14:cap="rnd" w14:cmpd="sng" w14:algn="ctr">
            <w14:solidFill>
              <w14:srgbClr w14:val="000000"/>
            </w14:solidFill>
            <w14:prstDash w14:val="solid"/>
            <w14:bevel/>
          </w14:textOutline>
        </w:rPr>
        <w:t>RHP</w:t>
      </w:r>
      <w:r w:rsidRPr="00C44DF4">
        <w:rPr>
          <w:rFonts w:eastAsia="MS Mincho" w:cs="Calibri"/>
          <w:i/>
          <w:lang w:eastAsia="ja-JP"/>
          <w14:textOutline w14:w="6350" w14:cap="rnd" w14:cmpd="sng" w14:algn="ctr">
            <w14:solidFill>
              <w14:srgbClr w14:val="000000"/>
            </w14:solidFill>
            <w14:prstDash w14:val="solid"/>
            <w14:bevel/>
          </w14:textOutline>
        </w:rPr>
        <w:t xml:space="preserve"> applications beyond the public hearing requirements described above.</w:t>
      </w:r>
    </w:p>
    <w:p w14:paraId="127BFA3C" w14:textId="77777777" w:rsidR="00173A0D" w:rsidRPr="00C44DF4" w:rsidRDefault="00173A0D" w:rsidP="00173A0D">
      <w:pPr>
        <w:pStyle w:val="ListParagraph"/>
        <w:spacing w:before="60" w:after="120" w:line="240" w:lineRule="auto"/>
        <w:jc w:val="both"/>
        <w:rPr>
          <w:rFonts w:eastAsia="MS Mincho" w:cs="Calibri"/>
          <w:iCs/>
          <w:lang w:eastAsia="ja-JP"/>
          <w14:textOutline w14:w="6350" w14:cap="rnd" w14:cmpd="sng" w14:algn="ctr">
            <w14:noFill/>
            <w14:prstDash w14:val="solid"/>
            <w14:bevel/>
          </w14:textOutline>
        </w:rPr>
      </w:pPr>
    </w:p>
    <w:p w14:paraId="393B84EC" w14:textId="77777777" w:rsidR="00173A0D" w:rsidRPr="00C44DF4" w:rsidRDefault="00173A0D" w:rsidP="00173A0D">
      <w:pPr>
        <w:pStyle w:val="ListParagraph"/>
        <w:spacing w:before="60" w:after="120" w:line="240" w:lineRule="auto"/>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Examples of actions applicants may take to ensure adequate citizen participation in the application stage includes meeting with community groups and leaders prior to public hearings, holding informational meetings for those citizens whose homes will be affected by the project and distributing notices of meetings and public hearings directly to them.  Applicants may also choose to distribute public hearing notices to local community action agencies, legal services offices, and other public and private organizations.</w:t>
      </w:r>
    </w:p>
    <w:p w14:paraId="3B672342" w14:textId="77777777" w:rsidR="00173A0D" w:rsidRPr="00C44DF4" w:rsidRDefault="00173A0D" w:rsidP="00173A0D">
      <w:pPr>
        <w:pStyle w:val="ListParagraph"/>
        <w:spacing w:before="60" w:after="120" w:line="240" w:lineRule="auto"/>
        <w:jc w:val="both"/>
        <w:rPr>
          <w:rFonts w:eastAsia="MS Mincho" w:cs="Calibri"/>
          <w:iCs/>
          <w:lang w:eastAsia="ja-JP"/>
          <w14:textOutline w14:w="6350" w14:cap="rnd" w14:cmpd="sng" w14:algn="ctr">
            <w14:noFill/>
            <w14:prstDash w14:val="solid"/>
            <w14:bevel/>
          </w14:textOutline>
        </w:rPr>
      </w:pPr>
    </w:p>
    <w:p w14:paraId="7EC0666D" w14:textId="77777777" w:rsidR="00173A0D" w:rsidRPr="00C44DF4" w:rsidRDefault="00173A0D" w:rsidP="00173A0D">
      <w:pPr>
        <w:pStyle w:val="ListParagraph"/>
        <w:spacing w:before="60" w:after="120" w:line="240" w:lineRule="auto"/>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Please note that the applicant certifies in the application Certification Form that it is following the requirements described in the first paragraph of this section for ensuring citizen participation, and that it will adopt a detailed written Citizen Participation Plan that includes these requirements if, the project receives the grant award.  Applicants should refer to 4 NCAC 19L Section .1002(c) and (d) for information regarding the development and implementation of this plan.</w:t>
      </w:r>
    </w:p>
    <w:p w14:paraId="3626606E" w14:textId="77777777" w:rsidR="00173A0D" w:rsidRPr="00C44DF4" w:rsidRDefault="00173A0D" w:rsidP="00173A0D">
      <w:pPr>
        <w:pStyle w:val="ListParagraph"/>
        <w:spacing w:before="60" w:after="120" w:line="240" w:lineRule="auto"/>
        <w:jc w:val="both"/>
        <w:rPr>
          <w:rFonts w:eastAsia="MS Mincho" w:cs="Calibri"/>
          <w:iCs/>
          <w:lang w:eastAsia="ja-JP"/>
          <w14:textOutline w14:w="6350" w14:cap="rnd" w14:cmpd="sng" w14:algn="ctr">
            <w14:noFill/>
            <w14:prstDash w14:val="solid"/>
            <w14:bevel/>
          </w14:textOutline>
        </w:rPr>
      </w:pPr>
    </w:p>
    <w:p w14:paraId="380AD0CB" w14:textId="794E271C" w:rsidR="0009473C" w:rsidRPr="00C44DF4" w:rsidRDefault="00173A0D" w:rsidP="0025128A">
      <w:pPr>
        <w:pStyle w:val="ListParagraph"/>
        <w:spacing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If awarded, the grantee must have documentation on file of compliance with citizen participation requirements in the application process, 4 NCAC 19L.1002(b): publisher’s affidavits of notices for and minutes signed by the town or county clerk of the two required public hearings.</w:t>
      </w:r>
    </w:p>
    <w:p w14:paraId="66C11DCC" w14:textId="4299EDA1" w:rsidR="00D358F6" w:rsidRPr="00C44DF4" w:rsidRDefault="74715C19"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t>Program Income</w:t>
      </w:r>
    </w:p>
    <w:p w14:paraId="528612DB" w14:textId="2C1FF49E" w:rsidR="00432F12" w:rsidRPr="00C44DF4" w:rsidRDefault="009F0FA8" w:rsidP="00432F12">
      <w:pPr>
        <w:pStyle w:val="ListParagraph"/>
        <w:spacing w:before="60" w:after="12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Income generated from the use of RHP funds is subject to 42 U.S.C. 5304(j), 24 CFR 570.489(e) (states), and 24 CFR 570.500 and 570.504 (District of Columbia) regarding program income. To expedite or facilitate the use of RHP funds, HUD is issuing the following alternative requirements to program income provisions at 24 CFR 570.489(e) and 24 CFR 570.504 as described below.</w:t>
      </w:r>
    </w:p>
    <w:p w14:paraId="1AFA9AF3" w14:textId="603F243B" w:rsidR="00E93447" w:rsidRPr="00C44DF4" w:rsidRDefault="00AD73B9" w:rsidP="00084FA0">
      <w:pPr>
        <w:pStyle w:val="ListParagraph"/>
        <w:numPr>
          <w:ilvl w:val="0"/>
          <w:numId w:val="16"/>
        </w:numPr>
        <w:spacing w:before="60" w:after="8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Definition of Program income. HUD is modifying 24 CFR 570.489(e)(1) (states) to modify the definition of “Program income” to include gross income received by subrecipients that was generated from the use of RHP funds. In addition, HUD is modifying 24 CFR 570.489(e)(2) (states) and 24 CFR 570.500(a)(4) (District of Columbia) to exclude from program income any income received and retained by a nonprofit operating within the grantee’s jurisdiction whose primary mission includes serving individuals in recovery from substance use disorder. If a grantee chooses to require the nonprofit to return income generated from the use of RHP funds, the income returned by the nonprofit to the grantee would be defined as program income.</w:t>
      </w:r>
    </w:p>
    <w:p w14:paraId="4D122761" w14:textId="73BD80FB" w:rsidR="00AD73B9" w:rsidRPr="00C44DF4" w:rsidRDefault="0087062F" w:rsidP="00084FA0">
      <w:pPr>
        <w:pStyle w:val="ListParagraph"/>
        <w:numPr>
          <w:ilvl w:val="0"/>
          <w:numId w:val="16"/>
        </w:numPr>
        <w:spacing w:before="60" w:after="8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Treatment of Program Income. </w:t>
      </w:r>
      <w:r w:rsidR="00662E0C" w:rsidRPr="00C44DF4">
        <w:rPr>
          <w:rFonts w:eastAsia="MS Mincho" w:cs="Calibri"/>
          <w:b/>
          <w:bCs/>
          <w:iCs/>
          <w:lang w:eastAsia="ja-JP"/>
          <w14:textOutline w14:w="6350" w14:cap="rnd" w14:cmpd="sng" w14:algn="ctr">
            <w14:noFill/>
            <w14:prstDash w14:val="solid"/>
            <w14:bevel/>
          </w14:textOutline>
        </w:rPr>
        <w:t>(1</w:t>
      </w:r>
      <w:r w:rsidR="00A35815" w:rsidRPr="00C44DF4">
        <w:rPr>
          <w:rFonts w:eastAsia="MS Mincho" w:cs="Calibri"/>
          <w:b/>
          <w:bCs/>
          <w:iCs/>
          <w:lang w:eastAsia="ja-JP"/>
          <w14:textOutline w14:w="6350" w14:cap="rnd" w14:cmpd="sng" w14:algn="ctr">
            <w14:noFill/>
            <w14:prstDash w14:val="solid"/>
            <w14:bevel/>
          </w14:textOutline>
        </w:rPr>
        <w:t>)</w:t>
      </w:r>
      <w:r w:rsidR="00C43C3D" w:rsidRPr="00C44DF4">
        <w:rPr>
          <w:rFonts w:eastAsia="MS Mincho" w:cs="Calibri"/>
          <w:iCs/>
          <w:lang w:eastAsia="ja-JP"/>
          <w14:textOutline w14:w="6350" w14:cap="rnd" w14:cmpd="sng" w14:algn="ctr">
            <w14:noFill/>
            <w14:prstDash w14:val="solid"/>
            <w14:bevel/>
          </w14:textOutline>
        </w:rPr>
        <w:t xml:space="preserve"> Prior to closeout of an RHP grant, except as described in (2) below, a grantee must transfer program income to another open RHP grant or its annual CDBG program. Program income received by a grantee after closeout of all RHP grants must be transferred to the grantee’s annual CDBG award. Once transferred to the </w:t>
      </w:r>
      <w:r w:rsidR="00C43C3D" w:rsidRPr="00C44DF4">
        <w:rPr>
          <w:rFonts w:eastAsia="MS Mincho" w:cs="Calibri"/>
          <w:iCs/>
          <w:lang w:eastAsia="ja-JP"/>
          <w14:textOutline w14:w="6350" w14:cap="rnd" w14:cmpd="sng" w14:algn="ctr">
            <w14:noFill/>
            <w14:prstDash w14:val="solid"/>
            <w14:bevel/>
          </w14:textOutline>
        </w:rPr>
        <w:lastRenderedPageBreak/>
        <w:t xml:space="preserve">annual program, the waivers and alternative requirements that apply to the RHP grant no longer apply to the use of transferred program income. Rather, those funds will be subject to the grantee’s regular CDBG program rules. </w:t>
      </w:r>
      <w:r w:rsidR="00A35815" w:rsidRPr="00C44DF4">
        <w:rPr>
          <w:rFonts w:eastAsia="MS Mincho" w:cs="Calibri"/>
          <w:b/>
          <w:bCs/>
          <w:iCs/>
          <w:lang w:eastAsia="ja-JP"/>
          <w14:textOutline w14:w="6350" w14:cap="rnd" w14:cmpd="sng" w14:algn="ctr">
            <w14:noFill/>
            <w14:prstDash w14:val="solid"/>
            <w14:bevel/>
          </w14:textOutline>
        </w:rPr>
        <w:t>(2</w:t>
      </w:r>
      <w:r w:rsidR="00F0714C" w:rsidRPr="00C44DF4">
        <w:rPr>
          <w:rFonts w:eastAsia="MS Mincho" w:cs="Calibri"/>
          <w:b/>
          <w:bCs/>
          <w:iCs/>
          <w:lang w:eastAsia="ja-JP"/>
          <w14:textOutline w14:w="6350" w14:cap="rnd" w14:cmpd="sng" w14:algn="ctr">
            <w14:noFill/>
            <w14:prstDash w14:val="solid"/>
            <w14:bevel/>
          </w14:textOutline>
        </w:rPr>
        <w:t>)</w:t>
      </w:r>
      <w:r w:rsidR="00F0714C" w:rsidRPr="00C44DF4">
        <w:rPr>
          <w:rFonts w:eastAsia="MS Mincho" w:cs="Calibri"/>
          <w:iCs/>
          <w:lang w:eastAsia="ja-JP"/>
          <w14:textOutline w14:w="6350" w14:cap="rnd" w14:cmpd="sng" w14:algn="ctr">
            <w14:noFill/>
            <w14:prstDash w14:val="solid"/>
            <w14:bevel/>
          </w14:textOutline>
        </w:rPr>
        <w:t xml:space="preserve"> </w:t>
      </w:r>
      <w:r w:rsidR="00C43C3D" w:rsidRPr="00C44DF4">
        <w:rPr>
          <w:rFonts w:eastAsia="MS Mincho" w:cs="Calibri"/>
          <w:iCs/>
          <w:lang w:eastAsia="ja-JP"/>
          <w14:textOutline w14:w="6350" w14:cap="rnd" w14:cmpd="sng" w14:algn="ctr">
            <w14:noFill/>
            <w14:prstDash w14:val="solid"/>
            <w14:bevel/>
          </w14:textOutline>
        </w:rPr>
        <w:t>Grantees other than the District of Columbia may require that any subrecipient pay RHP program income to the state unless the exception in 24 CFR 570.489(e)(3)(ii)(A) applies. The provisions of 24 CFR 570.489(e)(3)(ii)(A) are modified to add an additional requirement that the state must require a unit of general local government to return to the state program income generated from the use of RHP funds, if the program income will not be used to continue the RHP-eligible activity from which it was derived. Program income returned to the state must be used for additional RHP-eligible activities pursuant to a grantee’s RHP Action Plan or transferred to the state’s annual CDBG program as described in (1) above.</w:t>
      </w:r>
    </w:p>
    <w:p w14:paraId="0E4D264B" w14:textId="3AD818FF" w:rsidR="00C43C3D" w:rsidRPr="00C44DF4" w:rsidRDefault="006D6046" w:rsidP="00084FA0">
      <w:pPr>
        <w:pStyle w:val="ListParagraph"/>
        <w:numPr>
          <w:ilvl w:val="0"/>
          <w:numId w:val="16"/>
        </w:numPr>
        <w:spacing w:before="60" w:after="8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All RHP program income and assets shall be treated as program income and assets of the grantee’s annual CDBG program at the earlier of grantee closeout or the date the grantee’s RHP appropriation account is canceled pursuant to section II.P. of </w:t>
      </w:r>
      <w:r w:rsidR="00343E9C" w:rsidRPr="00C44DF4">
        <w:rPr>
          <w:rFonts w:eastAsia="MS Mincho" w:cs="Calibri"/>
          <w:bCs/>
          <w:iCs/>
          <w:lang w:eastAsia="ja-JP"/>
          <w14:textOutline w14:w="6350" w14:cap="rnd" w14:cmpd="sng" w14:algn="ctr">
            <w14:noFill/>
            <w14:prstDash w14:val="solid"/>
            <w14:bevel/>
          </w14:textOutline>
        </w:rPr>
        <w:t>FR-6225-N-01</w:t>
      </w:r>
      <w:r w:rsidRPr="00C44DF4">
        <w:rPr>
          <w:rFonts w:eastAsia="MS Mincho" w:cs="Calibri"/>
          <w:iCs/>
          <w:lang w:eastAsia="ja-JP"/>
          <w14:textOutline w14:w="6350" w14:cap="rnd" w14:cmpd="sng" w14:algn="ctr">
            <w14:noFill/>
            <w14:prstDash w14:val="solid"/>
            <w14:bevel/>
          </w14:textOutline>
        </w:rPr>
        <w:t>.</w:t>
      </w:r>
    </w:p>
    <w:p w14:paraId="6CC4E8BE" w14:textId="05CA8915" w:rsidR="006D6046" w:rsidRPr="00C44DF4" w:rsidRDefault="00D23E93" w:rsidP="00084FA0">
      <w:pPr>
        <w:pStyle w:val="ListParagraph"/>
        <w:numPr>
          <w:ilvl w:val="0"/>
          <w:numId w:val="16"/>
        </w:numPr>
        <w:spacing w:before="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Revolving loan funds prohibited. Because of the requirement to transfer program income to the annual CDBG grant program, grantees are prohibited from establishing revolving funds with program income generated from the use of RHP funds.</w:t>
      </w:r>
    </w:p>
    <w:p w14:paraId="3592708A" w14:textId="4E49DE2B" w:rsidR="00D358F6" w:rsidRPr="00C44DF4" w:rsidRDefault="74715C19"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t>Administration of Project</w:t>
      </w:r>
    </w:p>
    <w:p w14:paraId="6D4DF1EC" w14:textId="77777777" w:rsidR="003F73FE" w:rsidRPr="00C44DF4" w:rsidRDefault="003F73FE" w:rsidP="00B17901">
      <w:pPr>
        <w:pStyle w:val="ListParagraph"/>
        <w:spacing w:before="60" w:after="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If awarded, the grantee must meet minimal levels of supervision in implementing the project as follows:</w:t>
      </w:r>
    </w:p>
    <w:p w14:paraId="6246EB89" w14:textId="61036732" w:rsidR="003F73FE" w:rsidRPr="00C44DF4" w:rsidRDefault="003F73FE" w:rsidP="00084FA0">
      <w:pPr>
        <w:pStyle w:val="ListParagraph"/>
        <w:numPr>
          <w:ilvl w:val="0"/>
          <w:numId w:val="17"/>
        </w:numPr>
        <w:spacing w:after="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Administrators of the project will give written status reports to the elected board at a minimum quarterly.</w:t>
      </w:r>
    </w:p>
    <w:p w14:paraId="55C6C9E6" w14:textId="71623E78" w:rsidR="003F73FE" w:rsidRPr="00C44DF4" w:rsidRDefault="003F73FE" w:rsidP="00084FA0">
      <w:pPr>
        <w:pStyle w:val="ListParagraph"/>
        <w:numPr>
          <w:ilvl w:val="0"/>
          <w:numId w:val="17"/>
        </w:numPr>
        <w:spacing w:after="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At least two persons from the local government will review invoices and requests for payment to ensure accuracy and to ensure costs are allowable.</w:t>
      </w:r>
    </w:p>
    <w:p w14:paraId="463C624F" w14:textId="05ADA366" w:rsidR="003F73FE" w:rsidRPr="00C44DF4" w:rsidRDefault="003F73FE" w:rsidP="00084FA0">
      <w:pPr>
        <w:pStyle w:val="ListParagraph"/>
        <w:numPr>
          <w:ilvl w:val="0"/>
          <w:numId w:val="17"/>
        </w:numPr>
        <w:spacing w:after="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The local government manager reviews and signs off on all project reports.</w:t>
      </w:r>
    </w:p>
    <w:p w14:paraId="1AEF11B9" w14:textId="17ED94E3" w:rsidR="00AC77FD" w:rsidRPr="00C44DF4" w:rsidRDefault="003F73FE" w:rsidP="00084FA0">
      <w:pPr>
        <w:pStyle w:val="ListParagraph"/>
        <w:numPr>
          <w:ilvl w:val="0"/>
          <w:numId w:val="17"/>
        </w:numPr>
        <w:spacing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All project files will be maintained at the local government offices and made available to citizens during regular business hours.</w:t>
      </w:r>
    </w:p>
    <w:p w14:paraId="37695DA7" w14:textId="541F515B" w:rsidR="00D358F6" w:rsidRPr="00C44DF4" w:rsidRDefault="070FA56B"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t>Audits/Compliance</w:t>
      </w:r>
    </w:p>
    <w:p w14:paraId="61F39D19" w14:textId="77777777" w:rsidR="007279D9" w:rsidRPr="00C44DF4" w:rsidRDefault="00F2316F" w:rsidP="00E47EBA">
      <w:pPr>
        <w:pStyle w:val="ListParagraph"/>
        <w:spacing w:before="60" w:line="240" w:lineRule="auto"/>
        <w:contextualSpacing w:val="0"/>
        <w:jc w:val="both"/>
        <w:rPr>
          <w:rFonts w:eastAsia="MS Mincho" w:cs="Calibri"/>
          <w:iCs/>
          <w:spacing w:val="-2"/>
          <w:lang w:eastAsia="ja-JP"/>
          <w14:textOutline w14:w="6350" w14:cap="rnd" w14:cmpd="sng" w14:algn="ctr">
            <w14:noFill/>
            <w14:prstDash w14:val="solid"/>
            <w14:bevel/>
          </w14:textOutline>
        </w:rPr>
      </w:pPr>
      <w:r w:rsidRPr="00C44DF4">
        <w:rPr>
          <w:rFonts w:eastAsia="MS Mincho" w:cs="Calibri"/>
          <w:iCs/>
          <w:spacing w:val="-2"/>
          <w:lang w:eastAsia="ja-JP"/>
          <w14:textOutline w14:w="6350" w14:cap="rnd" w14:cmpd="sng" w14:algn="ctr">
            <w14:noFill/>
            <w14:prstDash w14:val="solid"/>
            <w14:bevel/>
          </w14:textOutline>
        </w:rPr>
        <w:t xml:space="preserve">RHP grantees expending $25,000 or more in a fiscal year are </w:t>
      </w:r>
      <w:r w:rsidRPr="00C44DF4">
        <w:rPr>
          <w:rFonts w:eastAsia="MS Mincho" w:cs="Calibri"/>
          <w:bCs/>
          <w:iCs/>
          <w:spacing w:val="-2"/>
          <w:lang w:eastAsia="ja-JP"/>
          <w14:textOutline w14:w="6350" w14:cap="rnd" w14:cmpd="sng" w14:algn="ctr">
            <w14:solidFill>
              <w14:srgbClr w14:val="000000"/>
            </w14:solidFill>
            <w14:prstDash w14:val="solid"/>
            <w14:bevel/>
          </w14:textOutline>
        </w:rPr>
        <w:t>required</w:t>
      </w:r>
      <w:r w:rsidRPr="00C44DF4">
        <w:rPr>
          <w:rFonts w:eastAsia="MS Mincho" w:cs="Calibri"/>
          <w:iCs/>
          <w:spacing w:val="-2"/>
          <w:lang w:eastAsia="ja-JP"/>
          <w14:textOutline w14:w="6350" w14:cap="rnd" w14:cmpd="sng" w14:algn="ctr">
            <w14:noFill/>
            <w14:prstDash w14:val="solid"/>
            <w14:bevel/>
          </w14:textOutline>
        </w:rPr>
        <w:t xml:space="preserve"> to have funds audited for the </w:t>
      </w:r>
      <w:r w:rsidR="004613CC" w:rsidRPr="00C44DF4">
        <w:rPr>
          <w:rFonts w:eastAsia="MS Mincho" w:cs="Calibri"/>
          <w:iCs/>
          <w:spacing w:val="-2"/>
          <w:lang w:eastAsia="ja-JP"/>
          <w14:textOutline w14:w="6350" w14:cap="rnd" w14:cmpd="sng" w14:algn="ctr">
            <w14:noFill/>
            <w14:prstDash w14:val="solid"/>
            <w14:bevel/>
          </w14:textOutline>
        </w:rPr>
        <w:t>RHP</w:t>
      </w:r>
      <w:r w:rsidRPr="00C44DF4">
        <w:rPr>
          <w:rFonts w:eastAsia="MS Mincho" w:cs="Calibri"/>
          <w:iCs/>
          <w:spacing w:val="-2"/>
          <w:lang w:eastAsia="ja-JP"/>
          <w14:textOutline w14:w="6350" w14:cap="rnd" w14:cmpd="sng" w14:algn="ctr">
            <w14:noFill/>
            <w14:prstDash w14:val="solid"/>
            <w14:bevel/>
          </w14:textOutline>
        </w:rPr>
        <w:t xml:space="preserve"> program.  </w:t>
      </w:r>
      <w:r w:rsidR="004613CC" w:rsidRPr="00C44DF4">
        <w:rPr>
          <w:rFonts w:eastAsia="MS Mincho" w:cs="Calibri"/>
          <w:iCs/>
          <w:spacing w:val="-2"/>
          <w:lang w:eastAsia="ja-JP"/>
          <w14:textOutline w14:w="6350" w14:cap="rnd" w14:cmpd="sng" w14:algn="ctr">
            <w14:noFill/>
            <w14:prstDash w14:val="solid"/>
            <w14:bevel/>
          </w14:textOutline>
        </w:rPr>
        <w:t>RHP</w:t>
      </w:r>
      <w:r w:rsidRPr="00C44DF4">
        <w:rPr>
          <w:rFonts w:eastAsia="MS Mincho" w:cs="Calibri"/>
          <w:iCs/>
          <w:spacing w:val="-2"/>
          <w:lang w:eastAsia="ja-JP"/>
          <w14:textOutline w14:w="6350" w14:cap="rnd" w14:cmpd="sng" w14:algn="ctr">
            <w14:noFill/>
            <w14:prstDash w14:val="solid"/>
            <w14:bevel/>
          </w14:textOutline>
        </w:rPr>
        <w:t xml:space="preserve"> funds can be used to pay for the </w:t>
      </w:r>
      <w:r w:rsidR="004613CC" w:rsidRPr="00C44DF4">
        <w:rPr>
          <w:rFonts w:eastAsia="MS Mincho" w:cs="Calibri"/>
          <w:iCs/>
          <w:spacing w:val="-2"/>
          <w:lang w:eastAsia="ja-JP"/>
          <w14:textOutline w14:w="6350" w14:cap="rnd" w14:cmpd="sng" w14:algn="ctr">
            <w14:noFill/>
            <w14:prstDash w14:val="solid"/>
            <w14:bevel/>
          </w14:textOutline>
        </w:rPr>
        <w:t>RHP</w:t>
      </w:r>
      <w:r w:rsidRPr="00C44DF4">
        <w:rPr>
          <w:rFonts w:eastAsia="MS Mincho" w:cs="Calibri"/>
          <w:iCs/>
          <w:spacing w:val="-2"/>
          <w:lang w:eastAsia="ja-JP"/>
          <w14:textOutline w14:w="6350" w14:cap="rnd" w14:cmpd="sng" w14:algn="ctr">
            <w14:noFill/>
            <w14:prstDash w14:val="solid"/>
            <w14:bevel/>
          </w14:textOutline>
        </w:rPr>
        <w:t xml:space="preserve"> portion of the audit provided the grantee has expended $750,000 or more in the fiscal year in total federal awards (</w:t>
      </w:r>
      <w:r w:rsidR="00AF3F48" w:rsidRPr="00C44DF4">
        <w:rPr>
          <w:rFonts w:eastAsia="MS Mincho" w:cs="Calibri"/>
          <w:iCs/>
          <w:spacing w:val="-2"/>
          <w:lang w:eastAsia="ja-JP"/>
          <w14:textOutline w14:w="6350" w14:cap="rnd" w14:cmpd="sng" w14:algn="ctr">
            <w14:noFill/>
            <w14:prstDash w14:val="solid"/>
            <w14:bevel/>
          </w14:textOutline>
        </w:rPr>
        <w:t>RHP</w:t>
      </w:r>
      <w:r w:rsidRPr="00C44DF4">
        <w:rPr>
          <w:rFonts w:eastAsia="MS Mincho" w:cs="Calibri"/>
          <w:iCs/>
          <w:spacing w:val="-2"/>
          <w:lang w:eastAsia="ja-JP"/>
          <w14:textOutline w14:w="6350" w14:cap="rnd" w14:cmpd="sng" w14:algn="ctr">
            <w14:noFill/>
            <w14:prstDash w14:val="solid"/>
            <w14:bevel/>
          </w14:textOutline>
        </w:rPr>
        <w:t xml:space="preserve"> and other federal funds).  If the grantee has expended less than $750,000 in total federal awards, the grantee may budget local funds in the administrative line item in the </w:t>
      </w:r>
      <w:r w:rsidR="00296213" w:rsidRPr="00C44DF4">
        <w:rPr>
          <w:rFonts w:eastAsia="MS Mincho" w:cs="Calibri"/>
          <w:iCs/>
          <w:spacing w:val="-2"/>
          <w:lang w:eastAsia="ja-JP"/>
          <w14:textOutline w14:w="6350" w14:cap="rnd" w14:cmpd="sng" w14:algn="ctr">
            <w14:noFill/>
            <w14:prstDash w14:val="solid"/>
            <w14:bevel/>
          </w14:textOutline>
        </w:rPr>
        <w:t>RHP</w:t>
      </w:r>
      <w:r w:rsidRPr="00C44DF4">
        <w:rPr>
          <w:rFonts w:eastAsia="MS Mincho" w:cs="Calibri"/>
          <w:iCs/>
          <w:spacing w:val="-2"/>
          <w:lang w:eastAsia="ja-JP"/>
          <w14:textOutline w14:w="6350" w14:cap="rnd" w14:cmpd="sng" w14:algn="ctr">
            <w14:noFill/>
            <w14:prstDash w14:val="solid"/>
            <w14:bevel/>
          </w14:textOutline>
        </w:rPr>
        <w:t xml:space="preserve"> application to pay for the </w:t>
      </w:r>
      <w:r w:rsidR="00296213" w:rsidRPr="00C44DF4">
        <w:rPr>
          <w:rFonts w:eastAsia="MS Mincho" w:cs="Calibri"/>
          <w:iCs/>
          <w:spacing w:val="-2"/>
          <w:lang w:eastAsia="ja-JP"/>
          <w14:textOutline w14:w="6350" w14:cap="rnd" w14:cmpd="sng" w14:algn="ctr">
            <w14:noFill/>
            <w14:prstDash w14:val="solid"/>
            <w14:bevel/>
          </w14:textOutline>
        </w:rPr>
        <w:t>RHP</w:t>
      </w:r>
      <w:r w:rsidRPr="00C44DF4">
        <w:rPr>
          <w:rFonts w:eastAsia="MS Mincho" w:cs="Calibri"/>
          <w:iCs/>
          <w:spacing w:val="-2"/>
          <w:lang w:eastAsia="ja-JP"/>
          <w14:textOutline w14:w="6350" w14:cap="rnd" w14:cmpd="sng" w14:algn="ctr">
            <w14:noFill/>
            <w14:prstDash w14:val="solid"/>
            <w14:bevel/>
          </w14:textOutline>
        </w:rPr>
        <w:t xml:space="preserve"> portion of the audit and claim the local administrative funds as local commitment. All grantees that expend a total of $750,000 in all federal assistance must submit the audit to the Federal Audit Clearinghouse.</w:t>
      </w:r>
      <w:r w:rsidR="007279D9" w:rsidRPr="00C44DF4">
        <w:rPr>
          <w:rFonts w:eastAsia="MS Mincho" w:cs="Calibri"/>
          <w:iCs/>
          <w:spacing w:val="-2"/>
          <w:lang w:eastAsia="ja-JP"/>
          <w14:textOutline w14:w="6350" w14:cap="rnd" w14:cmpd="sng" w14:algn="ctr">
            <w14:noFill/>
            <w14:prstDash w14:val="solid"/>
            <w14:bevel/>
          </w14:textOutline>
        </w:rPr>
        <w:t xml:space="preserve"> </w:t>
      </w:r>
    </w:p>
    <w:p w14:paraId="2110A91B" w14:textId="2A783E1D" w:rsidR="00926E96" w:rsidRPr="00C44DF4" w:rsidRDefault="007279D9" w:rsidP="00E47EBA">
      <w:pPr>
        <w:pStyle w:val="ListParagraph"/>
        <w:spacing w:before="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The Catalog of Federal Domestic Assistance numbers for RHP grants under the SUPPORT Act is 14.228 (Community Development Block Grants/State’s Program and Non-Entitlement Grants in Hawaii) (formerly CDBG Grant/Small Cities Program).</w:t>
      </w:r>
    </w:p>
    <w:p w14:paraId="7CDEEB1F" w14:textId="688C051B" w:rsidR="007060AD" w:rsidRPr="00C44DF4" w:rsidRDefault="070FA56B"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t>Cost Associated with Preparation of RHP Application</w:t>
      </w:r>
    </w:p>
    <w:p w14:paraId="66D22BB2" w14:textId="6014B49E" w:rsidR="005E38F1" w:rsidRPr="00C44DF4" w:rsidRDefault="00B02A04" w:rsidP="00E47EBA">
      <w:pPr>
        <w:pStyle w:val="ListParagraph"/>
        <w:spacing w:before="60" w:line="240" w:lineRule="auto"/>
        <w:contextualSpacing w:val="0"/>
        <w:jc w:val="both"/>
        <w:rPr>
          <w:rFonts w:eastAsia="MS Mincho" w:cs="Calibri"/>
          <w:iCs/>
          <w:spacing w:val="-2"/>
          <w:lang w:eastAsia="ja-JP"/>
          <w14:textOutline w14:w="6350" w14:cap="rnd" w14:cmpd="sng" w14:algn="ctr">
            <w14:noFill/>
            <w14:prstDash w14:val="solid"/>
            <w14:bevel/>
          </w14:textOutline>
        </w:rPr>
      </w:pPr>
      <w:r w:rsidRPr="00C44DF4">
        <w:rPr>
          <w:rFonts w:eastAsia="MS Mincho" w:cs="Calibri"/>
          <w:iCs/>
          <w:spacing w:val="-2"/>
          <w:lang w:eastAsia="ja-JP"/>
          <w14:textOutline w14:w="6350" w14:cap="rnd" w14:cmpd="sng" w14:algn="ctr">
            <w14:noFill/>
            <w14:prstDash w14:val="solid"/>
            <w14:bevel/>
          </w14:textOutline>
        </w:rPr>
        <w:t xml:space="preserve">Applicants that receive REDD funding approval for project(s) may charge the cost of application preparation to a current program </w:t>
      </w:r>
      <w:r w:rsidR="00A84D50" w:rsidRPr="00C44DF4">
        <w:rPr>
          <w:rFonts w:eastAsia="MS Mincho" w:cs="Calibri"/>
          <w:iCs/>
          <w:spacing w:val="-2"/>
          <w:lang w:eastAsia="ja-JP"/>
          <w14:textOutline w14:w="6350" w14:cap="rnd" w14:cmpd="sng" w14:algn="ctr">
            <w14:noFill/>
            <w14:prstDash w14:val="solid"/>
            <w14:bevel/>
          </w14:textOutline>
        </w:rPr>
        <w:t>if</w:t>
      </w:r>
      <w:r w:rsidRPr="00C44DF4">
        <w:rPr>
          <w:rFonts w:eastAsia="MS Mincho" w:cs="Calibri"/>
          <w:iCs/>
          <w:spacing w:val="-2"/>
          <w:lang w:eastAsia="ja-JP"/>
          <w14:textOutline w14:w="6350" w14:cap="rnd" w14:cmpd="sng" w14:algn="ctr">
            <w14:noFill/>
            <w14:prstDash w14:val="solid"/>
            <w14:bevel/>
          </w14:textOutline>
        </w:rPr>
        <w:t xml:space="preserve"> procurement procedures consistent with 24 CFR 85.36 are followed.  No more than $3,500 may be charged to the RHP program for the preparation of the application.</w:t>
      </w:r>
    </w:p>
    <w:p w14:paraId="7436250F" w14:textId="5DEFAEFD" w:rsidR="007060AD" w:rsidRPr="00C44DF4" w:rsidRDefault="070FA56B"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t>Procurement</w:t>
      </w:r>
      <w:r w:rsidRPr="27249001">
        <w:rPr>
          <w:rFonts w:eastAsia="MS Mincho" w:cs="Calibri"/>
          <w:b/>
          <w:bCs/>
          <w:lang w:eastAsia="ja-JP"/>
          <w14:textOutline w14:w="6350" w14:cap="rnd" w14:cmpd="sng" w14:algn="ctr">
            <w14:noFill/>
            <w14:prstDash w14:val="solid"/>
            <w14:bevel/>
          </w14:textOutline>
        </w:rPr>
        <w:t xml:space="preserve"> </w:t>
      </w:r>
    </w:p>
    <w:p w14:paraId="28BBE47C" w14:textId="45E86C0D" w:rsidR="00601FDC" w:rsidRPr="00C44DF4" w:rsidRDefault="00601FDC" w:rsidP="004857C7">
      <w:pPr>
        <w:pStyle w:val="ListParagraph"/>
        <w:spacing w:before="60" w:after="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lastRenderedPageBreak/>
        <w:t xml:space="preserve">The grantee must have a written Procurement Policy that meets the requirements specified in </w:t>
      </w:r>
      <w:r w:rsidRPr="00C44DF4">
        <w:rPr>
          <w:rFonts w:eastAsia="MS Mincho" w:cs="Calibri"/>
          <w:iCs/>
          <w:lang w:eastAsia="ja-JP"/>
          <w14:textOutline w14:w="6350" w14:cap="rnd" w14:cmpd="sng" w14:algn="ctr">
            <w14:solidFill>
              <w14:srgbClr w14:val="000000"/>
            </w14:solidFill>
            <w14:prstDash w14:val="solid"/>
            <w14:bevel/>
          </w14:textOutline>
        </w:rPr>
        <w:t>2 CFR, Part 200.317-200.326 of the Uniform Administrative Requirements, Cost Principles, and Audit Requirements for Federal Awards</w:t>
      </w:r>
      <w:r w:rsidRPr="00C44DF4">
        <w:rPr>
          <w:rFonts w:eastAsia="MS Mincho" w:cs="Calibri"/>
          <w:iCs/>
          <w:lang w:eastAsia="ja-JP"/>
          <w14:textOutline w14:w="6350" w14:cap="rnd" w14:cmpd="sng" w14:algn="ctr">
            <w14:noFill/>
            <w14:prstDash w14:val="solid"/>
            <w14:bevel/>
          </w14:textOutline>
        </w:rPr>
        <w:t xml:space="preserve"> at</w:t>
      </w:r>
      <w:r w:rsidR="00590300" w:rsidRPr="00C44DF4">
        <w:rPr>
          <w:rFonts w:eastAsia="MS Mincho" w:cs="Calibri"/>
          <w:iCs/>
          <w:lang w:eastAsia="ja-JP"/>
          <w14:textOutline w14:w="6350" w14:cap="rnd" w14:cmpd="sng" w14:algn="ctr">
            <w14:noFill/>
            <w14:prstDash w14:val="solid"/>
            <w14:bevel/>
          </w14:textOutline>
        </w:rPr>
        <w:t xml:space="preserve"> </w:t>
      </w:r>
      <w:hyperlink r:id="rId20" w:history="1">
        <w:r w:rsidR="004857C7" w:rsidRPr="00C44DF4">
          <w:rPr>
            <w:rStyle w:val="Hyperlink"/>
            <w:rFonts w:eastAsia="MS Mincho" w:cs="Calibri"/>
            <w:iCs/>
            <w:lang w:eastAsia="ja-JP"/>
            <w14:textOutline w14:w="6350" w14:cap="rnd" w14:cmpd="sng" w14:algn="ctr">
              <w14:noFill/>
              <w14:prstDash w14:val="solid"/>
              <w14:bevel/>
            </w14:textOutline>
          </w:rPr>
          <w:t>eCFR: 2CFR Part 20 -- Uniform Administrative Requirements, Cost Principles, and Audit Requirements for Federal Awards</w:t>
        </w:r>
      </w:hyperlink>
      <w:r w:rsidR="004857C7" w:rsidRPr="00C44DF4">
        <w:rPr>
          <w:rFonts w:eastAsia="MS Mincho" w:cs="Calibri"/>
          <w:iCs/>
          <w:lang w:eastAsia="ja-JP"/>
          <w14:textOutline w14:w="6350" w14:cap="rnd" w14:cmpd="sng" w14:algn="ctr">
            <w14:noFill/>
            <w14:prstDash w14:val="solid"/>
            <w14:bevel/>
          </w14:textOutline>
        </w:rPr>
        <w:t xml:space="preserve"> </w:t>
      </w:r>
      <w:r w:rsidRPr="00C44DF4">
        <w:rPr>
          <w:rFonts w:eastAsia="MS Mincho" w:cs="Calibri"/>
          <w:iCs/>
          <w:lang w:eastAsia="ja-JP"/>
          <w14:textOutline w14:w="6350" w14:cap="rnd" w14:cmpd="sng" w14:algn="ctr">
            <w14:noFill/>
            <w14:prstDash w14:val="solid"/>
            <w14:bevel/>
          </w14:textOutline>
        </w:rPr>
        <w:t xml:space="preserve">. The procurement procedures must reflect applicable State and local laws, should promote free and open competition, and describe efforts to encourage minority and female owned businesses to submit bids/proposals.   Grantees must contract for the procurement of goods, services, and construction projects including design services.  </w:t>
      </w:r>
    </w:p>
    <w:p w14:paraId="4B39432F" w14:textId="77777777" w:rsidR="00601FDC" w:rsidRPr="00C44DF4" w:rsidRDefault="00601FDC" w:rsidP="00601FDC">
      <w:pPr>
        <w:pStyle w:val="ListParagraph"/>
        <w:spacing w:after="0" w:line="240" w:lineRule="auto"/>
        <w:jc w:val="both"/>
        <w:rPr>
          <w:rFonts w:eastAsia="MS Mincho" w:cs="Calibri"/>
          <w:iCs/>
          <w:lang w:eastAsia="ja-JP"/>
          <w14:textOutline w14:w="6350" w14:cap="rnd" w14:cmpd="sng" w14:algn="ctr">
            <w14:noFill/>
            <w14:prstDash w14:val="solid"/>
            <w14:bevel/>
          </w14:textOutline>
        </w:rPr>
      </w:pPr>
    </w:p>
    <w:p w14:paraId="6ED34F9E" w14:textId="77777777" w:rsidR="00601FDC" w:rsidRPr="00C44DF4" w:rsidRDefault="00601FDC" w:rsidP="00601FDC">
      <w:pPr>
        <w:pStyle w:val="ListParagraph"/>
        <w:spacing w:after="0" w:line="240" w:lineRule="auto"/>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The procurement of grant administrators occurs </w:t>
      </w:r>
      <w:r w:rsidRPr="00C44DF4">
        <w:rPr>
          <w:rFonts w:eastAsia="MS Mincho" w:cs="Calibri"/>
          <w:iCs/>
          <w:lang w:eastAsia="ja-JP"/>
          <w14:textOutline w14:w="6350" w14:cap="rnd" w14:cmpd="sng" w14:algn="ctr">
            <w14:solidFill>
              <w14:srgbClr w14:val="000000"/>
            </w14:solidFill>
            <w14:prstDash w14:val="solid"/>
            <w14:bevel/>
          </w14:textOutline>
        </w:rPr>
        <w:t xml:space="preserve">after </w:t>
      </w:r>
      <w:r w:rsidRPr="00C44DF4">
        <w:rPr>
          <w:rFonts w:eastAsia="MS Mincho" w:cs="Calibri"/>
          <w:iCs/>
          <w:lang w:eastAsia="ja-JP"/>
          <w14:textOutline w14:w="6350" w14:cap="rnd" w14:cmpd="sng" w14:algn="ctr">
            <w14:noFill/>
            <w14:prstDash w14:val="solid"/>
            <w14:bevel/>
          </w14:textOutline>
        </w:rPr>
        <w:t xml:space="preserve">an award is made, using the </w:t>
      </w:r>
      <w:r w:rsidRPr="00C44DF4">
        <w:rPr>
          <w:rFonts w:eastAsia="MS Mincho" w:cs="Calibri"/>
          <w:iCs/>
          <w:lang w:eastAsia="ja-JP"/>
          <w14:textOutline w14:w="6350" w14:cap="rnd" w14:cmpd="sng" w14:algn="ctr">
            <w14:solidFill>
              <w14:srgbClr w14:val="000000"/>
            </w14:solidFill>
            <w14:prstDash w14:val="solid"/>
            <w14:bevel/>
          </w14:textOutline>
        </w:rPr>
        <w:t xml:space="preserve">Request for Proposal (RFP) </w:t>
      </w:r>
      <w:r w:rsidRPr="00C44DF4">
        <w:rPr>
          <w:rFonts w:eastAsia="MS Mincho" w:cs="Calibri"/>
          <w:iCs/>
          <w:lang w:eastAsia="ja-JP"/>
          <w14:textOutline w14:w="6350" w14:cap="rnd" w14:cmpd="sng" w14:algn="ctr">
            <w14:noFill/>
            <w14:prstDash w14:val="solid"/>
            <w14:bevel/>
          </w14:textOutline>
        </w:rPr>
        <w:t xml:space="preserve">process.  The contract for the grant administrator </w:t>
      </w:r>
      <w:r w:rsidRPr="00C44DF4">
        <w:rPr>
          <w:rFonts w:eastAsia="MS Mincho" w:cs="Calibri"/>
          <w:iCs/>
          <w:lang w:eastAsia="ja-JP"/>
          <w14:textOutline w14:w="6350" w14:cap="rnd" w14:cmpd="sng" w14:algn="ctr">
            <w14:solidFill>
              <w14:srgbClr w14:val="000000"/>
            </w14:solidFill>
            <w14:prstDash w14:val="solid"/>
            <w14:bevel/>
          </w14:textOutline>
        </w:rPr>
        <w:t>cannot</w:t>
      </w:r>
      <w:r w:rsidRPr="00C44DF4">
        <w:rPr>
          <w:rFonts w:eastAsia="MS Mincho" w:cs="Calibri"/>
          <w:iCs/>
          <w:lang w:eastAsia="ja-JP"/>
          <w14:textOutline w14:w="6350" w14:cap="rnd" w14:cmpd="sng" w14:algn="ctr">
            <w14:noFill/>
            <w14:prstDash w14:val="solid"/>
            <w14:bevel/>
          </w14:textOutline>
        </w:rPr>
        <w:t xml:space="preserve"> be signed until you have a fully executed contract with the North Carolina Department of Commerce, Rural Economic Development Division.  </w:t>
      </w:r>
    </w:p>
    <w:p w14:paraId="3BA24FAB" w14:textId="77777777" w:rsidR="00601FDC" w:rsidRPr="00C44DF4" w:rsidRDefault="00601FDC" w:rsidP="00601FDC">
      <w:pPr>
        <w:pStyle w:val="ListParagraph"/>
        <w:spacing w:after="0" w:line="240" w:lineRule="auto"/>
        <w:jc w:val="both"/>
        <w:rPr>
          <w:rFonts w:eastAsia="MS Mincho" w:cs="Calibri"/>
          <w:iCs/>
          <w:lang w:eastAsia="ja-JP"/>
          <w14:textOutline w14:w="6350" w14:cap="rnd" w14:cmpd="sng" w14:algn="ctr">
            <w14:noFill/>
            <w14:prstDash w14:val="solid"/>
            <w14:bevel/>
          </w14:textOutline>
        </w:rPr>
      </w:pPr>
    </w:p>
    <w:p w14:paraId="0CDB4E6A" w14:textId="3636E4AA" w:rsidR="00386BE8" w:rsidRPr="00C44DF4" w:rsidRDefault="00601FDC" w:rsidP="00E47EBA">
      <w:pPr>
        <w:pStyle w:val="ListParagraph"/>
        <w:spacing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As of July 10, 2023, </w:t>
      </w:r>
      <w:r w:rsidR="00F8168D" w:rsidRPr="00C44DF4">
        <w:rPr>
          <w:rFonts w:eastAsia="MS Mincho" w:cs="Calibri"/>
          <w:iCs/>
          <w:lang w:eastAsia="ja-JP"/>
          <w14:textOutline w14:w="6350" w14:cap="rnd" w14:cmpd="sng" w14:algn="ctr">
            <w14:noFill/>
            <w14:prstDash w14:val="solid"/>
            <w14:bevel/>
          </w14:textOutline>
        </w:rPr>
        <w:t>RHP</w:t>
      </w:r>
      <w:r w:rsidRPr="00C44DF4">
        <w:rPr>
          <w:rFonts w:eastAsia="MS Mincho" w:cs="Calibri"/>
          <w:iCs/>
          <w:lang w:eastAsia="ja-JP"/>
          <w14:textOutline w14:w="6350" w14:cap="rnd" w14:cmpd="sng" w14:algn="ctr">
            <w14:noFill/>
            <w14:prstDash w14:val="solid"/>
            <w14:bevel/>
          </w14:textOutline>
        </w:rPr>
        <w:t xml:space="preserve"> grantees must enter a procurement solicitation for any contract over $25,000 in the </w:t>
      </w:r>
      <w:r w:rsidRPr="00C44DF4">
        <w:rPr>
          <w:rFonts w:eastAsia="MS Mincho" w:cs="Calibri"/>
          <w:iCs/>
          <w:lang w:eastAsia="ja-JP"/>
          <w14:textOutline w14:w="6350" w14:cap="rnd" w14:cmpd="sng" w14:algn="ctr">
            <w14:solidFill>
              <w14:srgbClr w14:val="000000"/>
            </w14:solidFill>
            <w14:prstDash w14:val="solid"/>
            <w14:bevel/>
          </w14:textOutline>
        </w:rPr>
        <w:t xml:space="preserve">eVP (electronic Vendor Portal) </w:t>
      </w:r>
      <w:r w:rsidRPr="00C44DF4">
        <w:rPr>
          <w:rFonts w:eastAsia="MS Mincho" w:cs="Calibri"/>
          <w:iCs/>
          <w:lang w:eastAsia="ja-JP"/>
          <w14:textOutline w14:w="6350" w14:cap="rnd" w14:cmpd="sng" w14:algn="ctr">
            <w14:noFill/>
            <w14:prstDash w14:val="solid"/>
            <w14:bevel/>
          </w14:textOutline>
        </w:rPr>
        <w:t>formally known as the Statewide Interactive Purchasing System (IPS) as well as provide the information to the REDD Compliance Office. All notices must be posted in eVP at least three</w:t>
      </w:r>
      <w:r w:rsidR="00E30066" w:rsidRPr="00C44DF4">
        <w:rPr>
          <w:rFonts w:eastAsia="MS Mincho" w:cs="Calibri"/>
          <w:iCs/>
          <w:lang w:eastAsia="ja-JP"/>
          <w14:textOutline w14:w="6350" w14:cap="rnd" w14:cmpd="sng" w14:algn="ctr">
            <w14:noFill/>
            <w14:prstDash w14:val="solid"/>
            <w14:bevel/>
          </w14:textOutline>
        </w:rPr>
        <w:t xml:space="preserve"> (3)</w:t>
      </w:r>
      <w:r w:rsidRPr="00C44DF4">
        <w:rPr>
          <w:rFonts w:eastAsia="MS Mincho" w:cs="Calibri"/>
          <w:iCs/>
          <w:lang w:eastAsia="ja-JP"/>
          <w14:textOutline w14:w="6350" w14:cap="rnd" w14:cmpd="sng" w14:algn="ctr">
            <w14:noFill/>
            <w14:prstDash w14:val="solid"/>
            <w14:bevel/>
          </w14:textOutline>
        </w:rPr>
        <w:t xml:space="preserve"> days before the procurement process begins. The local government must set up</w:t>
      </w:r>
      <w:r w:rsidR="00F26041" w:rsidRPr="00C44DF4">
        <w:rPr>
          <w:rFonts w:eastAsia="MS Mincho" w:cs="Calibri"/>
          <w:iCs/>
          <w:lang w:eastAsia="ja-JP"/>
          <w14:textOutline w14:w="6350" w14:cap="rnd" w14:cmpd="sng" w14:algn="ctr">
            <w14:noFill/>
            <w14:prstDash w14:val="solid"/>
            <w14:bevel/>
          </w14:textOutline>
        </w:rPr>
        <w:t xml:space="preserve"> </w:t>
      </w:r>
      <w:r w:rsidRPr="00C44DF4">
        <w:rPr>
          <w:rFonts w:eastAsia="MS Mincho" w:cs="Calibri"/>
          <w:iCs/>
          <w:lang w:eastAsia="ja-JP"/>
          <w14:textOutline w14:w="6350" w14:cap="rnd" w14:cmpd="sng" w14:algn="ctr">
            <w14:noFill/>
            <w14:prstDash w14:val="solid"/>
            <w14:bevel/>
          </w14:textOutline>
        </w:rPr>
        <w:t xml:space="preserve">in eVP to post solicitation documents electronically. The process takes 15 minutes.  The local government should contact </w:t>
      </w:r>
      <w:r w:rsidR="00B6351E" w:rsidRPr="00C44DF4">
        <w:rPr>
          <w:rFonts w:eastAsia="MS Mincho" w:cs="Calibri"/>
          <w:iCs/>
          <w:lang w:eastAsia="ja-JP"/>
          <w14:textOutline w14:w="6350" w14:cap="rnd" w14:cmpd="sng" w14:algn="ctr">
            <w14:noFill/>
            <w14:prstDash w14:val="solid"/>
            <w14:bevel/>
          </w14:textOutline>
        </w:rPr>
        <w:t>the NC</w:t>
      </w:r>
      <w:r w:rsidRPr="00C44DF4">
        <w:rPr>
          <w:rFonts w:eastAsia="MS Mincho" w:cs="Calibri"/>
          <w:iCs/>
          <w:lang w:eastAsia="ja-JP"/>
          <w14:textOutline w14:w="6350" w14:cap="rnd" w14:cmpd="sng" w14:algn="ctr">
            <w14:noFill/>
            <w14:prstDash w14:val="solid"/>
            <w14:bevel/>
          </w14:textOutline>
        </w:rPr>
        <w:t xml:space="preserve"> Department of Administration at (888) 211-7440, option 2 or</w:t>
      </w:r>
      <w:r w:rsidR="005D7614" w:rsidRPr="00C44DF4">
        <w:rPr>
          <w:rFonts w:eastAsia="MS Mincho" w:cs="Calibri"/>
          <w:iCs/>
          <w:lang w:eastAsia="ja-JP"/>
          <w14:textOutline w14:w="6350" w14:cap="rnd" w14:cmpd="sng" w14:algn="ctr">
            <w14:noFill/>
            <w14:prstDash w14:val="solid"/>
            <w14:bevel/>
          </w14:textOutline>
        </w:rPr>
        <w:t xml:space="preserve"> </w:t>
      </w:r>
      <w:hyperlink r:id="rId21" w:history="1">
        <w:r w:rsidR="000B39F4" w:rsidRPr="00C44DF4">
          <w:rPr>
            <w:rStyle w:val="Hyperlink"/>
            <w:rFonts w:eastAsia="MS Mincho" w:cs="Calibri"/>
            <w:iCs/>
            <w:lang w:eastAsia="ja-JP"/>
            <w14:textOutline w14:w="6350" w14:cap="rnd" w14:cmpd="sng" w14:algn="ctr">
              <w14:noFill/>
              <w14:prstDash w14:val="solid"/>
              <w14:bevel/>
            </w14:textOutline>
          </w:rPr>
          <w:t>https://evp.nc.gov/</w:t>
        </w:r>
      </w:hyperlink>
      <w:r w:rsidR="000B39F4" w:rsidRPr="00C44DF4">
        <w:rPr>
          <w:rFonts w:eastAsia="MS Mincho" w:cs="Calibri"/>
          <w:iCs/>
          <w:lang w:eastAsia="ja-JP"/>
          <w14:textOutline w14:w="6350" w14:cap="rnd" w14:cmpd="sng" w14:algn="ctr">
            <w14:noFill/>
            <w14:prstDash w14:val="solid"/>
            <w14:bevel/>
          </w14:textOutline>
        </w:rPr>
        <w:t xml:space="preserve"> </w:t>
      </w:r>
      <w:r w:rsidRPr="00C44DF4">
        <w:rPr>
          <w:rFonts w:eastAsia="MS Mincho" w:cs="Calibri"/>
          <w:iCs/>
          <w:lang w:eastAsia="ja-JP"/>
          <w14:textOutline w14:w="6350" w14:cap="rnd" w14:cmpd="sng" w14:algn="ctr">
            <w14:noFill/>
            <w14:prstDash w14:val="solid"/>
            <w14:bevel/>
          </w14:textOutline>
        </w:rPr>
        <w:t>for information. The use of eVP will be added to the program compliance monitoring process.  Grantees must also ensure compliance with 24 CFR 85.36 Procurement Process in addition to the eVP requirem</w:t>
      </w:r>
      <w:r w:rsidR="00855B12" w:rsidRPr="00C44DF4">
        <w:rPr>
          <w:rFonts w:eastAsia="MS Mincho" w:cs="Calibri"/>
          <w:iCs/>
          <w:lang w:eastAsia="ja-JP"/>
          <w14:textOutline w14:w="6350" w14:cap="rnd" w14:cmpd="sng" w14:algn="ctr">
            <w14:noFill/>
            <w14:prstDash w14:val="solid"/>
            <w14:bevel/>
          </w14:textOutline>
        </w:rPr>
        <w:t>ent.</w:t>
      </w:r>
    </w:p>
    <w:p w14:paraId="2643494F" w14:textId="0263796C" w:rsidR="007060AD" w:rsidRPr="00C44DF4" w:rsidRDefault="070FA56B"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t>Equal Opportunity</w:t>
      </w:r>
    </w:p>
    <w:p w14:paraId="398296D7" w14:textId="1CF58455" w:rsidR="002A4ED7" w:rsidRPr="00C44DF4" w:rsidRDefault="002A4ED7" w:rsidP="002A4ED7">
      <w:pPr>
        <w:pStyle w:val="ListParagraph"/>
        <w:spacing w:before="60" w:after="0" w:line="240" w:lineRule="auto"/>
        <w:contextualSpacing w:val="0"/>
        <w:jc w:val="both"/>
        <w:rPr>
          <w:rFonts w:eastAsia="MS Mincho" w:cs="Calibri"/>
          <w:iCs/>
          <w:spacing w:val="-2"/>
          <w:lang w:eastAsia="ja-JP"/>
          <w14:textOutline w14:w="6350" w14:cap="rnd" w14:cmpd="sng" w14:algn="ctr">
            <w14:noFill/>
            <w14:prstDash w14:val="solid"/>
            <w14:bevel/>
          </w14:textOutline>
        </w:rPr>
      </w:pPr>
      <w:r w:rsidRPr="00C44DF4">
        <w:rPr>
          <w:rFonts w:eastAsia="MS Mincho" w:cs="Calibri"/>
          <w:iCs/>
          <w:spacing w:val="-2"/>
          <w:lang w:eastAsia="ja-JP"/>
          <w14:textOutline w14:w="6350" w14:cap="rnd" w14:cmpd="sng" w14:algn="ctr">
            <w14:noFill/>
            <w14:prstDash w14:val="solid"/>
            <w14:bevel/>
          </w14:textOutline>
        </w:rPr>
        <w:t>Applicants are required to ensure that RHP aided projects comply with equal opportunity and nondiscrimination laws and that people in protected categories are not excluded from project participation.</w:t>
      </w:r>
    </w:p>
    <w:p w14:paraId="61E1921E" w14:textId="77777777" w:rsidR="002A4ED7" w:rsidRPr="00C44DF4" w:rsidRDefault="002A4ED7" w:rsidP="002A4ED7">
      <w:pPr>
        <w:pStyle w:val="ListParagraph"/>
        <w:spacing w:after="0" w:line="240" w:lineRule="auto"/>
        <w:jc w:val="both"/>
        <w:rPr>
          <w:rFonts w:eastAsia="MS Mincho" w:cs="Calibri"/>
          <w:iCs/>
          <w:lang w:eastAsia="ja-JP"/>
          <w14:textOutline w14:w="6350" w14:cap="rnd" w14:cmpd="sng" w14:algn="ctr">
            <w14:noFill/>
            <w14:prstDash w14:val="solid"/>
            <w14:bevel/>
          </w14:textOutline>
        </w:rPr>
      </w:pPr>
    </w:p>
    <w:p w14:paraId="2AB974E3" w14:textId="7C024BE6" w:rsidR="00F1509E" w:rsidRPr="00C44DF4" w:rsidRDefault="002A4ED7" w:rsidP="00E47EBA">
      <w:pPr>
        <w:pStyle w:val="ListParagraph"/>
        <w:spacing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Applicants are required to take into consideration equal opportunity and non-discrimination laws in designing RHP programs to ensure that people in protected categories are not excluded from participation, denied the benefit of, or subjected to discrimination under any program or activity funded in whole or in part with </w:t>
      </w:r>
      <w:r w:rsidR="00D021D8" w:rsidRPr="00C44DF4">
        <w:rPr>
          <w:rFonts w:eastAsia="MS Mincho" w:cs="Calibri"/>
          <w:iCs/>
          <w:lang w:eastAsia="ja-JP"/>
          <w14:textOutline w14:w="6350" w14:cap="rnd" w14:cmpd="sng" w14:algn="ctr">
            <w14:noFill/>
            <w14:prstDash w14:val="solid"/>
            <w14:bevel/>
          </w14:textOutline>
        </w:rPr>
        <w:t>RHP</w:t>
      </w:r>
      <w:r w:rsidRPr="00C44DF4">
        <w:rPr>
          <w:rFonts w:eastAsia="MS Mincho" w:cs="Calibri"/>
          <w:iCs/>
          <w:lang w:eastAsia="ja-JP"/>
          <w14:textOutline w14:w="6350" w14:cap="rnd" w14:cmpd="sng" w14:algn="ctr">
            <w14:noFill/>
            <w14:prstDash w14:val="solid"/>
            <w14:bevel/>
          </w14:textOutline>
        </w:rPr>
        <w:t xml:space="preserve"> funds.  The recipient of </w:t>
      </w:r>
      <w:r w:rsidR="00D021D8" w:rsidRPr="00C44DF4">
        <w:rPr>
          <w:rFonts w:eastAsia="MS Mincho" w:cs="Calibri"/>
          <w:iCs/>
          <w:lang w:eastAsia="ja-JP"/>
          <w14:textOutline w14:w="6350" w14:cap="rnd" w14:cmpd="sng" w14:algn="ctr">
            <w14:noFill/>
            <w14:prstDash w14:val="solid"/>
            <w14:bevel/>
          </w14:textOutline>
        </w:rPr>
        <w:t>RHP</w:t>
      </w:r>
      <w:r w:rsidRPr="00C44DF4">
        <w:rPr>
          <w:rFonts w:eastAsia="MS Mincho" w:cs="Calibri"/>
          <w:iCs/>
          <w:lang w:eastAsia="ja-JP"/>
          <w14:textOutline w14:w="6350" w14:cap="rnd" w14:cmpd="sng" w14:algn="ctr">
            <w14:noFill/>
            <w14:prstDash w14:val="solid"/>
            <w14:bevel/>
          </w14:textOutline>
        </w:rPr>
        <w:t xml:space="preserve"> funds must describe the actions it will take annually for each year the grant is open in the areas of enforcement, education and in the removal of barriers and impediments that affirmatively further equal access in employment and procurement.  This includes a description of steps to be taken in the areas of advertisement, compliance, and complaint tracking.</w:t>
      </w:r>
    </w:p>
    <w:p w14:paraId="56170D7D" w14:textId="17103A76" w:rsidR="007060AD" w:rsidRPr="00C44DF4" w:rsidRDefault="0314A6CE"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t>Fair Housing</w:t>
      </w:r>
    </w:p>
    <w:p w14:paraId="07B48AE4" w14:textId="78704823" w:rsidR="00D021D8" w:rsidRPr="00C44DF4" w:rsidRDefault="00214E0C" w:rsidP="00E47EBA">
      <w:pPr>
        <w:pStyle w:val="ListParagraph"/>
        <w:spacing w:before="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Recipients of RHP funds will be required to comply with fair housing and non-discrimination laws and regulations. Applicants should consult Section .1001 of the CDBG administrative rules for further information on equal opportunity requirements. Applicants will be required to submit a Fair Housing Plan for the municipality and/or county. Applicants with 10,000 </w:t>
      </w:r>
      <w:r w:rsidR="00CA40DE" w:rsidRPr="00C44DF4">
        <w:rPr>
          <w:rFonts w:eastAsia="MS Mincho" w:cs="Calibri"/>
          <w:iCs/>
          <w:lang w:eastAsia="ja-JP"/>
          <w14:textOutline w14:w="6350" w14:cap="rnd" w14:cmpd="sng" w14:algn="ctr">
            <w14:noFill/>
            <w14:prstDash w14:val="solid"/>
            <w14:bevel/>
          </w14:textOutline>
        </w:rPr>
        <w:t>people</w:t>
      </w:r>
      <w:r w:rsidRPr="00C44DF4">
        <w:rPr>
          <w:rFonts w:eastAsia="MS Mincho" w:cs="Calibri"/>
          <w:iCs/>
          <w:lang w:eastAsia="ja-JP"/>
          <w14:textOutline w14:w="6350" w14:cap="rnd" w14:cmpd="sng" w14:algn="ctr">
            <w14:noFill/>
            <w14:prstDash w14:val="solid"/>
            <w14:bevel/>
          </w14:textOutline>
        </w:rPr>
        <w:t xml:space="preserve"> or more will be required to complete an Analysis of Impediments to Fair Housing Choice Study. For each year that a </w:t>
      </w:r>
      <w:r w:rsidR="00BA3154" w:rsidRPr="00C44DF4">
        <w:rPr>
          <w:rFonts w:eastAsia="MS Mincho" w:cs="Calibri"/>
          <w:iCs/>
          <w:lang w:eastAsia="ja-JP"/>
          <w14:textOutline w14:w="6350" w14:cap="rnd" w14:cmpd="sng" w14:algn="ctr">
            <w14:noFill/>
            <w14:prstDash w14:val="solid"/>
            <w14:bevel/>
          </w14:textOutline>
        </w:rPr>
        <w:t>RHP</w:t>
      </w:r>
      <w:r w:rsidRPr="00C44DF4">
        <w:rPr>
          <w:rFonts w:eastAsia="MS Mincho" w:cs="Calibri"/>
          <w:iCs/>
          <w:lang w:eastAsia="ja-JP"/>
          <w14:textOutline w14:w="6350" w14:cap="rnd" w14:cmpd="sng" w14:algn="ctr">
            <w14:noFill/>
            <w14:prstDash w14:val="solid"/>
            <w14:bevel/>
          </w14:textOutline>
        </w:rPr>
        <w:t xml:space="preserve"> project is active, a recipient must describe the actions it will take in the areas of enforcement, education and removal of barriers and impediments to affirmatively further fair housing. For guidance for developing a Fair Housing Plan, grantees will refer to REDD Bulletin 10-25 (or any subsequent replacement versions).</w:t>
      </w:r>
    </w:p>
    <w:p w14:paraId="54FCDD1B" w14:textId="3E6AAB65" w:rsidR="00FB3011" w:rsidRPr="00C44DF4" w:rsidRDefault="0314A6CE"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t>Language Access Plan (LAP)</w:t>
      </w:r>
    </w:p>
    <w:p w14:paraId="33D94EAB" w14:textId="0C28B696" w:rsidR="00C30CE7" w:rsidRPr="00C44DF4" w:rsidRDefault="00344EA6" w:rsidP="00E47EBA">
      <w:pPr>
        <w:pStyle w:val="ListParagraph"/>
        <w:spacing w:before="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Grantees have an obligation to reduce language barriers that can preclude meaningful access by Limited English Proficient (LEP) persons to important government programs, services, and </w:t>
      </w:r>
      <w:r w:rsidRPr="00C44DF4">
        <w:rPr>
          <w:rFonts w:eastAsia="MS Mincho" w:cs="Calibri"/>
          <w:iCs/>
          <w:lang w:eastAsia="ja-JP"/>
          <w14:textOutline w14:w="6350" w14:cap="rnd" w14:cmpd="sng" w14:algn="ctr">
            <w14:noFill/>
            <w14:prstDash w14:val="solid"/>
            <w14:bevel/>
          </w14:textOutline>
        </w:rPr>
        <w:lastRenderedPageBreak/>
        <w:t>activities. Title VI of the Civil Rights Act of 1964, 42 U.S.C. 2000(d) and its implementing regulations require that recipients take responsible steps to ensure meaningful access by LEP persons. Applicants will be required to submit a Language Access Plan using the approved recommended template from REDD. The plan will be submitted for municipality and</w:t>
      </w:r>
      <w:r w:rsidR="005E4E53" w:rsidRPr="00C44DF4">
        <w:rPr>
          <w:rFonts w:eastAsia="MS Mincho" w:cs="Calibri"/>
          <w:iCs/>
          <w:lang w:eastAsia="ja-JP"/>
          <w14:textOutline w14:w="6350" w14:cap="rnd" w14:cmpd="sng" w14:algn="ctr">
            <w14:noFill/>
            <w14:prstDash w14:val="solid"/>
            <w14:bevel/>
          </w14:textOutline>
        </w:rPr>
        <w:t>/</w:t>
      </w:r>
      <w:r w:rsidRPr="00C44DF4">
        <w:rPr>
          <w:rFonts w:eastAsia="MS Mincho" w:cs="Calibri"/>
          <w:iCs/>
          <w:lang w:eastAsia="ja-JP"/>
          <w14:textOutline w14:w="6350" w14:cap="rnd" w14:cmpd="sng" w14:algn="ctr">
            <w14:noFill/>
            <w14:prstDash w14:val="solid"/>
            <w14:bevel/>
          </w14:textOutline>
        </w:rPr>
        <w:t>or county using the thresholds established by REDD. The plan will address the LAP policy, translation of required vital documents, and requirements for citizen participation.</w:t>
      </w:r>
    </w:p>
    <w:p w14:paraId="7079DBAF" w14:textId="3D19991E" w:rsidR="00FB3011" w:rsidRPr="00C44DF4" w:rsidRDefault="0314A6CE"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t>Local Economic Benefit (Section 3)</w:t>
      </w:r>
    </w:p>
    <w:p w14:paraId="6A6D74C9" w14:textId="77777777" w:rsidR="000330EE" w:rsidRPr="00C44DF4" w:rsidRDefault="000330EE" w:rsidP="000330EE">
      <w:pPr>
        <w:pStyle w:val="ListParagraph"/>
        <w:spacing w:before="60" w:after="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Section 3 of the Housing and Urban Development Act of 1968, as amended, contains requirements governing programs providing direct financial assistance to public recipients and related contractors (or subcontractors).</w:t>
      </w:r>
    </w:p>
    <w:p w14:paraId="04262149" w14:textId="77777777" w:rsidR="000330EE" w:rsidRPr="00C44DF4" w:rsidRDefault="000330EE" w:rsidP="000330EE">
      <w:pPr>
        <w:pStyle w:val="ListParagraph"/>
        <w:spacing w:after="0" w:line="240" w:lineRule="auto"/>
        <w:jc w:val="both"/>
        <w:rPr>
          <w:rFonts w:eastAsia="MS Mincho" w:cs="Calibri"/>
          <w:iCs/>
          <w:lang w:eastAsia="ja-JP"/>
          <w14:textOutline w14:w="6350" w14:cap="rnd" w14:cmpd="sng" w14:algn="ctr">
            <w14:noFill/>
            <w14:prstDash w14:val="solid"/>
            <w14:bevel/>
          </w14:textOutline>
        </w:rPr>
      </w:pPr>
    </w:p>
    <w:p w14:paraId="08986513" w14:textId="5A61EC28" w:rsidR="00E47EBA" w:rsidRPr="00C44DF4" w:rsidRDefault="000330EE" w:rsidP="00E47EBA">
      <w:pPr>
        <w:pStyle w:val="ListParagraph"/>
        <w:spacing w:line="240" w:lineRule="auto"/>
        <w:contextualSpacing w:val="0"/>
        <w:jc w:val="both"/>
        <w:rPr>
          <w:rFonts w:eastAsia="MS Mincho" w:cs="Calibri"/>
          <w:iCs/>
          <w:lang w:eastAsia="ja-JP"/>
          <w14:textOutline w14:w="6350" w14:cap="rnd" w14:cmpd="sng" w14:algn="ctr">
            <w14:solidFill>
              <w14:srgbClr w14:val="000000"/>
            </w14:solid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For each year that a </w:t>
      </w:r>
      <w:r w:rsidR="007B0088" w:rsidRPr="00C44DF4">
        <w:rPr>
          <w:rFonts w:eastAsia="MS Mincho" w:cs="Calibri"/>
          <w:iCs/>
          <w:lang w:eastAsia="ja-JP"/>
          <w14:textOutline w14:w="6350" w14:cap="rnd" w14:cmpd="sng" w14:algn="ctr">
            <w14:noFill/>
            <w14:prstDash w14:val="solid"/>
            <w14:bevel/>
          </w14:textOutline>
        </w:rPr>
        <w:t>RHP</w:t>
      </w:r>
      <w:r w:rsidR="00AE15A5" w:rsidRPr="00C44DF4">
        <w:rPr>
          <w:rFonts w:eastAsia="MS Mincho" w:cs="Calibri"/>
          <w:iCs/>
          <w:lang w:eastAsia="ja-JP"/>
          <w14:textOutline w14:w="6350" w14:cap="rnd" w14:cmpd="sng" w14:algn="ctr">
            <w14:noFill/>
            <w14:prstDash w14:val="solid"/>
            <w14:bevel/>
          </w14:textOutline>
        </w:rPr>
        <w:t xml:space="preserve"> project</w:t>
      </w:r>
      <w:r w:rsidRPr="00C44DF4">
        <w:rPr>
          <w:rFonts w:eastAsia="MS Mincho" w:cs="Calibri"/>
          <w:iCs/>
          <w:lang w:eastAsia="ja-JP"/>
          <w14:textOutline w14:w="6350" w14:cap="rnd" w14:cmpd="sng" w14:algn="ctr">
            <w14:noFill/>
            <w14:prstDash w14:val="solid"/>
            <w14:bevel/>
          </w14:textOutline>
        </w:rPr>
        <w:t xml:space="preserve"> is active, a recipient must describe a strategy whereby opportunities in employment and procurement arising out of </w:t>
      </w:r>
      <w:r w:rsidR="00AE15A5" w:rsidRPr="00C44DF4">
        <w:rPr>
          <w:rFonts w:eastAsia="MS Mincho" w:cs="Calibri"/>
          <w:iCs/>
          <w:lang w:eastAsia="ja-JP"/>
          <w14:textOutline w14:w="6350" w14:cap="rnd" w14:cmpd="sng" w14:algn="ctr">
            <w14:noFill/>
            <w14:prstDash w14:val="solid"/>
            <w14:bevel/>
          </w14:textOutline>
        </w:rPr>
        <w:t>an</w:t>
      </w:r>
      <w:r w:rsidRPr="00C44DF4">
        <w:rPr>
          <w:rFonts w:eastAsia="MS Mincho" w:cs="Calibri"/>
          <w:iCs/>
          <w:lang w:eastAsia="ja-JP"/>
          <w14:textOutline w14:w="6350" w14:cap="rnd" w14:cmpd="sng" w14:algn="ctr">
            <w14:noFill/>
            <w14:prstDash w14:val="solid"/>
            <w14:bevel/>
          </w14:textOutline>
        </w:rPr>
        <w:t xml:space="preserve"> </w:t>
      </w:r>
      <w:r w:rsidR="00AE15A5" w:rsidRPr="00C44DF4">
        <w:rPr>
          <w:rFonts w:eastAsia="MS Mincho" w:cs="Calibri"/>
          <w:iCs/>
          <w:lang w:eastAsia="ja-JP"/>
          <w14:textOutline w14:w="6350" w14:cap="rnd" w14:cmpd="sng" w14:algn="ctr">
            <w14:noFill/>
            <w14:prstDash w14:val="solid"/>
            <w14:bevel/>
          </w14:textOutline>
        </w:rPr>
        <w:t xml:space="preserve">RHP </w:t>
      </w:r>
      <w:r w:rsidRPr="00C44DF4">
        <w:rPr>
          <w:rFonts w:eastAsia="MS Mincho" w:cs="Calibri"/>
          <w:iCs/>
          <w:lang w:eastAsia="ja-JP"/>
          <w14:textOutline w14:w="6350" w14:cap="rnd" w14:cmpd="sng" w14:algn="ctr">
            <w14:noFill/>
            <w14:prstDash w14:val="solid"/>
            <w14:bevel/>
          </w14:textOutline>
        </w:rPr>
        <w:t xml:space="preserve">assisted project are identified and made available to low-income residents within the </w:t>
      </w:r>
      <w:r w:rsidR="00AE15A5" w:rsidRPr="00C44DF4">
        <w:rPr>
          <w:rFonts w:eastAsia="MS Mincho" w:cs="Calibri"/>
          <w:iCs/>
          <w:lang w:eastAsia="ja-JP"/>
          <w14:textOutline w14:w="6350" w14:cap="rnd" w14:cmpd="sng" w14:algn="ctr">
            <w14:noFill/>
            <w14:prstDash w14:val="solid"/>
            <w14:bevel/>
          </w14:textOutline>
        </w:rPr>
        <w:t>RHP</w:t>
      </w:r>
      <w:r w:rsidRPr="00C44DF4">
        <w:rPr>
          <w:rFonts w:eastAsia="MS Mincho" w:cs="Calibri"/>
          <w:iCs/>
          <w:lang w:eastAsia="ja-JP"/>
          <w14:textOutline w14:w="6350" w14:cap="rnd" w14:cmpd="sng" w14:algn="ctr">
            <w14:noFill/>
            <w14:prstDash w14:val="solid"/>
            <w14:bevel/>
          </w14:textOutline>
        </w:rPr>
        <w:t xml:space="preserve"> assisted area to the greatest extent feasible.  This strategy must include (1) identification of training and technical assistance resources to prepare low income residents for employment and procurement opportunities, (2) attempts to reach the numerical targets for new hires set forth in the Section 3 regulation, which applies to recipients receiving $200,000 or more in non-administrative line items expended for construction contracts of at least $100,000 per contract, and (3) education of low income residents within the </w:t>
      </w:r>
      <w:r w:rsidR="00307EE2" w:rsidRPr="00C44DF4">
        <w:rPr>
          <w:rFonts w:eastAsia="MS Mincho" w:cs="Calibri"/>
          <w:iCs/>
          <w:lang w:eastAsia="ja-JP"/>
          <w14:textOutline w14:w="6350" w14:cap="rnd" w14:cmpd="sng" w14:algn="ctr">
            <w14:noFill/>
            <w14:prstDash w14:val="solid"/>
            <w14:bevel/>
          </w14:textOutline>
        </w:rPr>
        <w:t>RHP</w:t>
      </w:r>
      <w:r w:rsidRPr="00C44DF4">
        <w:rPr>
          <w:rFonts w:eastAsia="MS Mincho" w:cs="Calibri"/>
          <w:iCs/>
          <w:lang w:eastAsia="ja-JP"/>
          <w14:textOutline w14:w="6350" w14:cap="rnd" w14:cmpd="sng" w14:algn="ctr">
            <w14:noFill/>
            <w14:prstDash w14:val="solid"/>
            <w14:bevel/>
          </w14:textOutline>
        </w:rPr>
        <w:t xml:space="preserve"> assisted area about the components and opportunities of the program. </w:t>
      </w:r>
      <w:r w:rsidRPr="00C44DF4">
        <w:rPr>
          <w:rFonts w:eastAsia="MS Mincho" w:cs="Calibri"/>
          <w:iCs/>
          <w:lang w:eastAsia="ja-JP"/>
          <w14:textOutline w14:w="6350" w14:cap="rnd" w14:cmpd="sng" w14:algn="ctr">
            <w14:solidFill>
              <w14:srgbClr w14:val="000000"/>
            </w14:solidFill>
            <w14:prstDash w14:val="solid"/>
            <w14:bevel/>
          </w14:textOutline>
        </w:rPr>
        <w:t>Once applicants are awarded funds, recipients will be required to submit a Section 3 Plan using the approved REDD template.  In addition, applicants will be required to coordinate additional activities as it relates to Section 3 with the REDD Compliance Section.</w:t>
      </w:r>
    </w:p>
    <w:p w14:paraId="0749D7B8" w14:textId="72C31B0B" w:rsidR="00FB3011" w:rsidRPr="00C44DF4" w:rsidRDefault="0314A6CE"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t>Environmental Review</w:t>
      </w:r>
    </w:p>
    <w:p w14:paraId="38E1FB15" w14:textId="2192B3BA" w:rsidR="00307EE2" w:rsidRPr="00C44DF4" w:rsidRDefault="00842F6B" w:rsidP="00D828E7">
      <w:pPr>
        <w:pStyle w:val="ListParagraph"/>
        <w:spacing w:before="60" w:after="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Recipients of RHP funds are required to comply with comply with the requirements of the National Environmental Policy Act of 1969 (NEPA) found at 24 CFR Part 58 and the NC State Environmental Policy Act and complete an Environmental Review Record (ERR).  </w:t>
      </w:r>
      <w:r w:rsidRPr="00C44DF4">
        <w:rPr>
          <w:rFonts w:eastAsia="MS Mincho" w:cs="Calibri"/>
          <w:iCs/>
          <w:u w:val="single"/>
          <w:lang w:eastAsia="ja-JP"/>
          <w14:textOutline w14:w="6350" w14:cap="rnd" w14:cmpd="sng" w14:algn="ctr">
            <w14:solidFill>
              <w14:srgbClr w14:val="000000"/>
            </w14:solidFill>
            <w14:prstDash w14:val="solid"/>
            <w14:bevel/>
          </w14:textOutline>
        </w:rPr>
        <w:t>Do not submit the Environmental Review Record (ERR) with the application</w:t>
      </w:r>
      <w:r w:rsidRPr="00C44DF4">
        <w:rPr>
          <w:rFonts w:eastAsia="MS Mincho" w:cs="Calibri"/>
          <w:iCs/>
          <w:lang w:eastAsia="ja-JP"/>
          <w14:textOutline w14:w="6350" w14:cap="rnd" w14:cmpd="sng" w14:algn="ctr">
            <w14:noFill/>
            <w14:prstDash w14:val="solid"/>
            <w14:bevel/>
          </w14:textOutline>
        </w:rPr>
        <w:t xml:space="preserve">.  Please follow procedures outlined in REDD’s Environmental Technical Assistance Handbook.  Copies of the ERR can be secured from REDD. 24 CFR Part 58 (Environmental Regulations) require certain notices to be prepared and published by the local government applicant.  This procedure is described in 24 CFR 58.40-47 and requires certain time periods to be allowed for public comment.  REDD must receive evidence of the publication of these notices as well as a Request for Release of Funds and Environmental Certification.  Upon REDD determination that the public comment periods have elapsed, REDD will issue a letter approving the release of funds.  No </w:t>
      </w:r>
      <w:r w:rsidR="00267573" w:rsidRPr="00C44DF4">
        <w:rPr>
          <w:rFonts w:eastAsia="MS Mincho" w:cs="Calibri"/>
          <w:iCs/>
          <w:lang w:eastAsia="ja-JP"/>
          <w14:textOutline w14:w="6350" w14:cap="rnd" w14:cmpd="sng" w14:algn="ctr">
            <w14:noFill/>
            <w14:prstDash w14:val="solid"/>
            <w14:bevel/>
          </w14:textOutline>
        </w:rPr>
        <w:t>RHP</w:t>
      </w:r>
      <w:r w:rsidRPr="00C44DF4">
        <w:rPr>
          <w:rFonts w:eastAsia="MS Mincho" w:cs="Calibri"/>
          <w:iCs/>
          <w:lang w:eastAsia="ja-JP"/>
          <w14:textOutline w14:w="6350" w14:cap="rnd" w14:cmpd="sng" w14:algn="ctr">
            <w14:noFill/>
            <w14:prstDash w14:val="solid"/>
            <w14:bevel/>
          </w14:textOutline>
        </w:rPr>
        <w:t xml:space="preserve"> funds for non-administrative activities will be released prior to the date of issuance of the letter approving the release of funds. </w:t>
      </w:r>
    </w:p>
    <w:p w14:paraId="69703934" w14:textId="77777777" w:rsidR="00AC4071" w:rsidRPr="00C44DF4" w:rsidRDefault="00AC4071" w:rsidP="00E47EBA">
      <w:pPr>
        <w:pStyle w:val="ListParagraph"/>
        <w:spacing w:after="0" w:line="240" w:lineRule="auto"/>
        <w:contextualSpacing w:val="0"/>
        <w:jc w:val="both"/>
        <w:rPr>
          <w:rFonts w:eastAsia="MS Mincho" w:cs="Calibri"/>
          <w:iCs/>
          <w:lang w:eastAsia="ja-JP"/>
          <w14:textOutline w14:w="6350" w14:cap="rnd" w14:cmpd="sng" w14:algn="ctr">
            <w14:noFill/>
            <w14:prstDash w14:val="solid"/>
            <w14:bevel/>
          </w14:textOutline>
        </w:rPr>
      </w:pPr>
    </w:p>
    <w:p w14:paraId="4BCD35AF" w14:textId="1F274103" w:rsidR="00AC4071" w:rsidRPr="00C44DF4" w:rsidRDefault="00D828E7" w:rsidP="00AC4071">
      <w:pPr>
        <w:pStyle w:val="ListParagraph"/>
        <w:spacing w:after="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There are also differences in how HUD’s prohibition on taking choice-limiting actions operates when RHP funds will be used alone or combined with other HUD funds in a new construction or rehab project. These differences, and their effect, are: </w:t>
      </w:r>
    </w:p>
    <w:p w14:paraId="318A6F0C" w14:textId="77777777" w:rsidR="00AC4071" w:rsidRPr="00C44DF4" w:rsidRDefault="00AC4071" w:rsidP="00AC4071">
      <w:pPr>
        <w:pStyle w:val="ListParagraph"/>
        <w:spacing w:after="0" w:line="240" w:lineRule="auto"/>
        <w:contextualSpacing w:val="0"/>
        <w:jc w:val="both"/>
        <w:rPr>
          <w:rFonts w:eastAsia="MS Mincho" w:cs="Calibri"/>
          <w:iCs/>
          <w:lang w:eastAsia="ja-JP"/>
          <w14:textOutline w14:w="6350" w14:cap="rnd" w14:cmpd="sng" w14:algn="ctr">
            <w14:noFill/>
            <w14:prstDash w14:val="solid"/>
            <w14:bevel/>
          </w14:textOutline>
        </w:rPr>
      </w:pPr>
    </w:p>
    <w:p w14:paraId="0B484A84" w14:textId="3BA6948C" w:rsidR="00D828E7" w:rsidRPr="00C44DF4" w:rsidRDefault="00D828E7" w:rsidP="00AC4071">
      <w:pPr>
        <w:pStyle w:val="ListParagraph"/>
        <w:spacing w:after="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HUD’s prohibition on taking choice-limiting actions applies to RHP projects from the time that </w:t>
      </w:r>
      <w:r w:rsidR="00453B84" w:rsidRPr="00C44DF4">
        <w:rPr>
          <w:rFonts w:eastAsia="MS Mincho" w:cs="Calibri"/>
          <w:iCs/>
          <w:lang w:eastAsia="ja-JP"/>
          <w14:textOutline w14:w="6350" w14:cap="rnd" w14:cmpd="sng" w14:algn="ctr">
            <w14:noFill/>
            <w14:prstDash w14:val="solid"/>
            <w14:bevel/>
          </w14:textOutline>
        </w:rPr>
        <w:t>REDD</w:t>
      </w:r>
      <w:r w:rsidRPr="00C44DF4">
        <w:rPr>
          <w:rFonts w:eastAsia="MS Mincho" w:cs="Calibri"/>
          <w:iCs/>
          <w:lang w:eastAsia="ja-JP"/>
          <w14:textOutline w14:w="6350" w14:cap="rnd" w14:cmpd="sng" w14:algn="ctr">
            <w14:noFill/>
            <w14:prstDash w14:val="solid"/>
            <w14:bevel/>
          </w14:textOutline>
        </w:rPr>
        <w:t xml:space="preserve"> receives an application for HUD funding prior to the completion of the Part 58 ER and environmental clearance for the project, the developer and all other participants in the development process for the project are prohibited from acquiring the project site and from committing or expending any source of funds, entering into binding</w:t>
      </w:r>
      <w:r w:rsidR="00BC0305" w:rsidRPr="00C44DF4">
        <w:rPr>
          <w:rFonts w:eastAsia="MS Mincho" w:cs="Calibri"/>
          <w:iCs/>
          <w:lang w:eastAsia="ja-JP"/>
          <w14:textOutline w14:w="6350" w14:cap="rnd" w14:cmpd="sng" w14:algn="ctr">
            <w14:noFill/>
            <w14:prstDash w14:val="solid"/>
            <w14:bevel/>
          </w14:textOutline>
        </w:rPr>
        <w:t xml:space="preserve"> contracts or commitments, or taking any physical action on the project site or in connection with the project. Participants in the development process for a project include the applicant for financing and a developer or sponsor of the project and any of their affiliates participating in the project, any construction manager, general contractor, or subcontractor, and any other consultant for the project. Other </w:t>
      </w:r>
      <w:r w:rsidR="00BC0305" w:rsidRPr="00C44DF4">
        <w:rPr>
          <w:rFonts w:eastAsia="MS Mincho" w:cs="Calibri"/>
          <w:iCs/>
          <w:lang w:eastAsia="ja-JP"/>
          <w14:textOutline w14:w="6350" w14:cap="rnd" w14:cmpd="sng" w14:algn="ctr">
            <w14:noFill/>
            <w14:prstDash w14:val="solid"/>
            <w14:bevel/>
          </w14:textOutline>
        </w:rPr>
        <w:lastRenderedPageBreak/>
        <w:t>parties may also be participants in the development process for a project, depending on their role.</w:t>
      </w:r>
    </w:p>
    <w:p w14:paraId="35147CCE" w14:textId="77777777" w:rsidR="0031772F" w:rsidRPr="00C44DF4" w:rsidRDefault="0031772F" w:rsidP="00AC4071">
      <w:pPr>
        <w:pStyle w:val="ListParagraph"/>
        <w:spacing w:after="0" w:line="240" w:lineRule="auto"/>
        <w:contextualSpacing w:val="0"/>
        <w:jc w:val="both"/>
        <w:rPr>
          <w:rFonts w:eastAsia="MS Mincho" w:cs="Calibri"/>
          <w:iCs/>
          <w:lang w:eastAsia="ja-JP"/>
          <w14:textOutline w14:w="6350" w14:cap="rnd" w14:cmpd="sng" w14:algn="ctr">
            <w14:noFill/>
            <w14:prstDash w14:val="solid"/>
            <w14:bevel/>
          </w14:textOutline>
        </w:rPr>
      </w:pPr>
    </w:p>
    <w:p w14:paraId="4744DAAB" w14:textId="1BB2B6C8" w:rsidR="0031772F" w:rsidRPr="00C44DF4" w:rsidRDefault="0031772F" w:rsidP="00AC4071">
      <w:pPr>
        <w:pStyle w:val="ListParagraph"/>
        <w:spacing w:after="0" w:line="240" w:lineRule="auto"/>
        <w:contextualSpacing w:val="0"/>
        <w:jc w:val="both"/>
        <w:rPr>
          <w:rFonts w:eastAsia="MS Mincho" w:cs="Calibri"/>
          <w:iCs/>
          <w:lang w:eastAsia="ja-JP"/>
          <w14:textOutline w14:w="6350" w14:cap="rnd" w14:cmpd="sng" w14:algn="ctr">
            <w14:noFill/>
            <w14:prstDash w14:val="solid"/>
            <w14:bevel/>
          </w14:textOutline>
        </w:rPr>
      </w:pPr>
      <w:r w:rsidRPr="00B03D53">
        <w:rPr>
          <w:rFonts w:eastAsia="MS Mincho" w:cs="Calibri"/>
          <w:b/>
          <w:bCs/>
          <w:iCs/>
          <w:lang w:eastAsia="ja-JP"/>
          <w14:textOutline w14:w="6350" w14:cap="rnd" w14:cmpd="sng" w14:algn="ctr">
            <w14:noFill/>
            <w14:prstDash w14:val="solid"/>
            <w14:bevel/>
          </w14:textOutline>
        </w:rPr>
        <w:t xml:space="preserve">Choice </w:t>
      </w:r>
      <w:r w:rsidR="00B03D53" w:rsidRPr="00B03D53">
        <w:rPr>
          <w:rFonts w:eastAsia="MS Mincho" w:cs="Calibri"/>
          <w:b/>
          <w:bCs/>
          <w:iCs/>
          <w:lang w:eastAsia="ja-JP"/>
          <w14:textOutline w14:w="6350" w14:cap="rnd" w14:cmpd="sng" w14:algn="ctr">
            <w14:noFill/>
            <w14:prstDash w14:val="solid"/>
            <w14:bevel/>
          </w14:textOutline>
        </w:rPr>
        <w:t>L</w:t>
      </w:r>
      <w:r w:rsidRPr="00B03D53">
        <w:rPr>
          <w:rFonts w:eastAsia="MS Mincho" w:cs="Calibri"/>
          <w:b/>
          <w:bCs/>
          <w:iCs/>
          <w:lang w:eastAsia="ja-JP"/>
          <w14:textOutline w14:w="6350" w14:cap="rnd" w14:cmpd="sng" w14:algn="ctr">
            <w14:noFill/>
            <w14:prstDash w14:val="solid"/>
            <w14:bevel/>
          </w14:textOutline>
        </w:rPr>
        <w:t xml:space="preserve">imiting </w:t>
      </w:r>
      <w:r w:rsidR="00B03D53" w:rsidRPr="00B03D53">
        <w:rPr>
          <w:rFonts w:eastAsia="MS Mincho" w:cs="Calibri"/>
          <w:b/>
          <w:bCs/>
          <w:iCs/>
          <w:lang w:eastAsia="ja-JP"/>
          <w14:textOutline w14:w="6350" w14:cap="rnd" w14:cmpd="sng" w14:algn="ctr">
            <w14:noFill/>
            <w14:prstDash w14:val="solid"/>
            <w14:bevel/>
          </w14:textOutline>
        </w:rPr>
        <w:t>A</w:t>
      </w:r>
      <w:r w:rsidRPr="00B03D53">
        <w:rPr>
          <w:rFonts w:eastAsia="MS Mincho" w:cs="Calibri"/>
          <w:b/>
          <w:bCs/>
          <w:iCs/>
          <w:lang w:eastAsia="ja-JP"/>
          <w14:textOutline w14:w="6350" w14:cap="rnd" w14:cmpd="sng" w14:algn="ctr">
            <w14:noFill/>
            <w14:prstDash w14:val="solid"/>
            <w14:bevel/>
          </w14:textOutline>
        </w:rPr>
        <w:t>ctions</w:t>
      </w:r>
      <w:r w:rsidRPr="00C44DF4">
        <w:rPr>
          <w:rFonts w:eastAsia="MS Mincho" w:cs="Calibri"/>
          <w:iCs/>
          <w:lang w:eastAsia="ja-JP"/>
          <w14:textOutline w14:w="6350" w14:cap="rnd" w14:cmpd="sng" w14:algn="ctr">
            <w14:noFill/>
            <w14:prstDash w14:val="solid"/>
            <w14:bevel/>
          </w14:textOutline>
        </w:rPr>
        <w:t xml:space="preserve"> include, but are not limited to, the following activities. </w:t>
      </w:r>
      <w:r w:rsidRPr="00C44DF4">
        <w:rPr>
          <w:rFonts w:eastAsia="MS Mincho" w:cs="Calibri"/>
          <w:i/>
          <w:lang w:eastAsia="ja-JP"/>
          <w14:textOutline w14:w="6350" w14:cap="rnd" w14:cmpd="sng" w14:algn="ctr">
            <w14:solidFill>
              <w14:srgbClr w14:val="000000"/>
            </w14:solidFill>
            <w14:prstDash w14:val="solid"/>
            <w14:bevel/>
          </w14:textOutline>
        </w:rPr>
        <w:t>Please note:</w:t>
      </w:r>
      <w:r w:rsidRPr="00C44DF4">
        <w:rPr>
          <w:rFonts w:eastAsia="MS Mincho" w:cs="Calibri"/>
          <w:iCs/>
          <w:lang w:eastAsia="ja-JP"/>
          <w14:textOutline w14:w="6350" w14:cap="rnd" w14:cmpd="sng" w14:algn="ctr">
            <w14:solidFill>
              <w14:srgbClr w14:val="000000"/>
            </w14:solidFill>
            <w14:prstDash w14:val="solid"/>
            <w14:bevel/>
          </w14:textOutline>
        </w:rPr>
        <w:t xml:space="preserve"> </w:t>
      </w:r>
      <w:r w:rsidRPr="00B03D53">
        <w:rPr>
          <w:rFonts w:eastAsia="MS Mincho" w:cs="Calibri"/>
          <w:b/>
          <w:bCs/>
          <w:iCs/>
          <w:lang w:eastAsia="ja-JP"/>
          <w14:textOutline w14:w="6350" w14:cap="rnd" w14:cmpd="sng" w14:algn="ctr">
            <w14:noFill/>
            <w14:prstDash w14:val="solid"/>
            <w14:bevel/>
          </w14:textOutline>
        </w:rPr>
        <w:t>(a)</w:t>
      </w:r>
      <w:r w:rsidRPr="00C44DF4">
        <w:rPr>
          <w:rFonts w:eastAsia="MS Mincho" w:cs="Calibri"/>
          <w:iCs/>
          <w:lang w:eastAsia="ja-JP"/>
          <w14:textOutline w14:w="6350" w14:cap="rnd" w14:cmpd="sng" w14:algn="ctr">
            <w14:noFill/>
            <w14:prstDash w14:val="solid"/>
            <w14:bevel/>
          </w14:textOutline>
        </w:rPr>
        <w:t xml:space="preserve"> the list below is not all-inclusive and </w:t>
      </w:r>
      <w:r w:rsidRPr="00B03D53">
        <w:rPr>
          <w:rFonts w:eastAsia="MS Mincho" w:cs="Calibri"/>
          <w:b/>
          <w:bCs/>
          <w:iCs/>
          <w:lang w:eastAsia="ja-JP"/>
          <w14:textOutline w14:w="6350" w14:cap="rnd" w14:cmpd="sng" w14:algn="ctr">
            <w14:noFill/>
            <w14:prstDash w14:val="solid"/>
            <w14:bevel/>
          </w14:textOutline>
        </w:rPr>
        <w:t>(b)</w:t>
      </w:r>
      <w:r w:rsidRPr="00C44DF4">
        <w:rPr>
          <w:rFonts w:eastAsia="MS Mincho" w:cs="Calibri"/>
          <w:iCs/>
          <w:lang w:eastAsia="ja-JP"/>
          <w14:textOutline w14:w="6350" w14:cap="rnd" w14:cmpd="sng" w14:algn="ctr">
            <w14:noFill/>
            <w14:prstDash w14:val="solid"/>
            <w14:bevel/>
          </w14:textOutline>
        </w:rPr>
        <w:t xml:space="preserve"> the age or physical condition of a building or other structure is not relevant in determining whether a choice-limiting action has occurred.</w:t>
      </w:r>
    </w:p>
    <w:p w14:paraId="09AB3187" w14:textId="77777777" w:rsidR="001B0C0A" w:rsidRPr="00C44DF4" w:rsidRDefault="001B0C0A" w:rsidP="00E3326A">
      <w:pPr>
        <w:pStyle w:val="ListParagraph"/>
        <w:spacing w:after="0" w:line="120" w:lineRule="auto"/>
        <w:contextualSpacing w:val="0"/>
        <w:jc w:val="both"/>
        <w:rPr>
          <w:rFonts w:eastAsia="MS Mincho" w:cs="Calibri"/>
          <w:iCs/>
          <w:lang w:eastAsia="ja-JP"/>
          <w14:textOutline w14:w="6350" w14:cap="rnd" w14:cmpd="sng" w14:algn="ctr">
            <w14:noFill/>
            <w14:prstDash w14:val="solid"/>
            <w14:bevel/>
          </w14:textOutline>
        </w:rPr>
      </w:pPr>
    </w:p>
    <w:p w14:paraId="307FD00E" w14:textId="77777777" w:rsidR="006E43F0" w:rsidRPr="00C44DF4" w:rsidRDefault="001B0C0A" w:rsidP="00084FA0">
      <w:pPr>
        <w:pStyle w:val="ListParagraph"/>
        <w:numPr>
          <w:ilvl w:val="0"/>
          <w:numId w:val="18"/>
        </w:numPr>
        <w:spacing w:after="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Entering into, amending, extending or renewing an option agreement that does not comply with HUD’s requirements </w:t>
      </w:r>
    </w:p>
    <w:p w14:paraId="48A5BC58" w14:textId="783F64E0" w:rsidR="000036D1" w:rsidRPr="00C44DF4" w:rsidRDefault="001B0C0A" w:rsidP="00084FA0">
      <w:pPr>
        <w:pStyle w:val="ListParagraph"/>
        <w:numPr>
          <w:ilvl w:val="0"/>
          <w:numId w:val="18"/>
        </w:numPr>
        <w:spacing w:after="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Entering into, amending, extending or renewing a purchase and sale agreement </w:t>
      </w:r>
    </w:p>
    <w:p w14:paraId="7EA4C74C" w14:textId="33CED750" w:rsidR="00A20492" w:rsidRPr="00C44DF4" w:rsidRDefault="001B0C0A" w:rsidP="00084FA0">
      <w:pPr>
        <w:pStyle w:val="ListParagraph"/>
        <w:numPr>
          <w:ilvl w:val="0"/>
          <w:numId w:val="18"/>
        </w:numPr>
        <w:spacing w:after="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Purchasing or leasing the project site, or any part of it </w:t>
      </w:r>
    </w:p>
    <w:p w14:paraId="5D02A0D0" w14:textId="6AA2C48D" w:rsidR="006E54DB" w:rsidRPr="00C44DF4" w:rsidRDefault="001B0C0A" w:rsidP="00084FA0">
      <w:pPr>
        <w:pStyle w:val="ListParagraph"/>
        <w:numPr>
          <w:ilvl w:val="0"/>
          <w:numId w:val="18"/>
        </w:numPr>
        <w:spacing w:after="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Acquiring or granting an easement </w:t>
      </w:r>
    </w:p>
    <w:p w14:paraId="5DD06681" w14:textId="23349E76" w:rsidR="006E54DB" w:rsidRPr="00C44DF4" w:rsidRDefault="001B0C0A" w:rsidP="00084FA0">
      <w:pPr>
        <w:pStyle w:val="ListParagraph"/>
        <w:numPr>
          <w:ilvl w:val="0"/>
          <w:numId w:val="18"/>
        </w:numPr>
        <w:spacing w:after="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Entering into an Agreement to Enter into a Housing Assistance Payments Contract (AHAP) or a Housing Assistance Payments (HAP) Contract </w:t>
      </w:r>
    </w:p>
    <w:p w14:paraId="5F2102F1" w14:textId="56A2D545" w:rsidR="006E54DB" w:rsidRPr="00C44DF4" w:rsidRDefault="001B0C0A" w:rsidP="00084FA0">
      <w:pPr>
        <w:pStyle w:val="ListParagraph"/>
        <w:numPr>
          <w:ilvl w:val="0"/>
          <w:numId w:val="18"/>
        </w:numPr>
        <w:spacing w:after="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Purchasing or otherwise procuring construction materials for the project </w:t>
      </w:r>
    </w:p>
    <w:p w14:paraId="51F64CD4" w14:textId="0E95134C" w:rsidR="006E54DB" w:rsidRPr="00C44DF4" w:rsidRDefault="001B0C0A" w:rsidP="00084FA0">
      <w:pPr>
        <w:pStyle w:val="ListParagraph"/>
        <w:numPr>
          <w:ilvl w:val="0"/>
          <w:numId w:val="18"/>
        </w:numPr>
        <w:spacing w:after="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Going out to bid for any work relating to the project, including but not limited to construction, rehabilitation, demolition, or environmental remediation </w:t>
      </w:r>
    </w:p>
    <w:p w14:paraId="0200AAF2" w14:textId="38F0B9C3" w:rsidR="006E54DB" w:rsidRPr="00C44DF4" w:rsidRDefault="001B0C0A" w:rsidP="00084FA0">
      <w:pPr>
        <w:pStyle w:val="ListParagraph"/>
        <w:numPr>
          <w:ilvl w:val="0"/>
          <w:numId w:val="18"/>
        </w:numPr>
        <w:spacing w:after="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Demolition </w:t>
      </w:r>
    </w:p>
    <w:p w14:paraId="25CDCC0F" w14:textId="2DBFE3BA" w:rsidR="006E54DB" w:rsidRPr="00C44DF4" w:rsidRDefault="001B0C0A" w:rsidP="00084FA0">
      <w:pPr>
        <w:pStyle w:val="ListParagraph"/>
        <w:numPr>
          <w:ilvl w:val="0"/>
          <w:numId w:val="18"/>
        </w:numPr>
        <w:spacing w:after="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Environmental remediation, such as lead, mold, asbestos or soil remediation </w:t>
      </w:r>
    </w:p>
    <w:p w14:paraId="7A5C6486" w14:textId="76FD050E" w:rsidR="006E54DB" w:rsidRPr="00C44DF4" w:rsidRDefault="001B0C0A" w:rsidP="00084FA0">
      <w:pPr>
        <w:pStyle w:val="ListParagraph"/>
        <w:numPr>
          <w:ilvl w:val="0"/>
          <w:numId w:val="18"/>
        </w:numPr>
        <w:spacing w:after="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Utility or other infrastructure construction or installation, such as facilities for sewer, water, electric, gas, cable, Internet or telephone service, drainage, stormwater management, and roads and sidewalks, etc. </w:t>
      </w:r>
    </w:p>
    <w:p w14:paraId="78A54DBC" w14:textId="21A9AA60" w:rsidR="00102821" w:rsidRPr="00C44DF4" w:rsidRDefault="001B0C0A" w:rsidP="00084FA0">
      <w:pPr>
        <w:pStyle w:val="ListParagraph"/>
        <w:numPr>
          <w:ilvl w:val="0"/>
          <w:numId w:val="18"/>
        </w:numPr>
        <w:spacing w:after="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Excavation, earth removal, grading, paving, filling, clearing, dredging or draining </w:t>
      </w:r>
    </w:p>
    <w:p w14:paraId="48AA7A6D" w14:textId="7FABA957" w:rsidR="00102821" w:rsidRPr="00C44DF4" w:rsidRDefault="001B0C0A" w:rsidP="00084FA0">
      <w:pPr>
        <w:pStyle w:val="ListParagraph"/>
        <w:numPr>
          <w:ilvl w:val="0"/>
          <w:numId w:val="18"/>
        </w:numPr>
        <w:spacing w:after="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Construction of new buildings or other structures and construction of any addition to an existing building </w:t>
      </w:r>
    </w:p>
    <w:p w14:paraId="3B18E64A" w14:textId="2CC60FC8" w:rsidR="00102821" w:rsidRPr="00C44DF4" w:rsidRDefault="001B0C0A" w:rsidP="00084FA0">
      <w:pPr>
        <w:pStyle w:val="ListParagraph"/>
        <w:numPr>
          <w:ilvl w:val="0"/>
          <w:numId w:val="18"/>
        </w:numPr>
        <w:spacing w:after="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Moving, rehabilitation, renovation, alteration, reconstruction, or replacement of existing buildings or parts of existing buildings </w:t>
      </w:r>
    </w:p>
    <w:p w14:paraId="61BB9D8D" w14:textId="62167CDB" w:rsidR="00102821" w:rsidRPr="00C44DF4" w:rsidRDefault="001B0C0A" w:rsidP="00084FA0">
      <w:pPr>
        <w:pStyle w:val="ListParagraph"/>
        <w:numPr>
          <w:ilvl w:val="0"/>
          <w:numId w:val="18"/>
        </w:numPr>
        <w:spacing w:after="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Burying, replacing or relocating fuel tanks or converting a heating system on the project site or off-site </w:t>
      </w:r>
    </w:p>
    <w:p w14:paraId="311C3DCE" w14:textId="6681909C" w:rsidR="001B0C0A" w:rsidRPr="00C44DF4" w:rsidRDefault="001B0C0A" w:rsidP="00084FA0">
      <w:pPr>
        <w:pStyle w:val="ListParagraph"/>
        <w:numPr>
          <w:ilvl w:val="0"/>
          <w:numId w:val="18"/>
        </w:numPr>
        <w:spacing w:after="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Any other activity that has a physical effect on the land or buildings on the project site </w:t>
      </w:r>
    </w:p>
    <w:p w14:paraId="60DB6F0C" w14:textId="77777777" w:rsidR="001B0C0A" w:rsidRPr="00C44DF4" w:rsidRDefault="001B0C0A" w:rsidP="00AC4071">
      <w:pPr>
        <w:pStyle w:val="ListParagraph"/>
        <w:spacing w:after="0" w:line="240" w:lineRule="auto"/>
        <w:contextualSpacing w:val="0"/>
        <w:jc w:val="both"/>
        <w:rPr>
          <w:rFonts w:eastAsia="MS Mincho" w:cs="Calibri"/>
          <w:iCs/>
          <w:lang w:eastAsia="ja-JP"/>
          <w14:textOutline w14:w="6350" w14:cap="rnd" w14:cmpd="sng" w14:algn="ctr">
            <w14:noFill/>
            <w14:prstDash w14:val="solid"/>
            <w14:bevel/>
          </w14:textOutline>
        </w:rPr>
      </w:pPr>
    </w:p>
    <w:p w14:paraId="63242D6F" w14:textId="6E0EF02F" w:rsidR="001B0C0A" w:rsidRPr="00C44DF4" w:rsidRDefault="001B0C0A" w:rsidP="00E47EBA">
      <w:pPr>
        <w:pStyle w:val="ListParagraph"/>
        <w:spacing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To avoid the risk of losing funding for a project because of a violation of HUD’s prohibition on taking choice-limiting actions, please contact </w:t>
      </w:r>
      <w:r w:rsidR="000D49B6" w:rsidRPr="00C44DF4">
        <w:rPr>
          <w:rFonts w:eastAsia="MS Mincho" w:cs="Calibri"/>
          <w:iCs/>
          <w:lang w:eastAsia="ja-JP"/>
          <w14:textOutline w14:w="6350" w14:cap="rnd" w14:cmpd="sng" w14:algn="ctr">
            <w14:noFill/>
            <w14:prstDash w14:val="solid"/>
            <w14:bevel/>
          </w14:textOutline>
        </w:rPr>
        <w:t xml:space="preserve">the Compliance Staff at </w:t>
      </w:r>
      <w:r w:rsidR="007A07CF" w:rsidRPr="00C44DF4">
        <w:rPr>
          <w:rFonts w:eastAsia="MS Mincho" w:cs="Calibri"/>
          <w:iCs/>
          <w:lang w:eastAsia="ja-JP"/>
          <w14:textOutline w14:w="6350" w14:cap="rnd" w14:cmpd="sng" w14:algn="ctr">
            <w14:noFill/>
            <w14:prstDash w14:val="solid"/>
            <w14:bevel/>
          </w14:textOutline>
        </w:rPr>
        <w:t xml:space="preserve">(919) 814-4705 or </w:t>
      </w:r>
      <w:hyperlink r:id="rId22" w:history="1">
        <w:r w:rsidR="007A07CF" w:rsidRPr="00C44DF4">
          <w:rPr>
            <w:rStyle w:val="Hyperlink"/>
            <w:rFonts w:eastAsia="MS Mincho" w:cs="Calibri"/>
            <w:iCs/>
            <w:lang w:eastAsia="ja-JP"/>
            <w14:textOutline w14:w="6350" w14:cap="rnd" w14:cmpd="sng" w14:algn="ctr">
              <w14:noFill/>
              <w14:prstDash w14:val="solid"/>
              <w14:bevel/>
            </w14:textOutline>
          </w:rPr>
          <w:t>compliance@commerce.nc.gov</w:t>
        </w:r>
      </w:hyperlink>
      <w:r w:rsidR="006E7015" w:rsidRPr="00C44DF4">
        <w:rPr>
          <w:rFonts w:eastAsia="MS Mincho" w:cs="Calibri"/>
          <w:iCs/>
          <w:lang w:eastAsia="ja-JP"/>
          <w14:textOutline w14:w="6350" w14:cap="rnd" w14:cmpd="sng" w14:algn="ctr">
            <w14:noFill/>
            <w14:prstDash w14:val="solid"/>
            <w14:bevel/>
          </w14:textOutline>
        </w:rPr>
        <w:t xml:space="preserve"> </w:t>
      </w:r>
      <w:r w:rsidRPr="00C44DF4">
        <w:rPr>
          <w:rFonts w:eastAsia="MS Mincho" w:cs="Calibri"/>
          <w:iCs/>
          <w:lang w:eastAsia="ja-JP"/>
          <w14:textOutline w14:w="6350" w14:cap="rnd" w14:cmpd="sng" w14:algn="ctr">
            <w14:noFill/>
            <w14:prstDash w14:val="solid"/>
            <w14:bevel/>
          </w14:textOutline>
        </w:rPr>
        <w:t>if you have any questions on whether a contemplated action is allowed prior to environmental clearance</w:t>
      </w:r>
      <w:r w:rsidR="000D49B6" w:rsidRPr="00C44DF4">
        <w:rPr>
          <w:rFonts w:eastAsia="MS Mincho" w:cs="Calibri"/>
          <w:iCs/>
          <w:lang w:eastAsia="ja-JP"/>
          <w14:textOutline w14:w="6350" w14:cap="rnd" w14:cmpd="sng" w14:algn="ctr">
            <w14:noFill/>
            <w14:prstDash w14:val="solid"/>
            <w14:bevel/>
          </w14:textOutline>
        </w:rPr>
        <w:t>.</w:t>
      </w:r>
    </w:p>
    <w:p w14:paraId="38D22236" w14:textId="12443892" w:rsidR="00FB3011" w:rsidRPr="00C44DF4" w:rsidRDefault="0314A6CE"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t>Floodplain</w:t>
      </w:r>
    </w:p>
    <w:p w14:paraId="69A61081" w14:textId="19344AF5" w:rsidR="00885BC5" w:rsidRPr="00C44DF4" w:rsidRDefault="00FF30E9" w:rsidP="00E47EBA">
      <w:pPr>
        <w:pStyle w:val="ListParagraph"/>
        <w:spacing w:before="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Recipients must provide REDD with a certification on official letterhead (Local Government </w:t>
      </w:r>
      <w:r w:rsidRPr="00C44DF4">
        <w:rPr>
          <w:rFonts w:eastAsia="MS Mincho" w:cs="Calibri"/>
          <w:iCs/>
          <w:spacing w:val="-2"/>
          <w:lang w:eastAsia="ja-JP"/>
          <w14:textOutline w14:w="6350" w14:cap="rnd" w14:cmpd="sng" w14:algn="ctr">
            <w14:noFill/>
            <w14:prstDash w14:val="solid"/>
            <w14:bevel/>
          </w14:textOutline>
        </w:rPr>
        <w:t>entity/municipality) signed by the CEO stating that the project area is not in a floodplain; or with certification that the recipient participates in the floodplain insurance program, all properties assisted in the project will be covered for floodplain insurance prior to beginning construction of the property, and all public facilities will be constructed to comply with the applicable floodplain regulations.</w:t>
      </w:r>
    </w:p>
    <w:p w14:paraId="061F3AFA" w14:textId="60BEF37C" w:rsidR="00FB3011" w:rsidRPr="00C44DF4" w:rsidRDefault="02C130B7"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t>Section 504 of the Rehabilitation Act of 1973</w:t>
      </w:r>
    </w:p>
    <w:p w14:paraId="29C9F8D5" w14:textId="77777777" w:rsidR="00001871" w:rsidRPr="00C44DF4" w:rsidRDefault="00001871" w:rsidP="00001871">
      <w:pPr>
        <w:pStyle w:val="ListParagraph"/>
        <w:spacing w:before="60" w:after="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The local government applicant must complete a Self-Evaluation plan and Transition Plan (if required) as required by Section 504 to ensure that it does not discriminate by reason of a person's disability.</w:t>
      </w:r>
    </w:p>
    <w:p w14:paraId="445BD520" w14:textId="77777777" w:rsidR="00001871" w:rsidRPr="00C44DF4" w:rsidRDefault="00001871" w:rsidP="00001871">
      <w:pPr>
        <w:pStyle w:val="ListParagraph"/>
        <w:spacing w:after="0" w:line="240" w:lineRule="auto"/>
        <w:jc w:val="both"/>
        <w:rPr>
          <w:rFonts w:eastAsia="MS Mincho" w:cs="Calibri"/>
          <w:iCs/>
          <w:lang w:eastAsia="ja-JP"/>
          <w14:textOutline w14:w="6350" w14:cap="rnd" w14:cmpd="sng" w14:algn="ctr">
            <w14:noFill/>
            <w14:prstDash w14:val="solid"/>
            <w14:bevel/>
          </w14:textOutline>
        </w:rPr>
      </w:pPr>
    </w:p>
    <w:p w14:paraId="120C0CFC" w14:textId="4F2CFD3B" w:rsidR="00001871" w:rsidRPr="00C44DF4" w:rsidRDefault="00001871" w:rsidP="00001871">
      <w:pPr>
        <w:pStyle w:val="ListParagraph"/>
        <w:spacing w:after="0" w:line="240" w:lineRule="auto"/>
        <w:jc w:val="both"/>
        <w:rPr>
          <w:rFonts w:eastAsia="MS Mincho" w:cs="Calibri"/>
          <w:iCs/>
          <w:spacing w:val="-2"/>
          <w:lang w:eastAsia="ja-JP"/>
          <w14:textOutline w14:w="6350" w14:cap="rnd" w14:cmpd="sng" w14:algn="ctr">
            <w14:noFill/>
            <w14:prstDash w14:val="solid"/>
            <w14:bevel/>
          </w14:textOutline>
        </w:rPr>
      </w:pPr>
      <w:r w:rsidRPr="00C44DF4">
        <w:rPr>
          <w:rFonts w:eastAsia="MS Mincho" w:cs="Calibri"/>
          <w:iCs/>
          <w:spacing w:val="-2"/>
          <w:lang w:eastAsia="ja-JP"/>
          <w14:textOutline w14:w="6350" w14:cap="rnd" w14:cmpd="sng" w14:algn="ctr">
            <w14:noFill/>
            <w14:prstDash w14:val="solid"/>
            <w14:bevel/>
          </w14:textOutline>
        </w:rPr>
        <w:lastRenderedPageBreak/>
        <w:t xml:space="preserve">Recipients of </w:t>
      </w:r>
      <w:r w:rsidR="00591DF1" w:rsidRPr="00C44DF4">
        <w:rPr>
          <w:rFonts w:eastAsia="MS Mincho" w:cs="Calibri"/>
          <w:iCs/>
          <w:spacing w:val="-2"/>
          <w:lang w:eastAsia="ja-JP"/>
          <w14:textOutline w14:w="6350" w14:cap="rnd" w14:cmpd="sng" w14:algn="ctr">
            <w14:noFill/>
            <w14:prstDash w14:val="solid"/>
            <w14:bevel/>
          </w14:textOutline>
        </w:rPr>
        <w:t>RHP</w:t>
      </w:r>
      <w:r w:rsidRPr="00C44DF4">
        <w:rPr>
          <w:rFonts w:eastAsia="MS Mincho" w:cs="Calibri"/>
          <w:iCs/>
          <w:spacing w:val="-2"/>
          <w:lang w:eastAsia="ja-JP"/>
          <w14:textOutline w14:w="6350" w14:cap="rnd" w14:cmpd="sng" w14:algn="ctr">
            <w14:noFill/>
            <w14:prstDash w14:val="solid"/>
            <w14:bevel/>
          </w14:textOutline>
        </w:rPr>
        <w:t xml:space="preserve"> funds are required to comply with the provisions of Section 504 of the Rehabilitation Act of 1973, as amended, and the HUD implementing regulations at 24 CFR, Parts 8 and 9.  The requirements of Section 504 apply to any recipient of federal </w:t>
      </w:r>
      <w:r w:rsidR="00591DF1" w:rsidRPr="00C44DF4">
        <w:rPr>
          <w:rFonts w:eastAsia="MS Mincho" w:cs="Calibri"/>
          <w:iCs/>
          <w:spacing w:val="-2"/>
          <w:lang w:eastAsia="ja-JP"/>
          <w14:textOutline w14:w="6350" w14:cap="rnd" w14:cmpd="sng" w14:algn="ctr">
            <w14:noFill/>
            <w14:prstDash w14:val="solid"/>
            <w14:bevel/>
          </w14:textOutline>
        </w:rPr>
        <w:t>RHP</w:t>
      </w:r>
      <w:r w:rsidRPr="00C44DF4">
        <w:rPr>
          <w:rFonts w:eastAsia="MS Mincho" w:cs="Calibri"/>
          <w:iCs/>
          <w:spacing w:val="-2"/>
          <w:lang w:eastAsia="ja-JP"/>
          <w14:textOutline w14:w="6350" w14:cap="rnd" w14:cmpd="sng" w14:algn="ctr">
            <w14:noFill/>
            <w14:prstDash w14:val="solid"/>
            <w14:bevel/>
          </w14:textOutline>
        </w:rPr>
        <w:t xml:space="preserve"> funds for any program or activity carried out directly or through another recipient, successor, assignee, or transferee.</w:t>
      </w:r>
    </w:p>
    <w:p w14:paraId="735AE9A6" w14:textId="77777777" w:rsidR="00001871" w:rsidRPr="00C44DF4" w:rsidRDefault="00001871" w:rsidP="00001871">
      <w:pPr>
        <w:pStyle w:val="ListParagraph"/>
        <w:spacing w:after="0" w:line="240" w:lineRule="auto"/>
        <w:jc w:val="both"/>
        <w:rPr>
          <w:rFonts w:eastAsia="MS Mincho" w:cs="Calibri"/>
          <w:iCs/>
          <w:lang w:eastAsia="ja-JP"/>
          <w14:textOutline w14:w="6350" w14:cap="rnd" w14:cmpd="sng" w14:algn="ctr">
            <w14:noFill/>
            <w14:prstDash w14:val="solid"/>
            <w14:bevel/>
          </w14:textOutline>
        </w:rPr>
      </w:pPr>
    </w:p>
    <w:p w14:paraId="43C81717" w14:textId="3A04774C" w:rsidR="00FF30E9" w:rsidRPr="00C44DF4" w:rsidRDefault="00001871" w:rsidP="00E47EBA">
      <w:pPr>
        <w:pStyle w:val="ListParagraph"/>
        <w:spacing w:line="240" w:lineRule="auto"/>
        <w:contextualSpacing w:val="0"/>
        <w:jc w:val="both"/>
        <w:rPr>
          <w:rFonts w:eastAsia="MS Mincho" w:cs="Calibri"/>
          <w:iCs/>
          <w:spacing w:val="-2"/>
          <w:lang w:eastAsia="ja-JP"/>
          <w14:textOutline w14:w="6350" w14:cap="rnd" w14:cmpd="sng" w14:algn="ctr">
            <w14:noFill/>
            <w14:prstDash w14:val="solid"/>
            <w14:bevel/>
          </w14:textOutline>
        </w:rPr>
      </w:pPr>
      <w:r w:rsidRPr="00C44DF4">
        <w:rPr>
          <w:rFonts w:eastAsia="MS Mincho" w:cs="Calibri"/>
          <w:iCs/>
          <w:spacing w:val="-2"/>
          <w:lang w:eastAsia="ja-JP"/>
          <w14:textOutline w14:w="6350" w14:cap="rnd" w14:cmpd="sng" w14:algn="ctr">
            <w14:noFill/>
            <w14:prstDash w14:val="solid"/>
            <w14:bevel/>
          </w14:textOutline>
        </w:rPr>
        <w:t xml:space="preserve">The Grant Agreement will require recipients to complete the Section 504 Survey and Transition Plan, covering policies, practices and physical accessibility and notify affected persons that it does not discriminate on the  basis of handicap.  (The latter notification action is a requirement if the recipient has 15 or more employees.)  This plan will not satisfy all the requirements of the Americans with Disabilities Act, but it will meet the minimum requirements for a </w:t>
      </w:r>
      <w:r w:rsidR="00591DF1" w:rsidRPr="00C44DF4">
        <w:rPr>
          <w:rFonts w:eastAsia="MS Mincho" w:cs="Calibri"/>
          <w:iCs/>
          <w:spacing w:val="-2"/>
          <w:lang w:eastAsia="ja-JP"/>
          <w14:textOutline w14:w="6350" w14:cap="rnd" w14:cmpd="sng" w14:algn="ctr">
            <w14:noFill/>
            <w14:prstDash w14:val="solid"/>
            <w14:bevel/>
          </w14:textOutline>
        </w:rPr>
        <w:t>RHP</w:t>
      </w:r>
      <w:r w:rsidRPr="00C44DF4">
        <w:rPr>
          <w:rFonts w:eastAsia="MS Mincho" w:cs="Calibri"/>
          <w:iCs/>
          <w:spacing w:val="-2"/>
          <w:lang w:eastAsia="ja-JP"/>
          <w14:textOutline w14:w="6350" w14:cap="rnd" w14:cmpd="sng" w14:algn="ctr">
            <w14:noFill/>
            <w14:prstDash w14:val="solid"/>
            <w14:bevel/>
          </w14:textOutline>
        </w:rPr>
        <w:t xml:space="preserve"> assisted project.</w:t>
      </w:r>
    </w:p>
    <w:p w14:paraId="5F5DEA51" w14:textId="415445D1" w:rsidR="00B86612" w:rsidRPr="00C44DF4" w:rsidRDefault="66E53CD6"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t>Residential Anti-Displacement and Relocation Assistance Plan</w:t>
      </w:r>
    </w:p>
    <w:p w14:paraId="70C2585D" w14:textId="77777777" w:rsidR="00DD273F" w:rsidRPr="00C44DF4" w:rsidRDefault="00DD273F" w:rsidP="00DD273F">
      <w:pPr>
        <w:pStyle w:val="ListParagraph"/>
        <w:spacing w:before="60" w:after="0" w:line="240" w:lineRule="auto"/>
        <w:contextualSpacing w:val="0"/>
        <w:jc w:val="both"/>
        <w:rPr>
          <w:rFonts w:eastAsia="MS Mincho" w:cs="Calibri"/>
          <w:iCs/>
          <w:spacing w:val="-2"/>
          <w:lang w:eastAsia="ja-JP"/>
          <w14:textOutline w14:w="6350" w14:cap="rnd" w14:cmpd="sng" w14:algn="ctr">
            <w14:noFill/>
            <w14:prstDash w14:val="solid"/>
            <w14:bevel/>
          </w14:textOutline>
        </w:rPr>
      </w:pPr>
      <w:r w:rsidRPr="00C44DF4">
        <w:rPr>
          <w:rFonts w:eastAsia="MS Mincho" w:cs="Calibri"/>
          <w:iCs/>
          <w:spacing w:val="-2"/>
          <w:lang w:eastAsia="ja-JP"/>
          <w14:textOutline w14:w="6350" w14:cap="rnd" w14:cmpd="sng" w14:algn="ctr">
            <w14:noFill/>
            <w14:prstDash w14:val="solid"/>
            <w14:bevel/>
          </w14:textOutline>
        </w:rPr>
        <w:t>A plan for residential anti-displacement and relocation must be documented or submitted with the application. All occupied and vacant occupiable low and moderate-income dwelling units demolished or converted to a use other than as low/moderate income housing must be replaced within three years of the commencement of the demolition or rehabilitation related to the conversion.</w:t>
      </w:r>
    </w:p>
    <w:p w14:paraId="6AC4E463" w14:textId="77777777" w:rsidR="00DD273F" w:rsidRPr="00C44DF4" w:rsidRDefault="00DD273F" w:rsidP="00DD273F">
      <w:pPr>
        <w:pStyle w:val="ListParagraph"/>
        <w:spacing w:after="0" w:line="240" w:lineRule="auto"/>
        <w:jc w:val="both"/>
        <w:rPr>
          <w:rFonts w:eastAsia="MS Mincho" w:cs="Calibri"/>
          <w:iCs/>
          <w:lang w:eastAsia="ja-JP"/>
          <w14:textOutline w14:w="6350" w14:cap="rnd" w14:cmpd="sng" w14:algn="ctr">
            <w14:noFill/>
            <w14:prstDash w14:val="solid"/>
            <w14:bevel/>
          </w14:textOutline>
        </w:rPr>
      </w:pPr>
    </w:p>
    <w:p w14:paraId="1E7AACDE" w14:textId="68936141" w:rsidR="00DD273F" w:rsidRPr="00C44DF4" w:rsidRDefault="00DD273F" w:rsidP="00DD273F">
      <w:pPr>
        <w:pStyle w:val="ListParagraph"/>
        <w:spacing w:after="0" w:line="240" w:lineRule="auto"/>
        <w:jc w:val="both"/>
        <w:rPr>
          <w:rFonts w:eastAsia="MS Mincho" w:cs="Calibri"/>
          <w:iCs/>
          <w:spacing w:val="-2"/>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Once </w:t>
      </w:r>
      <w:r w:rsidR="00387181" w:rsidRPr="00C44DF4">
        <w:rPr>
          <w:rFonts w:eastAsia="MS Mincho" w:cs="Calibri"/>
          <w:iCs/>
          <w:lang w:eastAsia="ja-JP"/>
          <w14:textOutline w14:w="6350" w14:cap="rnd" w14:cmpd="sng" w14:algn="ctr">
            <w14:noFill/>
            <w14:prstDash w14:val="solid"/>
            <w14:bevel/>
          </w14:textOutline>
        </w:rPr>
        <w:t>RHP</w:t>
      </w:r>
      <w:r w:rsidRPr="00C44DF4">
        <w:rPr>
          <w:rFonts w:eastAsia="MS Mincho" w:cs="Calibri"/>
          <w:iCs/>
          <w:lang w:eastAsia="ja-JP"/>
          <w14:textOutline w14:w="6350" w14:cap="rnd" w14:cmpd="sng" w14:algn="ctr">
            <w14:noFill/>
            <w14:prstDash w14:val="solid"/>
            <w14:bevel/>
          </w14:textOutline>
        </w:rPr>
        <w:t xml:space="preserve"> funds are awarded, recipients must have a plan to minimize residential displacement </w:t>
      </w:r>
      <w:r w:rsidRPr="00C44DF4">
        <w:rPr>
          <w:rFonts w:eastAsia="MS Mincho" w:cs="Calibri"/>
          <w:iCs/>
          <w:spacing w:val="-2"/>
          <w:lang w:eastAsia="ja-JP"/>
          <w14:textOutline w14:w="6350" w14:cap="rnd" w14:cmpd="sng" w14:algn="ctr">
            <w14:noFill/>
            <w14:prstDash w14:val="solid"/>
            <w14:bevel/>
          </w14:textOutline>
        </w:rPr>
        <w:t>and to provide relocation assistance to displaced residents in a timely manner.  Compliance with the plan must be documented, including the information made public and the means used to make it public.</w:t>
      </w:r>
    </w:p>
    <w:p w14:paraId="634680B6" w14:textId="77777777" w:rsidR="00DD273F" w:rsidRPr="00C44DF4" w:rsidRDefault="00DD273F" w:rsidP="00DD273F">
      <w:pPr>
        <w:pStyle w:val="ListParagraph"/>
        <w:spacing w:after="0" w:line="240" w:lineRule="auto"/>
        <w:jc w:val="both"/>
        <w:rPr>
          <w:rFonts w:eastAsia="MS Mincho" w:cs="Calibri"/>
          <w:iCs/>
          <w:lang w:eastAsia="ja-JP"/>
          <w14:textOutline w14:w="6350" w14:cap="rnd" w14:cmpd="sng" w14:algn="ctr">
            <w14:noFill/>
            <w14:prstDash w14:val="solid"/>
            <w14:bevel/>
          </w14:textOutline>
        </w:rPr>
      </w:pPr>
    </w:p>
    <w:p w14:paraId="7F58EED1" w14:textId="22C4AB92" w:rsidR="00A8092A" w:rsidRPr="00C44DF4" w:rsidRDefault="00DD273F" w:rsidP="00DD273F">
      <w:pPr>
        <w:pStyle w:val="ListParagraph"/>
        <w:spacing w:after="0" w:line="240" w:lineRule="auto"/>
        <w:jc w:val="both"/>
        <w:rPr>
          <w:rFonts w:eastAsia="MS Mincho" w:cs="Calibri"/>
          <w:iCs/>
          <w:spacing w:val="-2"/>
          <w:lang w:eastAsia="ja-JP"/>
          <w14:textOutline w14:w="6350" w14:cap="rnd" w14:cmpd="sng" w14:algn="ctr">
            <w14:noFill/>
            <w14:prstDash w14:val="solid"/>
            <w14:bevel/>
          </w14:textOutline>
        </w:rPr>
      </w:pPr>
      <w:r w:rsidRPr="00C44DF4">
        <w:rPr>
          <w:rFonts w:eastAsia="MS Mincho" w:cs="Calibri"/>
          <w:iCs/>
          <w:spacing w:val="-2"/>
          <w:lang w:eastAsia="ja-JP"/>
          <w14:textOutline w14:w="6350" w14:cap="rnd" w14:cmpd="sng" w14:algn="ctr">
            <w14:noFill/>
            <w14:prstDash w14:val="solid"/>
            <w14:bevel/>
          </w14:textOutline>
        </w:rPr>
        <w:t xml:space="preserve">The plan must include a description of the activity, a location map, a time schedule, dwelling data on target and replacement homes, funding sources, a schedule for replacement or relocation and the basis for concluding that replacement dwellings will remain low-moderate income for at least 10 years.  A guide form for developing the plan should be obtained from REDD once an award is received.  </w:t>
      </w:r>
    </w:p>
    <w:p w14:paraId="13E28069" w14:textId="77777777" w:rsidR="00D16531" w:rsidRPr="00C44DF4" w:rsidRDefault="00D16531" w:rsidP="00DD273F">
      <w:pPr>
        <w:pStyle w:val="ListParagraph"/>
        <w:spacing w:after="0" w:line="240" w:lineRule="auto"/>
        <w:jc w:val="both"/>
        <w:rPr>
          <w:rFonts w:eastAsia="MS Mincho" w:cs="Calibri"/>
          <w:iCs/>
          <w:lang w:eastAsia="ja-JP"/>
          <w14:textOutline w14:w="6350" w14:cap="rnd" w14:cmpd="sng" w14:algn="ctr">
            <w14:noFill/>
            <w14:prstDash w14:val="solid"/>
            <w14:bevel/>
          </w14:textOutline>
        </w:rPr>
      </w:pPr>
    </w:p>
    <w:p w14:paraId="3359B339" w14:textId="4B8CA3BB" w:rsidR="00E2627B" w:rsidRPr="00C44DF4" w:rsidRDefault="78550646" w:rsidP="27249001">
      <w:pPr>
        <w:pStyle w:val="Heading2"/>
        <w:shd w:val="clear" w:color="auto" w:fill="FFFFFF" w:themeFill="background1"/>
        <w:tabs>
          <w:tab w:val="left" w:pos="3540"/>
        </w:tabs>
        <w:spacing w:before="0" w:line="240" w:lineRule="auto"/>
        <w:ind w:left="720"/>
        <w:jc w:val="both"/>
        <w:rPr>
          <w:rFonts w:ascii="Calibri" w:hAnsi="Calibri" w:cs="Calibri"/>
          <w:color w:val="auto"/>
          <w:sz w:val="24"/>
          <w:szCs w:val="24"/>
        </w:rPr>
      </w:pPr>
      <w:r w:rsidRPr="27249001">
        <w:rPr>
          <w:rFonts w:ascii="Calibri" w:hAnsi="Calibri" w:cs="Calibri"/>
          <w:i/>
          <w:iCs/>
          <w:color w:val="auto"/>
          <w:sz w:val="22"/>
          <w:szCs w:val="22"/>
          <w14:textOutline w14:w="6350" w14:cap="rnd" w14:cmpd="sng" w14:algn="ctr">
            <w14:solidFill>
              <w14:srgbClr w14:val="000000"/>
            </w14:solidFill>
            <w14:prstDash w14:val="solid"/>
            <w14:bevel/>
          </w14:textOutline>
        </w:rPr>
        <w:t>NOTE</w:t>
      </w:r>
      <w:r w:rsidRPr="27249001">
        <w:rPr>
          <w:rFonts w:ascii="Calibri" w:hAnsi="Calibri" w:cs="Calibri"/>
          <w:color w:val="auto"/>
          <w:sz w:val="22"/>
          <w:szCs w:val="22"/>
          <w14:textOutline w14:w="6350" w14:cap="rnd" w14:cmpd="sng" w14:algn="ctr">
            <w14:solidFill>
              <w14:srgbClr w14:val="000000"/>
            </w14:solidFill>
            <w14:prstDash w14:val="solid"/>
            <w14:bevel/>
          </w14:textOutline>
        </w:rPr>
        <w:t>:</w:t>
      </w:r>
      <w:r w:rsidRPr="27249001">
        <w:rPr>
          <w:rFonts w:ascii="Calibri" w:hAnsi="Calibri" w:cs="Calibri"/>
          <w:color w:val="auto"/>
          <w:sz w:val="22"/>
          <w:szCs w:val="22"/>
          <w14:textOutline w14:w="6350" w14:cap="rnd" w14:cmpd="sng" w14:algn="ctr">
            <w14:noFill/>
            <w14:prstDash w14:val="solid"/>
            <w14:bevel/>
          </w14:textOutline>
        </w:rPr>
        <w:t xml:space="preserve">  Due to potential changes regarding compliance with Uniform Relocation Assistance and Real Property Acquisition Policies Act (URA) and Section 104 (d) of the Housing and Community Development Act, potential projects involving acquisition, relocation, and demolition will be reviewed closely by REDD.  Program Bulletin 94-1 will be revised, and other documents provided to clarify the new requirement.</w:t>
      </w:r>
      <w:r w:rsidRPr="27249001">
        <w:rPr>
          <w:rFonts w:ascii="Calibri" w:hAnsi="Calibri" w:cs="Calibri"/>
          <w:color w:val="auto"/>
          <w:sz w:val="24"/>
          <w:szCs w:val="24"/>
          <w14:textOutline w14:w="6350" w14:cap="rnd" w14:cmpd="sng" w14:algn="ctr">
            <w14:noFill/>
            <w14:prstDash w14:val="solid"/>
            <w14:bevel/>
          </w14:textOutline>
        </w:rPr>
        <w:t xml:space="preserve"> </w:t>
      </w:r>
    </w:p>
    <w:p w14:paraId="7690FD7E" w14:textId="77777777" w:rsidR="00E2627B" w:rsidRPr="00C44DF4" w:rsidRDefault="00E2627B" w:rsidP="27249001">
      <w:pPr>
        <w:pStyle w:val="ListParagraph"/>
        <w:shd w:val="clear" w:color="auto" w:fill="FFFFFF" w:themeFill="background1"/>
        <w:spacing w:after="0" w:line="240" w:lineRule="auto"/>
        <w:jc w:val="both"/>
        <w:rPr>
          <w:rFonts w:eastAsia="MS Mincho" w:cs="Calibri"/>
          <w:lang w:eastAsia="ja-JP"/>
          <w14:textOutline w14:w="6350" w14:cap="rnd" w14:cmpd="sng" w14:algn="ctr">
            <w14:noFill/>
            <w14:prstDash w14:val="solid"/>
            <w14:bevel/>
          </w14:textOutline>
        </w:rPr>
      </w:pPr>
    </w:p>
    <w:p w14:paraId="26EA940B" w14:textId="2ECA8F7D" w:rsidR="00D16531" w:rsidRPr="00C44DF4" w:rsidRDefault="7B6D8068" w:rsidP="27249001">
      <w:pPr>
        <w:pStyle w:val="ListParagraph"/>
        <w:spacing w:line="240" w:lineRule="auto"/>
        <w:contextualSpacing w:val="0"/>
        <w:jc w:val="both"/>
        <w:rPr>
          <w:rFonts w:eastAsia="MS Mincho" w:cs="Calibri"/>
          <w:lang w:eastAsia="ja-JP"/>
          <w14:textOutline w14:w="6350" w14:cap="rnd" w14:cmpd="sng" w14:algn="ctr">
            <w14:noFill/>
            <w14:prstDash w14:val="solid"/>
            <w14:bevel/>
          </w14:textOutline>
        </w:rPr>
      </w:pPr>
      <w:r w:rsidRPr="27249001">
        <w:rPr>
          <w:rFonts w:eastAsia="MS Mincho" w:cs="Calibri"/>
          <w:lang w:eastAsia="ja-JP"/>
          <w14:textOutline w14:w="6350" w14:cap="rnd" w14:cmpd="sng" w14:algn="ctr">
            <w14:noFill/>
            <w14:prstDash w14:val="solid"/>
            <w14:bevel/>
          </w14:textOutline>
        </w:rPr>
        <w:t>When or if it is unclear as to whether the "contiguous lots" criterion is applicable, REDD will request a determination from HUD officials.  Grantees are responsible for initiating the request with REDD and should allow 45 days for a reply.</w:t>
      </w:r>
    </w:p>
    <w:p w14:paraId="0C115621" w14:textId="4A44F063" w:rsidR="27249001" w:rsidRDefault="27249001" w:rsidP="27249001">
      <w:pPr>
        <w:pStyle w:val="ListParagraph"/>
        <w:spacing w:line="240" w:lineRule="auto"/>
        <w:contextualSpacing w:val="0"/>
        <w:jc w:val="both"/>
        <w:rPr>
          <w:rFonts w:eastAsia="MS Mincho" w:cs="Calibri"/>
          <w:lang w:eastAsia="ja-JP"/>
        </w:rPr>
      </w:pPr>
    </w:p>
    <w:p w14:paraId="03B633C5" w14:textId="60A3995C" w:rsidR="002A1873" w:rsidRPr="00C44DF4" w:rsidRDefault="656915E3"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t>Americans with Disabilities Act (ADA)</w:t>
      </w:r>
    </w:p>
    <w:p w14:paraId="023BBABB" w14:textId="6D482C99" w:rsidR="00041CA4" w:rsidRPr="00C44DF4" w:rsidRDefault="008A7666" w:rsidP="008A7666">
      <w:pPr>
        <w:pStyle w:val="ListParagraph"/>
        <w:spacing w:before="60" w:after="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State and local governments are required to comply with the provisions of Title I of the Americans with </w:t>
      </w:r>
      <w:r w:rsidR="00041CA4" w:rsidRPr="00C44DF4">
        <w:rPr>
          <w:rFonts w:eastAsia="MS Mincho" w:cs="Calibri"/>
          <w:iCs/>
          <w:lang w:eastAsia="ja-JP"/>
          <w14:textOutline w14:w="6350" w14:cap="rnd" w14:cmpd="sng" w14:algn="ctr">
            <w14:noFill/>
            <w14:prstDash w14:val="solid"/>
            <w14:bevel/>
          </w14:textOutline>
        </w:rPr>
        <w:t>Disabilities Act (ADA) which protects qualified individuals with disabilities from discrimination in all state and local government programs and activities including employment.</w:t>
      </w:r>
    </w:p>
    <w:p w14:paraId="4877378E" w14:textId="77777777" w:rsidR="00041CA4" w:rsidRPr="00C44DF4" w:rsidRDefault="00041CA4" w:rsidP="00041CA4">
      <w:pPr>
        <w:pStyle w:val="ListParagraph"/>
        <w:spacing w:after="0" w:line="240" w:lineRule="auto"/>
        <w:jc w:val="both"/>
        <w:rPr>
          <w:rFonts w:eastAsia="MS Mincho" w:cs="Calibri"/>
          <w:iCs/>
          <w:lang w:eastAsia="ja-JP"/>
          <w14:textOutline w14:w="6350" w14:cap="rnd" w14:cmpd="sng" w14:algn="ctr">
            <w14:noFill/>
            <w14:prstDash w14:val="solid"/>
            <w14:bevel/>
          </w14:textOutline>
        </w:rPr>
      </w:pPr>
    </w:p>
    <w:p w14:paraId="6F737265" w14:textId="209B0F18" w:rsidR="004E3A31" w:rsidRDefault="00041CA4" w:rsidP="008A7666">
      <w:pPr>
        <w:pStyle w:val="ListParagraph"/>
        <w:spacing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Governments with 25 or more employees were subject to the law after July 26, 1992, and governments with 15 or more employees after July 26, 1994.  If a government is not covered by Title I of the Act, Section 504 of the Rehabilitation Act of 1973 applies.  All governments receiving federal financial assistance will continue to be covered by Section 504.  REDD will continue to monitor for only Section 504 compliance until otherwise required by HUD.</w:t>
      </w:r>
    </w:p>
    <w:p w14:paraId="60ED1DD0" w14:textId="77777777" w:rsidR="00BA47A6" w:rsidRPr="00C44DF4" w:rsidRDefault="00BA47A6" w:rsidP="008A7666">
      <w:pPr>
        <w:pStyle w:val="ListParagraph"/>
        <w:spacing w:line="240" w:lineRule="auto"/>
        <w:contextualSpacing w:val="0"/>
        <w:jc w:val="both"/>
        <w:rPr>
          <w:rFonts w:eastAsia="MS Mincho" w:cs="Calibri"/>
          <w:iCs/>
          <w:lang w:eastAsia="ja-JP"/>
          <w14:textOutline w14:w="6350" w14:cap="rnd" w14:cmpd="sng" w14:algn="ctr">
            <w14:noFill/>
            <w14:prstDash w14:val="solid"/>
            <w14:bevel/>
          </w14:textOutline>
        </w:rPr>
      </w:pPr>
    </w:p>
    <w:p w14:paraId="3AA2AE61" w14:textId="53E253B9" w:rsidR="00FB3853" w:rsidRPr="00C44DF4" w:rsidRDefault="656915E3"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lastRenderedPageBreak/>
        <w:t>Lead-Based Paint Hazards</w:t>
      </w:r>
    </w:p>
    <w:p w14:paraId="488E21B0" w14:textId="0A40E416" w:rsidR="00503A78" w:rsidRPr="00C44DF4" w:rsidRDefault="004F57CA" w:rsidP="004265F1">
      <w:pPr>
        <w:pStyle w:val="ListParagraph"/>
        <w:spacing w:before="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bCs/>
          <w:iCs/>
          <w:lang w:eastAsia="ja-JP"/>
          <w14:textOutline w14:w="6350" w14:cap="rnd" w14:cmpd="sng" w14:algn="ctr">
            <w14:noFill/>
            <w14:prstDash w14:val="solid"/>
            <w14:bevel/>
          </w14:textOutline>
        </w:rPr>
        <w:t>Housing assisted with RHP funds will comply with the requirements of HUD's lead-based paint rules (Lead Disclosure; and Lead Safe Housing (24 CFR part 35)), and EPA's lead-based paint rules (e.g., Repair, Renovation and Painting; Pre-Renovation Education; and Lead Training and Certification (40 CFR part 745)) and N.C. General Statute §130A-453.01-453.11 – Lead-Based Paint Hazard Management Program</w:t>
      </w:r>
      <w:r w:rsidRPr="00C44DF4">
        <w:rPr>
          <w:rFonts w:eastAsia="MS Mincho" w:cs="Calibri"/>
          <w:iCs/>
          <w:lang w:eastAsia="ja-JP"/>
          <w14:textOutline w14:w="6350" w14:cap="rnd" w14:cmpd="sng" w14:algn="ctr">
            <w14:noFill/>
            <w14:prstDash w14:val="solid"/>
            <w14:bevel/>
          </w14:textOutline>
        </w:rPr>
        <w:t>.</w:t>
      </w:r>
      <w:r w:rsidR="00A6264D" w:rsidRPr="00C44DF4">
        <w:rPr>
          <w:rFonts w:eastAsia="MS Mincho" w:cs="Calibri"/>
          <w:iCs/>
          <w:lang w:eastAsia="ja-JP"/>
          <w14:textOutline w14:w="6350" w14:cap="rnd" w14:cmpd="sng" w14:algn="ctr">
            <w14:noFill/>
            <w14:prstDash w14:val="solid"/>
            <w14:bevel/>
          </w14:textOutline>
        </w:rPr>
        <w:t xml:space="preserve"> </w:t>
      </w:r>
      <w:r w:rsidR="007B21BD" w:rsidRPr="00C44DF4">
        <w:rPr>
          <w:rFonts w:eastAsia="MS Mincho" w:cs="Calibri"/>
          <w:iCs/>
          <w:lang w:eastAsia="ja-JP"/>
          <w14:textOutline w14:w="6350" w14:cap="rnd" w14:cmpd="sng" w14:algn="ctr">
            <w14:noFill/>
            <w14:prstDash w14:val="solid"/>
            <w14:bevel/>
          </w14:textOutline>
        </w:rPr>
        <w:t xml:space="preserve">In addition, projects involving rehabilitation of residential structures require compliance with the federal Lead-Based Paint Hazard Reduction Act of 1992 and the "Lead-Based Paint Hazard Reduction Guidelines" issued November 1, 1993, by REDD.  </w:t>
      </w:r>
      <w:r w:rsidR="004265F1" w:rsidRPr="00C44DF4">
        <w:rPr>
          <w:rFonts w:eastAsia="MS Mincho" w:cs="Calibri"/>
          <w:iCs/>
          <w:lang w:eastAsia="ja-JP"/>
          <w14:textOutline w14:w="6350" w14:cap="rnd" w14:cmpd="sng" w14:algn="ctr">
            <w14:noFill/>
            <w14:prstDash w14:val="solid"/>
            <w14:bevel/>
          </w14:textOutline>
        </w:rPr>
        <w:t>While residential structures are not likely to be involved with most SBEA projects, local government grantees are advised to determine state and county health requirements if there is any rehabilitation or demolition of structures that are likely to have lead-based paint present.</w:t>
      </w:r>
    </w:p>
    <w:p w14:paraId="5F67523A" w14:textId="4FE2EC06" w:rsidR="00FB3853" w:rsidRPr="00C44DF4" w:rsidRDefault="656915E3"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t>Reporting</w:t>
      </w:r>
    </w:p>
    <w:p w14:paraId="53C359F9" w14:textId="5C66B2E2" w:rsidR="00F239D0" w:rsidRPr="00C44DF4" w:rsidRDefault="000E45B8" w:rsidP="00C7742C">
      <w:pPr>
        <w:pStyle w:val="ListParagraph"/>
        <w:spacing w:before="60" w:after="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REDD</w:t>
      </w:r>
      <w:r w:rsidR="00133CAB" w:rsidRPr="00C44DF4">
        <w:rPr>
          <w:rFonts w:eastAsia="MS Mincho" w:cs="Calibri"/>
          <w:iCs/>
          <w:lang w:eastAsia="ja-JP"/>
          <w14:textOutline w14:w="6350" w14:cap="rnd" w14:cmpd="sng" w14:algn="ctr">
            <w14:noFill/>
            <w14:prstDash w14:val="solid"/>
            <w14:bevel/>
          </w14:textOutline>
        </w:rPr>
        <w:t xml:space="preserve"> </w:t>
      </w:r>
      <w:r w:rsidR="00A00E77" w:rsidRPr="00C44DF4">
        <w:rPr>
          <w:rFonts w:eastAsia="MS Mincho" w:cs="Calibri"/>
          <w:iCs/>
          <w:lang w:eastAsia="ja-JP"/>
          <w14:textOutline w14:w="6350" w14:cap="rnd" w14:cmpd="sng" w14:algn="ctr">
            <w14:noFill/>
            <w14:prstDash w14:val="solid"/>
            <w14:bevel/>
          </w14:textOutline>
        </w:rPr>
        <w:t>i</w:t>
      </w:r>
      <w:r w:rsidR="00133CAB" w:rsidRPr="00C44DF4">
        <w:rPr>
          <w:rFonts w:eastAsia="MS Mincho" w:cs="Calibri"/>
          <w:iCs/>
          <w:lang w:eastAsia="ja-JP"/>
          <w14:textOutline w14:w="6350" w14:cap="rnd" w14:cmpd="sng" w14:algn="ctr">
            <w14:noFill/>
            <w14:prstDash w14:val="solid"/>
            <w14:bevel/>
          </w14:textOutline>
        </w:rPr>
        <w:t>s facilitat</w:t>
      </w:r>
      <w:r w:rsidR="00A00E77" w:rsidRPr="00C44DF4">
        <w:rPr>
          <w:rFonts w:eastAsia="MS Mincho" w:cs="Calibri"/>
          <w:iCs/>
          <w:lang w:eastAsia="ja-JP"/>
          <w14:textOutline w14:w="6350" w14:cap="rnd" w14:cmpd="sng" w14:algn="ctr">
            <w14:noFill/>
            <w14:prstDash w14:val="solid"/>
            <w14:bevel/>
          </w14:textOutline>
        </w:rPr>
        <w:t xml:space="preserve">ing </w:t>
      </w:r>
      <w:r w:rsidRPr="00C44DF4">
        <w:rPr>
          <w:rFonts w:eastAsia="MS Mincho" w:cs="Calibri"/>
          <w:iCs/>
          <w:lang w:eastAsia="ja-JP"/>
          <w14:textOutline w14:w="6350" w14:cap="rnd" w14:cmpd="sng" w14:algn="ctr">
            <w14:noFill/>
            <w14:prstDash w14:val="solid"/>
            <w14:bevel/>
          </w14:textOutline>
        </w:rPr>
        <w:t xml:space="preserve">the use of the RHP funds by implementing reporting and review requirements specific to the purpose of RHP. </w:t>
      </w:r>
      <w:r w:rsidR="00A00E77" w:rsidRPr="00C44DF4">
        <w:rPr>
          <w:rFonts w:eastAsia="MS Mincho" w:cs="Calibri"/>
          <w:iCs/>
          <w:lang w:eastAsia="ja-JP"/>
          <w14:textOutline w14:w="6350" w14:cap="rnd" w14:cmpd="sng" w14:algn="ctr">
            <w14:noFill/>
            <w14:prstDash w14:val="solid"/>
            <w14:bevel/>
          </w14:textOutline>
        </w:rPr>
        <w:t>REDD</w:t>
      </w:r>
      <w:r w:rsidRPr="00C44DF4">
        <w:rPr>
          <w:rFonts w:eastAsia="MS Mincho" w:cs="Calibri"/>
          <w:iCs/>
          <w:lang w:eastAsia="ja-JP"/>
          <w14:textOutline w14:w="6350" w14:cap="rnd" w14:cmpd="sng" w14:algn="ctr">
            <w14:noFill/>
            <w14:prstDash w14:val="solid"/>
            <w14:bevel/>
          </w14:textOutline>
        </w:rPr>
        <w:t xml:space="preserve"> will use </w:t>
      </w:r>
      <w:r w:rsidR="00E13102" w:rsidRPr="00C44DF4">
        <w:rPr>
          <w:rFonts w:eastAsia="MS Mincho" w:cs="Calibri"/>
          <w:iCs/>
          <w:lang w:eastAsia="ja-JP"/>
          <w14:textOutline w14:w="6350" w14:cap="rnd" w14:cmpd="sng" w14:algn="ctr">
            <w14:noFill/>
            <w14:prstDash w14:val="solid"/>
            <w14:bevel/>
          </w14:textOutline>
        </w:rPr>
        <w:t xml:space="preserve">RHP </w:t>
      </w:r>
      <w:r w:rsidRPr="00C44DF4">
        <w:rPr>
          <w:rFonts w:eastAsia="MS Mincho" w:cs="Calibri"/>
          <w:iCs/>
          <w:lang w:eastAsia="ja-JP"/>
          <w14:textOutline w14:w="6350" w14:cap="rnd" w14:cmpd="sng" w14:algn="ctr">
            <w14:noFill/>
            <w14:prstDash w14:val="solid"/>
            <w14:bevel/>
          </w14:textOutline>
        </w:rPr>
        <w:t>grantee reports to oversee</w:t>
      </w:r>
      <w:r w:rsidR="006C4F59" w:rsidRPr="00C44DF4">
        <w:rPr>
          <w:rFonts w:eastAsia="MS Mincho" w:cs="Calibri"/>
          <w:iCs/>
          <w:lang w:eastAsia="ja-JP"/>
          <w14:textOutline w14:w="6350" w14:cap="rnd" w14:cmpd="sng" w14:algn="ctr">
            <w14:noFill/>
            <w14:prstDash w14:val="solid"/>
            <w14:bevel/>
          </w14:textOutline>
        </w:rPr>
        <w:t xml:space="preserve"> compliance with RHP grant requirements and perform risk analysis that may inform REDD’s monitoring plans. The following reporting requirements apply to all RHP grants:</w:t>
      </w:r>
    </w:p>
    <w:p w14:paraId="2D036821" w14:textId="272D54D3" w:rsidR="00A55051" w:rsidRPr="00C44DF4" w:rsidRDefault="00A55051" w:rsidP="00F239D0">
      <w:pPr>
        <w:pStyle w:val="ListParagraph"/>
        <w:spacing w:after="0" w:line="240" w:lineRule="auto"/>
        <w:jc w:val="both"/>
        <w:rPr>
          <w:rFonts w:eastAsia="MS Mincho" w:cs="Calibri"/>
          <w:iCs/>
          <w:lang w:eastAsia="ja-JP"/>
          <w14:textOutline w14:w="6350" w14:cap="rnd" w14:cmpd="sng" w14:algn="ctr">
            <w14:noFill/>
            <w14:prstDash w14:val="solid"/>
            <w14:bevel/>
          </w14:textOutline>
        </w:rPr>
      </w:pPr>
    </w:p>
    <w:p w14:paraId="77E65422" w14:textId="3554C9D0" w:rsidR="00A55051" w:rsidRPr="00C44DF4" w:rsidRDefault="00A55051" w:rsidP="00F239D0">
      <w:pPr>
        <w:pStyle w:val="ListParagraph"/>
        <w:spacing w:after="0" w:line="240" w:lineRule="auto"/>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REDD </w:t>
      </w:r>
      <w:r w:rsidR="00584F99" w:rsidRPr="00C44DF4">
        <w:rPr>
          <w:rFonts w:eastAsia="MS Mincho" w:cs="Calibri"/>
          <w:iCs/>
          <w:lang w:eastAsia="ja-JP"/>
          <w14:textOutline w14:w="6350" w14:cap="rnd" w14:cmpd="sng" w14:algn="ctr">
            <w14:noFill/>
            <w14:prstDash w14:val="solid"/>
            <w14:bevel/>
          </w14:textOutline>
        </w:rPr>
        <w:t>requires</w:t>
      </w:r>
      <w:r w:rsidRPr="00C44DF4">
        <w:rPr>
          <w:rFonts w:eastAsia="MS Mincho" w:cs="Calibri"/>
          <w:iCs/>
          <w:lang w:eastAsia="ja-JP"/>
          <w14:textOutline w14:w="6350" w14:cap="rnd" w14:cmpd="sng" w14:algn="ctr">
            <w14:noFill/>
            <w14:prstDash w14:val="solid"/>
            <w14:bevel/>
          </w14:textOutline>
        </w:rPr>
        <w:t xml:space="preserve"> e</w:t>
      </w:r>
      <w:r w:rsidR="00E13102" w:rsidRPr="00C44DF4">
        <w:rPr>
          <w:rFonts w:eastAsia="MS Mincho" w:cs="Calibri"/>
          <w:iCs/>
          <w:lang w:eastAsia="ja-JP"/>
          <w14:textOutline w14:w="6350" w14:cap="rnd" w14:cmpd="sng" w14:algn="ctr">
            <w14:noFill/>
            <w14:prstDash w14:val="solid"/>
            <w14:bevel/>
          </w14:textOutline>
        </w:rPr>
        <w:t xml:space="preserve">ach RHP grantee to annually review and report </w:t>
      </w:r>
      <w:r w:rsidR="003D0FFB" w:rsidRPr="00C44DF4">
        <w:rPr>
          <w:rFonts w:eastAsia="MS Mincho" w:cs="Calibri"/>
          <w:iCs/>
          <w:lang w:eastAsia="ja-JP"/>
          <w14:textOutline w14:w="6350" w14:cap="rnd" w14:cmpd="sng" w14:algn="ctr">
            <w14:noFill/>
            <w14:prstDash w14:val="solid"/>
            <w14:bevel/>
          </w14:textOutline>
        </w:rPr>
        <w:t xml:space="preserve">within the </w:t>
      </w:r>
      <w:r w:rsidR="00683A75" w:rsidRPr="00C44DF4">
        <w:rPr>
          <w:rFonts w:eastAsia="MS Mincho" w:cs="Calibri"/>
          <w:iCs/>
          <w:lang w:eastAsia="ja-JP"/>
          <w14:textOutline w14:w="6350" w14:cap="rnd" w14:cmpd="sng" w14:algn="ctr">
            <w14:noFill/>
            <w14:prstDash w14:val="solid"/>
            <w14:bevel/>
          </w14:textOutline>
        </w:rPr>
        <w:t>A</w:t>
      </w:r>
      <w:r w:rsidR="003D0FFB" w:rsidRPr="00C44DF4">
        <w:rPr>
          <w:rFonts w:eastAsia="MS Mincho" w:cs="Calibri"/>
          <w:iCs/>
          <w:lang w:eastAsia="ja-JP"/>
          <w14:textOutline w14:w="6350" w14:cap="rnd" w14:cmpd="sng" w14:algn="ctr">
            <w14:noFill/>
            <w14:prstDash w14:val="solid"/>
            <w14:bevel/>
          </w14:textOutline>
        </w:rPr>
        <w:t xml:space="preserve">nnual </w:t>
      </w:r>
      <w:r w:rsidR="00683A75" w:rsidRPr="00C44DF4">
        <w:rPr>
          <w:rFonts w:eastAsia="MS Mincho" w:cs="Calibri"/>
          <w:iCs/>
          <w:lang w:eastAsia="ja-JP"/>
          <w14:textOutline w14:w="6350" w14:cap="rnd" w14:cmpd="sng" w14:algn="ctr">
            <w14:noFill/>
            <w14:prstDash w14:val="solid"/>
            <w14:bevel/>
          </w14:textOutline>
        </w:rPr>
        <w:t>P</w:t>
      </w:r>
      <w:r w:rsidR="003D0FFB" w:rsidRPr="00C44DF4">
        <w:rPr>
          <w:rFonts w:eastAsia="MS Mincho" w:cs="Calibri"/>
          <w:iCs/>
          <w:lang w:eastAsia="ja-JP"/>
          <w14:textOutline w14:w="6350" w14:cap="rnd" w14:cmpd="sng" w14:algn="ctr">
            <w14:noFill/>
            <w14:prstDash w14:val="solid"/>
            <w14:bevel/>
          </w14:textOutline>
        </w:rPr>
        <w:t xml:space="preserve">erformance </w:t>
      </w:r>
      <w:r w:rsidR="00683A75" w:rsidRPr="00C44DF4">
        <w:rPr>
          <w:rFonts w:eastAsia="MS Mincho" w:cs="Calibri"/>
          <w:iCs/>
          <w:lang w:eastAsia="ja-JP"/>
          <w14:textOutline w14:w="6350" w14:cap="rnd" w14:cmpd="sng" w14:algn="ctr">
            <w14:noFill/>
            <w14:prstDash w14:val="solid"/>
            <w14:bevel/>
          </w14:textOutline>
        </w:rPr>
        <w:t>R</w:t>
      </w:r>
      <w:r w:rsidR="003D0FFB" w:rsidRPr="00C44DF4">
        <w:rPr>
          <w:rFonts w:eastAsia="MS Mincho" w:cs="Calibri"/>
          <w:iCs/>
          <w:lang w:eastAsia="ja-JP"/>
          <w14:textOutline w14:w="6350" w14:cap="rnd" w14:cmpd="sng" w14:algn="ctr">
            <w14:noFill/>
            <w14:prstDash w14:val="solid"/>
            <w14:bevel/>
          </w14:textOutline>
        </w:rPr>
        <w:t>eport</w:t>
      </w:r>
      <w:r w:rsidR="00683A75" w:rsidRPr="00C44DF4">
        <w:rPr>
          <w:rFonts w:eastAsia="MS Mincho" w:cs="Calibri"/>
          <w:iCs/>
          <w:lang w:eastAsia="ja-JP"/>
          <w14:textOutline w14:w="6350" w14:cap="rnd" w14:cmpd="sng" w14:algn="ctr">
            <w14:noFill/>
            <w14:prstDash w14:val="solid"/>
            <w14:bevel/>
          </w14:textOutline>
        </w:rPr>
        <w:t xml:space="preserve"> (APR)</w:t>
      </w:r>
      <w:r w:rsidR="003D0FFB" w:rsidRPr="00C44DF4">
        <w:rPr>
          <w:rFonts w:eastAsia="MS Mincho" w:cs="Calibri"/>
          <w:iCs/>
          <w:lang w:eastAsia="ja-JP"/>
          <w14:textOutline w14:w="6350" w14:cap="rnd" w14:cmpd="sng" w14:algn="ctr">
            <w14:noFill/>
            <w14:prstDash w14:val="solid"/>
            <w14:bevel/>
          </w14:textOutline>
        </w:rPr>
        <w:t xml:space="preserve"> </w:t>
      </w:r>
      <w:r w:rsidR="005A58EB" w:rsidRPr="00C44DF4">
        <w:rPr>
          <w:rFonts w:eastAsia="MS Mincho" w:cs="Calibri"/>
          <w:iCs/>
          <w:lang w:eastAsia="ja-JP"/>
          <w14:textOutline w14:w="6350" w14:cap="rnd" w14:cmpd="sng" w14:algn="ctr">
            <w14:noFill/>
            <w14:prstDash w14:val="solid"/>
            <w14:bevel/>
          </w14:textOutline>
        </w:rPr>
        <w:t xml:space="preserve">on the use </w:t>
      </w:r>
      <w:r w:rsidR="004F54BF" w:rsidRPr="00C44DF4">
        <w:rPr>
          <w:rFonts w:eastAsia="MS Mincho" w:cs="Calibri"/>
          <w:iCs/>
          <w:lang w:eastAsia="ja-JP"/>
          <w14:textOutline w14:w="6350" w14:cap="rnd" w14:cmpd="sng" w14:algn="ctr">
            <w14:noFill/>
            <w14:prstDash w14:val="solid"/>
            <w14:bevel/>
          </w14:textOutline>
        </w:rPr>
        <w:t>of RHP funds</w:t>
      </w:r>
      <w:r w:rsidR="00C974E9" w:rsidRPr="00C44DF4">
        <w:rPr>
          <w:rFonts w:eastAsia="MS Mincho" w:cs="Calibri"/>
          <w:iCs/>
          <w:lang w:eastAsia="ja-JP"/>
          <w14:textOutline w14:w="6350" w14:cap="rnd" w14:cmpd="sng" w14:algn="ctr">
            <w14:noFill/>
            <w14:prstDash w14:val="solid"/>
            <w14:bevel/>
          </w14:textOutline>
        </w:rPr>
        <w:t xml:space="preserve"> no later than </w:t>
      </w:r>
      <w:r w:rsidR="003B6908" w:rsidRPr="00C44DF4">
        <w:rPr>
          <w:rFonts w:eastAsia="MS Mincho" w:cs="Calibri"/>
          <w:iCs/>
          <w:lang w:eastAsia="ja-JP"/>
          <w14:textOutline w14:w="6350" w14:cap="rnd" w14:cmpd="sng" w14:algn="ctr">
            <w14:noFill/>
            <w14:prstDash w14:val="solid"/>
            <w14:bevel/>
          </w14:textOutline>
        </w:rPr>
        <w:t>October 1</w:t>
      </w:r>
      <w:r w:rsidR="003B6908" w:rsidRPr="00C44DF4">
        <w:rPr>
          <w:rFonts w:eastAsia="MS Mincho" w:cs="Calibri"/>
          <w:iCs/>
          <w:vertAlign w:val="superscript"/>
          <w:lang w:eastAsia="ja-JP"/>
          <w14:textOutline w14:w="6350" w14:cap="rnd" w14:cmpd="sng" w14:algn="ctr">
            <w14:noFill/>
            <w14:prstDash w14:val="solid"/>
            <w14:bevel/>
          </w14:textOutline>
        </w:rPr>
        <w:t>st</w:t>
      </w:r>
      <w:r w:rsidR="00B1294E" w:rsidRPr="00C44DF4">
        <w:rPr>
          <w:rFonts w:eastAsia="MS Mincho" w:cs="Calibri"/>
          <w:iCs/>
          <w:lang w:eastAsia="ja-JP"/>
          <w14:textOutline w14:w="6350" w14:cap="rnd" w14:cmpd="sng" w14:algn="ctr">
            <w14:noFill/>
            <w14:prstDash w14:val="solid"/>
            <w14:bevel/>
          </w14:textOutline>
        </w:rPr>
        <w:t>.</w:t>
      </w:r>
      <w:r w:rsidR="003E4280" w:rsidRPr="00C44DF4">
        <w:rPr>
          <w:rFonts w:eastAsia="MS Mincho" w:cs="Calibri"/>
          <w:iCs/>
          <w:lang w:eastAsia="ja-JP"/>
          <w14:textOutline w14:w="6350" w14:cap="rnd" w14:cmpd="sng" w14:algn="ctr">
            <w14:noFill/>
            <w14:prstDash w14:val="solid"/>
            <w14:bevel/>
          </w14:textOutline>
        </w:rPr>
        <w:t xml:space="preserve"> </w:t>
      </w:r>
      <w:r w:rsidR="00B1294E" w:rsidRPr="00C44DF4">
        <w:rPr>
          <w:rFonts w:eastAsia="MS Mincho" w:cs="Calibri"/>
          <w:iCs/>
          <w:lang w:eastAsia="ja-JP"/>
          <w14:textOutline w14:w="6350" w14:cap="rnd" w14:cmpd="sng" w14:algn="ctr">
            <w14:noFill/>
            <w14:prstDash w14:val="solid"/>
            <w14:bevel/>
          </w14:textOutline>
        </w:rPr>
        <w:t>A</w:t>
      </w:r>
      <w:r w:rsidR="00974867" w:rsidRPr="00C44DF4">
        <w:rPr>
          <w:rFonts w:eastAsia="MS Mincho" w:cs="Calibri"/>
          <w:iCs/>
          <w:lang w:eastAsia="ja-JP"/>
          <w14:textOutline w14:w="6350" w14:cap="rnd" w14:cmpd="sng" w14:algn="ctr">
            <w14:noFill/>
            <w14:prstDash w14:val="solid"/>
            <w14:bevel/>
          </w14:textOutline>
        </w:rPr>
        <w:t xml:space="preserve">n annual financial audit of the </w:t>
      </w:r>
      <w:r w:rsidR="008F3256" w:rsidRPr="00C44DF4">
        <w:rPr>
          <w:rFonts w:eastAsia="MS Mincho" w:cs="Calibri"/>
          <w:iCs/>
          <w:lang w:eastAsia="ja-JP"/>
          <w14:textOutline w14:w="6350" w14:cap="rnd" w14:cmpd="sng" w14:algn="ctr">
            <w14:noFill/>
            <w14:prstDash w14:val="solid"/>
            <w14:bevel/>
          </w14:textOutline>
        </w:rPr>
        <w:t>RHP</w:t>
      </w:r>
      <w:r w:rsidR="00974867" w:rsidRPr="00C44DF4">
        <w:rPr>
          <w:rFonts w:eastAsia="MS Mincho" w:cs="Calibri"/>
          <w:iCs/>
          <w:lang w:eastAsia="ja-JP"/>
          <w14:textOutline w14:w="6350" w14:cap="rnd" w14:cmpd="sng" w14:algn="ctr">
            <w14:noFill/>
            <w14:prstDash w14:val="solid"/>
            <w14:bevel/>
          </w14:textOutline>
        </w:rPr>
        <w:t xml:space="preserve"> program is due at the close of each fiscal year in which at least $25,000</w:t>
      </w:r>
      <w:r w:rsidR="00974867" w:rsidRPr="00C44DF4">
        <w:rPr>
          <w:rFonts w:eastAsia="MS Mincho" w:cs="Calibri"/>
          <w:b/>
          <w:iCs/>
          <w:lang w:eastAsia="ja-JP"/>
          <w14:textOutline w14:w="6350" w14:cap="rnd" w14:cmpd="sng" w14:algn="ctr">
            <w14:noFill/>
            <w14:prstDash w14:val="solid"/>
            <w14:bevel/>
          </w14:textOutline>
        </w:rPr>
        <w:t xml:space="preserve"> </w:t>
      </w:r>
      <w:r w:rsidR="00974867" w:rsidRPr="00C44DF4">
        <w:rPr>
          <w:rFonts w:eastAsia="MS Mincho" w:cs="Calibri"/>
          <w:iCs/>
          <w:lang w:eastAsia="ja-JP"/>
          <w14:textOutline w14:w="6350" w14:cap="rnd" w14:cmpd="sng" w14:algn="ctr">
            <w14:noFill/>
            <w14:prstDash w14:val="solid"/>
            <w14:bevel/>
          </w14:textOutline>
        </w:rPr>
        <w:t xml:space="preserve">in </w:t>
      </w:r>
      <w:r w:rsidR="00C16CED" w:rsidRPr="00C44DF4">
        <w:rPr>
          <w:rFonts w:eastAsia="MS Mincho" w:cs="Calibri"/>
          <w:iCs/>
          <w:lang w:eastAsia="ja-JP"/>
          <w14:textOutline w14:w="6350" w14:cap="rnd" w14:cmpd="sng" w14:algn="ctr">
            <w14:noFill/>
            <w14:prstDash w14:val="solid"/>
            <w14:bevel/>
          </w14:textOutline>
        </w:rPr>
        <w:t>RHP</w:t>
      </w:r>
      <w:r w:rsidR="00974867" w:rsidRPr="00C44DF4">
        <w:rPr>
          <w:rFonts w:eastAsia="MS Mincho" w:cs="Calibri"/>
          <w:iCs/>
          <w:lang w:eastAsia="ja-JP"/>
          <w14:textOutline w14:w="6350" w14:cap="rnd" w14:cmpd="sng" w14:algn="ctr">
            <w14:noFill/>
            <w14:prstDash w14:val="solid"/>
            <w14:bevel/>
          </w14:textOutline>
        </w:rPr>
        <w:t xml:space="preserve"> funds were received.</w:t>
      </w:r>
      <w:r w:rsidR="009D7F06" w:rsidRPr="00C44DF4">
        <w:rPr>
          <w:rFonts w:eastAsia="MS Mincho" w:cs="Calibri"/>
          <w:iCs/>
          <w:lang w:eastAsia="ja-JP"/>
          <w14:textOutline w14:w="6350" w14:cap="rnd" w14:cmpd="sng" w14:algn="ctr">
            <w14:noFill/>
            <w14:prstDash w14:val="solid"/>
            <w14:bevel/>
          </w14:textOutline>
        </w:rPr>
        <w:t xml:space="preserve"> </w:t>
      </w:r>
      <w:r w:rsidR="00024EF5" w:rsidRPr="00C44DF4">
        <w:rPr>
          <w:rFonts w:eastAsia="MS Mincho" w:cs="Calibri"/>
          <w:iCs/>
          <w:lang w:eastAsia="ja-JP"/>
          <w14:textOutline w14:w="6350" w14:cap="rnd" w14:cmpd="sng" w14:algn="ctr">
            <w14:noFill/>
            <w14:prstDash w14:val="solid"/>
            <w14:bevel/>
          </w14:textOutline>
        </w:rPr>
        <w:t xml:space="preserve">The Catalog of Federal Domestic Assistance numbers for RHP grants under the SUPPORT Act </w:t>
      </w:r>
      <w:r w:rsidR="007279D9" w:rsidRPr="00C44DF4">
        <w:rPr>
          <w:rFonts w:eastAsia="MS Mincho" w:cs="Calibri"/>
          <w:iCs/>
          <w:lang w:eastAsia="ja-JP"/>
          <w14:textOutline w14:w="6350" w14:cap="rnd" w14:cmpd="sng" w14:algn="ctr">
            <w14:noFill/>
            <w14:prstDash w14:val="solid"/>
            <w14:bevel/>
          </w14:textOutline>
        </w:rPr>
        <w:t>is</w:t>
      </w:r>
      <w:r w:rsidR="00024EF5" w:rsidRPr="00C44DF4">
        <w:rPr>
          <w:rFonts w:eastAsia="MS Mincho" w:cs="Calibri"/>
          <w:iCs/>
          <w:lang w:eastAsia="ja-JP"/>
          <w14:textOutline w14:w="6350" w14:cap="rnd" w14:cmpd="sng" w14:algn="ctr">
            <w14:noFill/>
            <w14:prstDash w14:val="solid"/>
            <w14:bevel/>
          </w14:textOutline>
        </w:rPr>
        <w:t xml:space="preserve"> 14.228 (Community Development Block Grants/State’s Program and Non-Entitlement Grants in Hawaii) (formerly CDBG Grant/Small Cities Program). </w:t>
      </w:r>
      <w:r w:rsidR="009D7F06" w:rsidRPr="00C44DF4">
        <w:rPr>
          <w:rFonts w:eastAsia="MS Mincho" w:cs="Calibri"/>
          <w:iCs/>
          <w:lang w:eastAsia="ja-JP"/>
          <w14:textOutline w14:w="6350" w14:cap="rnd" w14:cmpd="sng" w14:algn="ctr">
            <w14:noFill/>
            <w14:prstDash w14:val="solid"/>
            <w14:bevel/>
          </w14:textOutline>
        </w:rPr>
        <w:t xml:space="preserve"> </w:t>
      </w:r>
    </w:p>
    <w:p w14:paraId="2A2613C3" w14:textId="77777777" w:rsidR="0098669B" w:rsidRPr="00C44DF4" w:rsidRDefault="0098669B" w:rsidP="00F239D0">
      <w:pPr>
        <w:pStyle w:val="ListParagraph"/>
        <w:spacing w:after="0" w:line="240" w:lineRule="auto"/>
        <w:jc w:val="both"/>
        <w:rPr>
          <w:rFonts w:eastAsia="MS Mincho" w:cs="Calibri"/>
          <w:iCs/>
          <w:lang w:eastAsia="ja-JP"/>
          <w14:textOutline w14:w="6350" w14:cap="rnd" w14:cmpd="sng" w14:algn="ctr">
            <w14:noFill/>
            <w14:prstDash w14:val="solid"/>
            <w14:bevel/>
          </w14:textOutline>
        </w:rPr>
      </w:pPr>
    </w:p>
    <w:p w14:paraId="67B605E1" w14:textId="434534ED" w:rsidR="00B1294E" w:rsidRPr="00C44DF4" w:rsidRDefault="00663C02" w:rsidP="00F239D0">
      <w:pPr>
        <w:pStyle w:val="ListParagraph"/>
        <w:spacing w:after="0" w:line="240" w:lineRule="auto"/>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The </w:t>
      </w:r>
      <w:r w:rsidR="00804F83" w:rsidRPr="00C44DF4">
        <w:rPr>
          <w:rFonts w:eastAsia="MS Mincho" w:cs="Calibri"/>
          <w:iCs/>
          <w:lang w:eastAsia="ja-JP"/>
          <w14:textOutline w14:w="6350" w14:cap="rnd" w14:cmpd="sng" w14:algn="ctr">
            <w14:noFill/>
            <w14:prstDash w14:val="solid"/>
            <w14:bevel/>
          </w14:textOutline>
        </w:rPr>
        <w:t>APR</w:t>
      </w:r>
      <w:r w:rsidRPr="00C44DF4">
        <w:rPr>
          <w:rFonts w:eastAsia="MS Mincho" w:cs="Calibri"/>
          <w:iCs/>
          <w:lang w:eastAsia="ja-JP"/>
          <w14:textOutline w14:w="6350" w14:cap="rnd" w14:cmpd="sng" w14:algn="ctr">
            <w14:noFill/>
            <w14:prstDash w14:val="solid"/>
            <w14:bevel/>
          </w14:textOutline>
        </w:rPr>
        <w:t xml:space="preserve"> must include a comparison of the proposed versus actual outcomes for each outcome measure included in the RHP application. The grantee must explain, if applicable, why progress was not made toward meeting goals and objectives. </w:t>
      </w:r>
      <w:r w:rsidR="00E7107D" w:rsidRPr="00C44DF4">
        <w:rPr>
          <w:rFonts w:eastAsia="MS Mincho" w:cs="Calibri"/>
          <w:iCs/>
          <w:lang w:eastAsia="ja-JP"/>
          <w14:textOutline w14:w="6350" w14:cap="rnd" w14:cmpd="sng" w14:algn="ctr">
            <w14:noFill/>
            <w14:prstDash w14:val="solid"/>
            <w14:bevel/>
          </w14:textOutline>
        </w:rPr>
        <w:t xml:space="preserve">Required information includes, but is not limited to: the project name; activity; location; national objective; funds budgeted and expended; </w:t>
      </w:r>
      <w:r w:rsidR="00A743B2" w:rsidRPr="00C44DF4">
        <w:rPr>
          <w:rFonts w:eastAsia="MS Mincho" w:cs="Calibri"/>
          <w:iCs/>
          <w:lang w:eastAsia="ja-JP"/>
          <w14:textOutline w14:w="6350" w14:cap="rnd" w14:cmpd="sng" w14:algn="ctr">
            <w14:noFill/>
            <w14:prstDash w14:val="solid"/>
            <w14:bevel/>
          </w14:textOutline>
        </w:rPr>
        <w:t xml:space="preserve">program income, </w:t>
      </w:r>
      <w:r w:rsidR="00E7107D" w:rsidRPr="00C44DF4">
        <w:rPr>
          <w:rFonts w:eastAsia="MS Mincho" w:cs="Calibri"/>
          <w:iCs/>
          <w:lang w:eastAsia="ja-JP"/>
          <w14:textOutline w14:w="6350" w14:cap="rnd" w14:cmpd="sng" w14:algn="ctr">
            <w14:noFill/>
            <w14:prstDash w14:val="solid"/>
            <w14:bevel/>
          </w14:textOutline>
        </w:rPr>
        <w:t xml:space="preserve">the funding source and total amount of any non-RHP funds expended for the same activity; numbers of properties and housing units; beginning and ending dates of activities; and numbers of low- and moderate-income persons or households benefiting from the </w:t>
      </w:r>
      <w:r w:rsidR="00290458" w:rsidRPr="00C44DF4">
        <w:rPr>
          <w:rFonts w:eastAsia="MS Mincho" w:cs="Calibri"/>
          <w:iCs/>
          <w:lang w:eastAsia="ja-JP"/>
          <w14:textOutline w14:w="6350" w14:cap="rnd" w14:cmpd="sng" w14:algn="ctr">
            <w14:noFill/>
            <w14:prstDash w14:val="solid"/>
            <w14:bevel/>
          </w14:textOutline>
        </w:rPr>
        <w:t xml:space="preserve">RHP </w:t>
      </w:r>
      <w:r w:rsidR="00E7107D" w:rsidRPr="00C44DF4">
        <w:rPr>
          <w:rFonts w:eastAsia="MS Mincho" w:cs="Calibri"/>
          <w:iCs/>
          <w:lang w:eastAsia="ja-JP"/>
          <w14:textOutline w14:w="6350" w14:cap="rnd" w14:cmpd="sng" w14:algn="ctr">
            <w14:noFill/>
            <w14:prstDash w14:val="solid"/>
            <w14:bevel/>
          </w14:textOutline>
        </w:rPr>
        <w:t>activities.</w:t>
      </w:r>
    </w:p>
    <w:p w14:paraId="5E34BD27" w14:textId="77777777" w:rsidR="00663C02" w:rsidRPr="00C44DF4" w:rsidRDefault="00663C02" w:rsidP="00F239D0">
      <w:pPr>
        <w:pStyle w:val="ListParagraph"/>
        <w:spacing w:after="0" w:line="240" w:lineRule="auto"/>
        <w:jc w:val="both"/>
        <w:rPr>
          <w:rFonts w:eastAsia="MS Mincho" w:cs="Calibri"/>
          <w:iCs/>
          <w:lang w:eastAsia="ja-JP"/>
          <w14:textOutline w14:w="6350" w14:cap="rnd" w14:cmpd="sng" w14:algn="ctr">
            <w14:noFill/>
            <w14:prstDash w14:val="solid"/>
            <w14:bevel/>
          </w14:textOutline>
        </w:rPr>
      </w:pPr>
    </w:p>
    <w:p w14:paraId="1957D644" w14:textId="534DDED8" w:rsidR="0098669B" w:rsidRPr="00C44DF4" w:rsidRDefault="0098669B" w:rsidP="00F239D0">
      <w:pPr>
        <w:pStyle w:val="ListParagraph"/>
        <w:spacing w:after="0" w:line="240" w:lineRule="auto"/>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The audit may be performed in conjunction with the regular independent audit of the recipient and will contain an examination of all financial aspects of the </w:t>
      </w:r>
      <w:r w:rsidR="00463516" w:rsidRPr="00C44DF4">
        <w:rPr>
          <w:rFonts w:eastAsia="MS Mincho" w:cs="Calibri"/>
          <w:iCs/>
          <w:lang w:eastAsia="ja-JP"/>
          <w14:textOutline w14:w="6350" w14:cap="rnd" w14:cmpd="sng" w14:algn="ctr">
            <w14:noFill/>
            <w14:prstDash w14:val="solid"/>
            <w14:bevel/>
          </w14:textOutline>
        </w:rPr>
        <w:t>RHP</w:t>
      </w:r>
      <w:r w:rsidRPr="00C44DF4">
        <w:rPr>
          <w:rFonts w:eastAsia="MS Mincho" w:cs="Calibri"/>
          <w:iCs/>
          <w:lang w:eastAsia="ja-JP"/>
          <w14:textOutline w14:w="6350" w14:cap="rnd" w14:cmpd="sng" w14:algn="ctr">
            <w14:noFill/>
            <w14:prstDash w14:val="solid"/>
            <w14:bevel/>
          </w14:textOutline>
        </w:rPr>
        <w:t xml:space="preserve"> program as well as a review of the procedures and documentation supporting the recipient’s compliance with applicable statutes and regulations.  A Final Performance Report and audit will be required prior to grant closeout.</w:t>
      </w:r>
    </w:p>
    <w:p w14:paraId="2FFCF2DA" w14:textId="77777777" w:rsidR="00463516" w:rsidRPr="00C44DF4" w:rsidRDefault="00463516" w:rsidP="00F239D0">
      <w:pPr>
        <w:pStyle w:val="ListParagraph"/>
        <w:spacing w:after="0" w:line="240" w:lineRule="auto"/>
        <w:jc w:val="both"/>
        <w:rPr>
          <w:rFonts w:eastAsia="MS Mincho" w:cs="Calibri"/>
          <w:iCs/>
          <w:lang w:eastAsia="ja-JP"/>
          <w14:textOutline w14:w="6350" w14:cap="rnd" w14:cmpd="sng" w14:algn="ctr">
            <w14:noFill/>
            <w14:prstDash w14:val="solid"/>
            <w14:bevel/>
          </w14:textOutline>
        </w:rPr>
      </w:pPr>
    </w:p>
    <w:p w14:paraId="2A0D00E9" w14:textId="30E33CB8" w:rsidR="00D52BD8" w:rsidRPr="00C44DF4" w:rsidRDefault="00463516" w:rsidP="00421D53">
      <w:pPr>
        <w:pStyle w:val="ListParagraph"/>
        <w:spacing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REDD will expect participants to share their success stories with REDD.  REDD requests copies of all published press articles, TV coverage, scheduled ribbon cuttings, and other events and milestones.  Periodic photographs should document project stages, training, events, and successes.</w:t>
      </w:r>
    </w:p>
    <w:p w14:paraId="4E4CE4FD" w14:textId="2D937691" w:rsidR="00FB3853" w:rsidRPr="00C44DF4" w:rsidRDefault="43F995D2"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t>Monitoring</w:t>
      </w:r>
    </w:p>
    <w:p w14:paraId="11FE2A46" w14:textId="65829A32" w:rsidR="00421D53" w:rsidRPr="00C44DF4" w:rsidRDefault="00421D53" w:rsidP="00421D53">
      <w:pPr>
        <w:pStyle w:val="ListParagraph"/>
        <w:spacing w:before="60" w:after="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REDD will monitor the project through mechanisms, including review of </w:t>
      </w:r>
      <w:r w:rsidR="00A566FE" w:rsidRPr="00C44DF4">
        <w:rPr>
          <w:rFonts w:eastAsia="MS Mincho" w:cs="Calibri"/>
          <w:iCs/>
          <w:lang w:eastAsia="ja-JP"/>
          <w14:textOutline w14:w="6350" w14:cap="rnd" w14:cmpd="sng" w14:algn="ctr">
            <w14:noFill/>
            <w14:prstDash w14:val="solid"/>
            <w14:bevel/>
          </w14:textOutline>
        </w:rPr>
        <w:t>A</w:t>
      </w:r>
      <w:r w:rsidRPr="00C44DF4">
        <w:rPr>
          <w:rFonts w:eastAsia="MS Mincho" w:cs="Calibri"/>
          <w:iCs/>
          <w:lang w:eastAsia="ja-JP"/>
          <w14:textOutline w14:w="6350" w14:cap="rnd" w14:cmpd="sng" w14:algn="ctr">
            <w14:noFill/>
            <w14:prstDash w14:val="solid"/>
            <w14:bevel/>
          </w14:textOutline>
        </w:rPr>
        <w:t xml:space="preserve">nnual </w:t>
      </w:r>
      <w:r w:rsidR="00A566FE" w:rsidRPr="00C44DF4">
        <w:rPr>
          <w:rFonts w:eastAsia="MS Mincho" w:cs="Calibri"/>
          <w:iCs/>
          <w:lang w:eastAsia="ja-JP"/>
          <w14:textOutline w14:w="6350" w14:cap="rnd" w14:cmpd="sng" w14:algn="ctr">
            <w14:noFill/>
            <w14:prstDash w14:val="solid"/>
            <w14:bevel/>
          </w14:textOutline>
        </w:rPr>
        <w:t>P</w:t>
      </w:r>
      <w:r w:rsidRPr="00C44DF4">
        <w:rPr>
          <w:rFonts w:eastAsia="MS Mincho" w:cs="Calibri"/>
          <w:iCs/>
          <w:lang w:eastAsia="ja-JP"/>
          <w14:textOutline w14:w="6350" w14:cap="rnd" w14:cmpd="sng" w14:algn="ctr">
            <w14:noFill/>
            <w14:prstDash w14:val="solid"/>
            <w14:bevel/>
          </w14:textOutline>
        </w:rPr>
        <w:t xml:space="preserve">erformance </w:t>
      </w:r>
      <w:r w:rsidR="00A566FE" w:rsidRPr="00C44DF4">
        <w:rPr>
          <w:rFonts w:eastAsia="MS Mincho" w:cs="Calibri"/>
          <w:iCs/>
          <w:lang w:eastAsia="ja-JP"/>
          <w14:textOutline w14:w="6350" w14:cap="rnd" w14:cmpd="sng" w14:algn="ctr">
            <w14:noFill/>
            <w14:prstDash w14:val="solid"/>
            <w14:bevel/>
          </w14:textOutline>
        </w:rPr>
        <w:t>R</w:t>
      </w:r>
      <w:r w:rsidRPr="00C44DF4">
        <w:rPr>
          <w:rFonts w:eastAsia="MS Mincho" w:cs="Calibri"/>
          <w:iCs/>
          <w:lang w:eastAsia="ja-JP"/>
          <w14:textOutline w14:w="6350" w14:cap="rnd" w14:cmpd="sng" w14:algn="ctr">
            <w14:noFill/>
            <w14:prstDash w14:val="solid"/>
            <w14:bevel/>
          </w14:textOutline>
        </w:rPr>
        <w:t>eports received from the grant recipient, through phone/email/letter correspondence, through receipt of all published press articles about the project as provided to REDD by the local government, and through on-site monitoring visits.</w:t>
      </w:r>
    </w:p>
    <w:p w14:paraId="5EA86EDC" w14:textId="77777777" w:rsidR="00421D53" w:rsidRPr="00C44DF4" w:rsidRDefault="00421D53" w:rsidP="00421D53">
      <w:pPr>
        <w:pStyle w:val="ListParagraph"/>
        <w:spacing w:after="0" w:line="240" w:lineRule="auto"/>
        <w:jc w:val="both"/>
        <w:rPr>
          <w:rFonts w:eastAsia="MS Mincho" w:cs="Calibri"/>
          <w:iCs/>
          <w:lang w:eastAsia="ja-JP"/>
          <w14:textOutline w14:w="6350" w14:cap="rnd" w14:cmpd="sng" w14:algn="ctr">
            <w14:noFill/>
            <w14:prstDash w14:val="solid"/>
            <w14:bevel/>
          </w14:textOutline>
        </w:rPr>
      </w:pPr>
    </w:p>
    <w:p w14:paraId="1B7E60B3" w14:textId="36BE6C5B" w:rsidR="00421D53" w:rsidRPr="00C44DF4" w:rsidRDefault="00421D53" w:rsidP="00421D53">
      <w:pPr>
        <w:pStyle w:val="ListParagraph"/>
        <w:spacing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lastRenderedPageBreak/>
        <w:t>REDD staff will notify the grantee at least 30 days before on-site monitoring visits and the monitoring forms are located on the website. Grantees are encouraged to complete the monitoring forms per the approved application activities and have the prepared forms ready for the monitoring visit. Any performance findings or administrative concerns resulting from the monitoring review must be mutually resolved before a grant can be formally closed.</w:t>
      </w:r>
    </w:p>
    <w:p w14:paraId="554D65D5" w14:textId="066DBFFB" w:rsidR="004D7CEB" w:rsidRPr="00C44DF4" w:rsidRDefault="4D0FB95E" w:rsidP="00084FA0">
      <w:pPr>
        <w:pStyle w:val="ListParagraph"/>
        <w:numPr>
          <w:ilvl w:val="0"/>
          <w:numId w:val="15"/>
        </w:numPr>
        <w:spacing w:before="60" w:after="40" w:line="240" w:lineRule="auto"/>
        <w:contextualSpacing w:val="0"/>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t>Continued Affordability Period</w:t>
      </w:r>
      <w:r w:rsidR="01CBEE91" w:rsidRPr="27249001">
        <w:rPr>
          <w:rFonts w:eastAsia="MS Mincho" w:cs="Calibri"/>
          <w:b/>
          <w:bCs/>
          <w:lang w:eastAsia="ja-JP"/>
          <w14:textOutline w14:w="6350" w14:cap="rnd" w14:cmpd="sng" w14:algn="ctr">
            <w14:solidFill>
              <w14:srgbClr w14:val="000000"/>
            </w14:solidFill>
            <w14:prstDash w14:val="solid"/>
            <w14:bevel/>
          </w14:textOutline>
        </w:rPr>
        <w:t xml:space="preserve"> </w:t>
      </w:r>
      <w:r w:rsidR="01CBEE91" w:rsidRPr="113C59CC">
        <w:rPr>
          <w:rFonts w:eastAsia="MS Mincho" w:cs="Calibri"/>
          <w:b/>
          <w:bCs/>
          <w:color w:val="FF0000"/>
          <w:lang w:eastAsia="ja-JP"/>
          <w14:textOutline w14:w="6350" w14:cap="rnd" w14:cmpd="sng" w14:algn="ctr">
            <w14:solidFill>
              <w14:srgbClr w14:val="FF0000"/>
            </w14:solidFill>
            <w14:prstDash w14:val="solid"/>
            <w14:bevel/>
          </w14:textOutline>
        </w:rPr>
        <w:t>(</w:t>
      </w:r>
      <w:r w:rsidR="19E56BBB" w:rsidRPr="113C59CC">
        <w:rPr>
          <w:rFonts w:eastAsia="MS Mincho" w:cs="Calibri"/>
          <w:b/>
          <w:bCs/>
          <w:color w:val="FF0000"/>
          <w:lang w:eastAsia="ja-JP"/>
          <w14:textOutline w14:w="6350" w14:cap="rnd" w14:cmpd="sng" w14:algn="ctr">
            <w14:solidFill>
              <w14:srgbClr w14:val="FF0000"/>
            </w14:solidFill>
            <w14:prstDash w14:val="solid"/>
            <w14:bevel/>
          </w14:textOutline>
        </w:rPr>
        <w:t>Specific to RHP</w:t>
      </w:r>
      <w:r w:rsidR="435BCB0B" w:rsidRPr="113C59CC">
        <w:rPr>
          <w:rFonts w:eastAsia="MS Mincho" w:cs="Calibri"/>
          <w:b/>
          <w:bCs/>
          <w:color w:val="FF0000"/>
          <w:lang w:eastAsia="ja-JP"/>
          <w14:textOutline w14:w="6350" w14:cap="rnd" w14:cmpd="sng" w14:algn="ctr">
            <w14:solidFill>
              <w14:srgbClr w14:val="FF0000"/>
            </w14:solidFill>
            <w14:prstDash w14:val="solid"/>
            <w14:bevel/>
          </w14:textOutline>
        </w:rPr>
        <w:t>)</w:t>
      </w:r>
    </w:p>
    <w:p w14:paraId="4DF155AD" w14:textId="01D484EF" w:rsidR="00F8305B" w:rsidRPr="00C44DF4" w:rsidRDefault="00D40658" w:rsidP="0068667D">
      <w:pPr>
        <w:pStyle w:val="ListParagraph"/>
        <w:spacing w:line="240" w:lineRule="auto"/>
        <w:contextualSpacing w:val="0"/>
        <w:jc w:val="both"/>
        <w:rPr>
          <w:rFonts w:eastAsia="MS Mincho" w:cs="Calibri"/>
          <w:iCs/>
          <w:spacing w:val="-2"/>
          <w:lang w:eastAsia="ja-JP"/>
          <w14:textOutline w14:w="6350" w14:cap="rnd" w14:cmpd="sng" w14:algn="ctr">
            <w14:noFill/>
            <w14:prstDash w14:val="solid"/>
            <w14:bevel/>
          </w14:textOutline>
        </w:rPr>
      </w:pPr>
      <w:r w:rsidRPr="00C44DF4">
        <w:rPr>
          <w:rFonts w:eastAsia="MS Mincho" w:cs="Calibri"/>
          <w:iCs/>
          <w:spacing w:val="-2"/>
          <w:lang w:eastAsia="ja-JP"/>
          <w14:textOutline w14:w="6350" w14:cap="rnd" w14:cmpd="sng" w14:algn="ctr">
            <w14:noFill/>
            <w14:prstDash w14:val="solid"/>
            <w14:bevel/>
          </w14:textOutline>
        </w:rPr>
        <w:t xml:space="preserve">All </w:t>
      </w:r>
      <w:r w:rsidR="000B439A" w:rsidRPr="00C44DF4">
        <w:rPr>
          <w:rFonts w:eastAsia="MS Mincho" w:cs="Calibri"/>
          <w:iCs/>
          <w:spacing w:val="-2"/>
          <w:lang w:eastAsia="ja-JP"/>
          <w14:textOutline w14:w="6350" w14:cap="rnd" w14:cmpd="sng" w14:algn="ctr">
            <w14:noFill/>
            <w14:prstDash w14:val="solid"/>
            <w14:bevel/>
          </w14:textOutline>
        </w:rPr>
        <w:t>RHP-</w:t>
      </w:r>
      <w:r w:rsidRPr="00C44DF4">
        <w:rPr>
          <w:rFonts w:eastAsia="MS Mincho" w:cs="Calibri"/>
          <w:iCs/>
          <w:spacing w:val="-2"/>
          <w:lang w:eastAsia="ja-JP"/>
          <w14:textOutline w14:w="6350" w14:cap="rnd" w14:cmpd="sng" w14:algn="ctr">
            <w14:noFill/>
            <w14:prstDash w14:val="solid"/>
            <w14:bevel/>
          </w14:textOutline>
        </w:rPr>
        <w:t>assisted properties will be subject to the HOME requirement</w:t>
      </w:r>
      <w:r w:rsidR="00C47007" w:rsidRPr="00C44DF4">
        <w:rPr>
          <w:rFonts w:eastAsia="MS Mincho" w:cs="Calibri"/>
          <w:iCs/>
          <w:spacing w:val="-2"/>
          <w:lang w:eastAsia="ja-JP"/>
          <w14:textOutline w14:w="6350" w14:cap="rnd" w14:cmpd="sng" w14:algn="ctr">
            <w14:noFill/>
            <w14:prstDash w14:val="solid"/>
            <w14:bevel/>
          </w14:textOutline>
        </w:rPr>
        <w:t>s</w:t>
      </w:r>
      <w:r w:rsidRPr="00C44DF4">
        <w:rPr>
          <w:rFonts w:eastAsia="MS Mincho" w:cs="Calibri"/>
          <w:iCs/>
          <w:spacing w:val="-2"/>
          <w:lang w:eastAsia="ja-JP"/>
          <w14:textOutline w14:w="6350" w14:cap="rnd" w14:cmpd="sng" w14:algn="ctr">
            <w14:noFill/>
            <w14:prstDash w14:val="solid"/>
            <w14:bevel/>
          </w14:textOutline>
        </w:rPr>
        <w:t xml:space="preserve"> </w:t>
      </w:r>
      <w:r w:rsidR="000E0B87" w:rsidRPr="00C44DF4">
        <w:rPr>
          <w:rFonts w:eastAsia="MS Mincho" w:cs="Calibri"/>
          <w:iCs/>
          <w:spacing w:val="-2"/>
          <w:lang w:eastAsia="ja-JP"/>
          <w14:textOutline w14:w="6350" w14:cap="rnd" w14:cmpd="sng" w14:algn="ctr">
            <w14:noFill/>
            <w14:prstDash w14:val="solid"/>
            <w14:bevel/>
          </w14:textOutline>
        </w:rPr>
        <w:t xml:space="preserve">related to </w:t>
      </w:r>
      <w:r w:rsidR="006477FD" w:rsidRPr="00C44DF4">
        <w:rPr>
          <w:rFonts w:eastAsia="MS Mincho" w:cs="Calibri"/>
          <w:iCs/>
          <w:spacing w:val="-2"/>
          <w:lang w:eastAsia="ja-JP"/>
          <w14:textOutline w14:w="6350" w14:cap="rnd" w14:cmpd="sng" w14:algn="ctr">
            <w14:noFill/>
            <w14:prstDash w14:val="solid"/>
            <w14:bevel/>
          </w14:textOutline>
        </w:rPr>
        <w:t>continued affordability</w:t>
      </w:r>
      <w:r w:rsidR="000A1E39" w:rsidRPr="00C44DF4">
        <w:rPr>
          <w:rFonts w:eastAsia="MS Mincho" w:cs="Calibri"/>
          <w:iCs/>
          <w:spacing w:val="-2"/>
          <w:lang w:eastAsia="ja-JP"/>
          <w14:textOutline w14:w="6350" w14:cap="rnd" w14:cmpd="sng" w14:algn="ctr">
            <w14:noFill/>
            <w14:prstDash w14:val="solid"/>
            <w14:bevel/>
          </w14:textOutline>
        </w:rPr>
        <w:t xml:space="preserve"> </w:t>
      </w:r>
      <w:r w:rsidR="00CE3F7C" w:rsidRPr="00C44DF4">
        <w:rPr>
          <w:rFonts w:eastAsia="MS Mincho" w:cs="Calibri"/>
          <w:iCs/>
          <w:spacing w:val="-2"/>
          <w:lang w:eastAsia="ja-JP"/>
          <w14:textOutline w14:w="6350" w14:cap="rnd" w14:cmpd="sng" w14:algn="ctr">
            <w14:noFill/>
            <w14:prstDash w14:val="solid"/>
            <w14:bevel/>
          </w14:textOutline>
        </w:rPr>
        <w:t>as outline in the re</w:t>
      </w:r>
      <w:r w:rsidR="000D704D" w:rsidRPr="00C44DF4">
        <w:rPr>
          <w:rFonts w:eastAsia="MS Mincho" w:cs="Calibri"/>
          <w:iCs/>
          <w:spacing w:val="-2"/>
          <w:lang w:eastAsia="ja-JP"/>
          <w14:textOutline w14:w="6350" w14:cap="rnd" w14:cmpd="sng" w14:algn="ctr">
            <w14:noFill/>
            <w14:prstDash w14:val="solid"/>
            <w14:bevel/>
          </w14:textOutline>
        </w:rPr>
        <w:t xml:space="preserve">gulations for the </w:t>
      </w:r>
      <w:r w:rsidR="00A97116" w:rsidRPr="00C44DF4">
        <w:rPr>
          <w:rFonts w:eastAsia="MS Mincho" w:cs="Calibri"/>
          <w:iCs/>
          <w:spacing w:val="-2"/>
          <w:lang w:eastAsia="ja-JP"/>
          <w14:textOutline w14:w="6350" w14:cap="rnd" w14:cmpd="sng" w14:algn="ctr">
            <w14:noFill/>
            <w14:prstDash w14:val="solid"/>
            <w14:bevel/>
          </w14:textOutline>
        </w:rPr>
        <w:t xml:space="preserve">2013 </w:t>
      </w:r>
      <w:r w:rsidR="000D704D" w:rsidRPr="00C44DF4">
        <w:rPr>
          <w:rFonts w:eastAsia="MS Mincho" w:cs="Calibri"/>
          <w:iCs/>
          <w:spacing w:val="-2"/>
          <w:lang w:eastAsia="ja-JP"/>
          <w14:textOutline w14:w="6350" w14:cap="rnd" w14:cmpd="sng" w14:algn="ctr">
            <w14:noFill/>
            <w14:prstDash w14:val="solid"/>
            <w14:bevel/>
          </w14:textOutline>
        </w:rPr>
        <w:t>HOME Investment Partnership Program Final Rule</w:t>
      </w:r>
      <w:r w:rsidR="009F6AE3" w:rsidRPr="00C44DF4">
        <w:rPr>
          <w:rFonts w:eastAsia="MS Mincho" w:cs="Calibri"/>
          <w:iCs/>
          <w:spacing w:val="-2"/>
          <w:lang w:eastAsia="ja-JP"/>
          <w14:textOutline w14:w="6350" w14:cap="rnd" w14:cmpd="sng" w14:algn="ctr">
            <w14:noFill/>
            <w14:prstDash w14:val="solid"/>
            <w14:bevel/>
          </w14:textOutline>
        </w:rPr>
        <w:t xml:space="preserve"> (</w:t>
      </w:r>
      <w:hyperlink r:id="rId23" w:history="1">
        <w:r w:rsidR="009F6AE3" w:rsidRPr="00C44DF4">
          <w:rPr>
            <w:rStyle w:val="Hyperlink"/>
            <w:rFonts w:eastAsia="MS Mincho" w:cs="Calibri"/>
            <w:iCs/>
            <w:spacing w:val="-2"/>
            <w:lang w:eastAsia="ja-JP"/>
            <w14:textOutline w14:w="6350" w14:cap="rnd" w14:cmpd="sng" w14:algn="ctr">
              <w14:noFill/>
              <w14:prstDash w14:val="solid"/>
              <w14:bevel/>
            </w14:textOutline>
          </w:rPr>
          <w:t>HOME Final Rule - HUD Exchange</w:t>
        </w:r>
      </w:hyperlink>
      <w:r w:rsidR="009F6AE3" w:rsidRPr="00C44DF4">
        <w:rPr>
          <w:rFonts w:eastAsia="MS Mincho" w:cs="Calibri"/>
          <w:iCs/>
          <w:spacing w:val="-2"/>
          <w:lang w:eastAsia="ja-JP"/>
          <w14:textOutline w14:w="6350" w14:cap="rnd" w14:cmpd="sng" w14:algn="ctr">
            <w14:noFill/>
            <w14:prstDash w14:val="solid"/>
            <w14:bevel/>
          </w14:textOutline>
        </w:rPr>
        <w:t>)</w:t>
      </w:r>
      <w:r w:rsidR="001161A0" w:rsidRPr="00C44DF4">
        <w:rPr>
          <w:rFonts w:eastAsia="MS Mincho" w:cs="Calibri"/>
          <w:iCs/>
          <w:spacing w:val="-2"/>
          <w:lang w:eastAsia="ja-JP"/>
          <w14:textOutline w14:w="6350" w14:cap="rnd" w14:cmpd="sng" w14:algn="ctr">
            <w14:noFill/>
            <w14:prstDash w14:val="solid"/>
            <w14:bevel/>
          </w14:textOutline>
        </w:rPr>
        <w:t>.</w:t>
      </w:r>
      <w:r w:rsidR="0070604B" w:rsidRPr="00C44DF4">
        <w:rPr>
          <w:rFonts w:eastAsia="MS Mincho" w:cs="Calibri"/>
          <w:iCs/>
          <w:spacing w:val="-2"/>
          <w:lang w:eastAsia="ja-JP"/>
          <w14:textOutline w14:w="6350" w14:cap="rnd" w14:cmpd="sng" w14:algn="ctr">
            <w14:noFill/>
            <w14:prstDash w14:val="solid"/>
            <w14:bevel/>
          </w14:textOutline>
        </w:rPr>
        <w:t xml:space="preserve"> Grantee are enco</w:t>
      </w:r>
      <w:r w:rsidR="00B04C33" w:rsidRPr="00C44DF4">
        <w:rPr>
          <w:rFonts w:eastAsia="MS Mincho" w:cs="Calibri"/>
          <w:iCs/>
          <w:spacing w:val="-2"/>
          <w:lang w:eastAsia="ja-JP"/>
          <w14:textOutline w14:w="6350" w14:cap="rnd" w14:cmpd="sng" w14:algn="ctr">
            <w14:noFill/>
            <w14:prstDash w14:val="solid"/>
            <w14:bevel/>
          </w14:textOutline>
        </w:rPr>
        <w:t xml:space="preserve">uraged to </w:t>
      </w:r>
      <w:r w:rsidR="00776438" w:rsidRPr="00C44DF4">
        <w:rPr>
          <w:rFonts w:eastAsia="MS Mincho" w:cs="Calibri"/>
          <w:iCs/>
          <w:spacing w:val="-2"/>
          <w:lang w:eastAsia="ja-JP"/>
          <w14:textOutline w14:w="6350" w14:cap="rnd" w14:cmpd="sng" w14:algn="ctr">
            <w14:noFill/>
            <w14:prstDash w14:val="solid"/>
            <w14:bevel/>
          </w14:textOutline>
        </w:rPr>
        <w:t>seek additional guidance at</w:t>
      </w:r>
      <w:r w:rsidR="00493DF6" w:rsidRPr="00C44DF4">
        <w:rPr>
          <w:rFonts w:eastAsia="MS Mincho" w:cs="Calibri"/>
          <w:iCs/>
          <w:spacing w:val="-2"/>
          <w:lang w:eastAsia="ja-JP"/>
          <w14:textOutline w14:w="6350" w14:cap="rnd" w14:cmpd="sng" w14:algn="ctr">
            <w14:noFill/>
            <w14:prstDash w14:val="solid"/>
            <w14:bevel/>
          </w14:textOutline>
        </w:rPr>
        <w:t xml:space="preserve"> </w:t>
      </w:r>
      <w:hyperlink r:id="rId24" w:history="1">
        <w:r w:rsidR="00493DF6" w:rsidRPr="00C44DF4">
          <w:rPr>
            <w:rStyle w:val="Hyperlink"/>
            <w:rFonts w:eastAsia="MS Mincho" w:cs="Calibri"/>
            <w:iCs/>
            <w:spacing w:val="-2"/>
            <w:lang w:eastAsia="ja-JP"/>
            <w14:textOutline w14:w="6350" w14:cap="rnd" w14:cmpd="sng" w14:algn="ctr">
              <w14:noFill/>
              <w14:prstDash w14:val="solid"/>
              <w14:bevel/>
            </w14:textOutline>
          </w:rPr>
          <w:t>Section by Section Summary of the 2013 HOME Final Rule - HUD Exchange</w:t>
        </w:r>
      </w:hyperlink>
      <w:r w:rsidR="00493DF6" w:rsidRPr="00C44DF4">
        <w:rPr>
          <w:rFonts w:eastAsia="MS Mincho" w:cs="Calibri"/>
          <w:iCs/>
          <w:spacing w:val="-2"/>
          <w:lang w:eastAsia="ja-JP"/>
          <w14:textOutline w14:w="6350" w14:cap="rnd" w14:cmpd="sng" w14:algn="ctr">
            <w14:noFill/>
            <w14:prstDash w14:val="solid"/>
            <w14:bevel/>
          </w14:textOutline>
        </w:rPr>
        <w:t xml:space="preserve"> and </w:t>
      </w:r>
      <w:r w:rsidR="00CD5803" w:rsidRPr="00C44DF4">
        <w:rPr>
          <w:rFonts w:eastAsia="MS Mincho" w:cs="Calibri"/>
          <w:iCs/>
          <w:spacing w:val="-2"/>
          <w:lang w:eastAsia="ja-JP"/>
          <w14:textOutline w14:w="6350" w14:cap="rnd" w14:cmpd="sng" w14:algn="ctr">
            <w14:noFill/>
            <w14:prstDash w14:val="solid"/>
            <w14:bevel/>
          </w14:textOutline>
        </w:rPr>
        <w:t>navigate</w:t>
      </w:r>
      <w:r w:rsidR="00493DF6" w:rsidRPr="00C44DF4">
        <w:rPr>
          <w:rFonts w:eastAsia="MS Mincho" w:cs="Calibri"/>
          <w:iCs/>
          <w:spacing w:val="-2"/>
          <w:lang w:eastAsia="ja-JP"/>
          <w14:textOutline w14:w="6350" w14:cap="rnd" w14:cmpd="sng" w14:algn="ctr">
            <w14:noFill/>
            <w14:prstDash w14:val="solid"/>
            <w14:bevel/>
          </w14:textOutline>
        </w:rPr>
        <w:t xml:space="preserve"> to </w:t>
      </w:r>
      <w:bookmarkStart w:id="12" w:name="_Hlk155253806"/>
      <w:r w:rsidR="005B0D34" w:rsidRPr="00C44DF4">
        <w:rPr>
          <w:rFonts w:eastAsia="MS Mincho" w:cs="Calibri"/>
          <w:iCs/>
          <w:spacing w:val="-2"/>
          <w:lang w:eastAsia="ja-JP"/>
          <w14:textOutline w14:w="6350" w14:cap="rnd" w14:cmpd="sng" w14:algn="ctr">
            <w14:solidFill>
              <w14:srgbClr w14:val="000000"/>
            </w14:solidFill>
            <w14:prstDash w14:val="solid"/>
            <w14:bevel/>
          </w14:textOutline>
        </w:rPr>
        <w:t xml:space="preserve">§ 92.252 Qualification as </w:t>
      </w:r>
      <w:r w:rsidR="00B1370D" w:rsidRPr="00C44DF4">
        <w:rPr>
          <w:rFonts w:eastAsia="MS Mincho" w:cs="Calibri"/>
          <w:iCs/>
          <w:spacing w:val="-2"/>
          <w:lang w:eastAsia="ja-JP"/>
          <w14:textOutline w14:w="6350" w14:cap="rnd" w14:cmpd="sng" w14:algn="ctr">
            <w14:solidFill>
              <w14:srgbClr w14:val="000000"/>
            </w14:solidFill>
            <w14:prstDash w14:val="solid"/>
            <w14:bevel/>
          </w14:textOutline>
        </w:rPr>
        <w:t>A</w:t>
      </w:r>
      <w:r w:rsidR="005B0D34" w:rsidRPr="00C44DF4">
        <w:rPr>
          <w:rFonts w:eastAsia="MS Mincho" w:cs="Calibri"/>
          <w:iCs/>
          <w:spacing w:val="-2"/>
          <w:lang w:eastAsia="ja-JP"/>
          <w14:textOutline w14:w="6350" w14:cap="rnd" w14:cmpd="sng" w14:algn="ctr">
            <w14:solidFill>
              <w14:srgbClr w14:val="000000"/>
            </w14:solidFill>
            <w14:prstDash w14:val="solid"/>
            <w14:bevel/>
          </w14:textOutline>
        </w:rPr>
        <w:t xml:space="preserve">ffordable </w:t>
      </w:r>
      <w:r w:rsidR="00B1370D" w:rsidRPr="00C44DF4">
        <w:rPr>
          <w:rFonts w:eastAsia="MS Mincho" w:cs="Calibri"/>
          <w:iCs/>
          <w:spacing w:val="-2"/>
          <w:lang w:eastAsia="ja-JP"/>
          <w14:textOutline w14:w="6350" w14:cap="rnd" w14:cmpd="sng" w14:algn="ctr">
            <w14:solidFill>
              <w14:srgbClr w14:val="000000"/>
            </w14:solidFill>
            <w14:prstDash w14:val="solid"/>
            <w14:bevel/>
          </w14:textOutline>
        </w:rPr>
        <w:t>H</w:t>
      </w:r>
      <w:r w:rsidR="005B0D34" w:rsidRPr="00C44DF4">
        <w:rPr>
          <w:rFonts w:eastAsia="MS Mincho" w:cs="Calibri"/>
          <w:iCs/>
          <w:spacing w:val="-2"/>
          <w:lang w:eastAsia="ja-JP"/>
          <w14:textOutline w14:w="6350" w14:cap="rnd" w14:cmpd="sng" w14:algn="ctr">
            <w14:solidFill>
              <w14:srgbClr w14:val="000000"/>
            </w14:solidFill>
            <w14:prstDash w14:val="solid"/>
            <w14:bevel/>
          </w14:textOutline>
        </w:rPr>
        <w:t xml:space="preserve">ousing: Rental </w:t>
      </w:r>
      <w:r w:rsidR="00B1370D" w:rsidRPr="00C44DF4">
        <w:rPr>
          <w:rFonts w:eastAsia="MS Mincho" w:cs="Calibri"/>
          <w:iCs/>
          <w:spacing w:val="-2"/>
          <w:lang w:eastAsia="ja-JP"/>
          <w14:textOutline w14:w="6350" w14:cap="rnd" w14:cmpd="sng" w14:algn="ctr">
            <w14:solidFill>
              <w14:srgbClr w14:val="000000"/>
            </w14:solidFill>
            <w14:prstDash w14:val="solid"/>
            <w14:bevel/>
          </w14:textOutline>
        </w:rPr>
        <w:t>H</w:t>
      </w:r>
      <w:r w:rsidR="005B0D34" w:rsidRPr="00C44DF4">
        <w:rPr>
          <w:rFonts w:eastAsia="MS Mincho" w:cs="Calibri"/>
          <w:iCs/>
          <w:spacing w:val="-2"/>
          <w:lang w:eastAsia="ja-JP"/>
          <w14:textOutline w14:w="6350" w14:cap="rnd" w14:cmpd="sng" w14:algn="ctr">
            <w14:solidFill>
              <w14:srgbClr w14:val="000000"/>
            </w14:solidFill>
            <w14:prstDash w14:val="solid"/>
            <w14:bevel/>
          </w14:textOutline>
        </w:rPr>
        <w:t>ousing</w:t>
      </w:r>
      <w:bookmarkEnd w:id="12"/>
      <w:r w:rsidR="00556E37" w:rsidRPr="00C44DF4">
        <w:rPr>
          <w:rFonts w:eastAsia="MS Mincho" w:cs="Calibri"/>
          <w:iCs/>
          <w:spacing w:val="-2"/>
          <w:lang w:eastAsia="ja-JP"/>
          <w14:textOutline w14:w="6350" w14:cap="rnd" w14:cmpd="sng" w14:algn="ctr">
            <w14:noFill/>
            <w14:prstDash w14:val="solid"/>
            <w14:bevel/>
          </w14:textOutline>
        </w:rPr>
        <w:t xml:space="preserve"> and</w:t>
      </w:r>
      <w:r w:rsidR="00127C2F" w:rsidRPr="00C44DF4">
        <w:rPr>
          <w:rFonts w:eastAsia="MS Mincho" w:cs="Calibri"/>
          <w:iCs/>
          <w:spacing w:val="-2"/>
          <w:lang w:eastAsia="ja-JP"/>
          <w14:textOutline w14:w="6350" w14:cap="rnd" w14:cmpd="sng" w14:algn="ctr">
            <w14:noFill/>
            <w14:prstDash w14:val="solid"/>
            <w14:bevel/>
          </w14:textOutline>
        </w:rPr>
        <w:t xml:space="preserve"> </w:t>
      </w:r>
      <w:r w:rsidR="00556E37" w:rsidRPr="00C44DF4">
        <w:rPr>
          <w:rFonts w:eastAsia="MS Mincho" w:cs="Calibri"/>
          <w:iCs/>
          <w:spacing w:val="-2"/>
          <w:lang w:eastAsia="ja-JP"/>
          <w14:textOutline w14:w="6350" w14:cap="rnd" w14:cmpd="sng" w14:algn="ctr">
            <w14:solidFill>
              <w14:srgbClr w14:val="000000"/>
            </w14:solidFill>
            <w14:prstDash w14:val="solid"/>
            <w14:bevel/>
          </w14:textOutline>
        </w:rPr>
        <w:t>§ 92.253 Ten</w:t>
      </w:r>
      <w:r w:rsidR="00304201" w:rsidRPr="00C44DF4">
        <w:rPr>
          <w:rFonts w:eastAsia="MS Mincho" w:cs="Calibri"/>
          <w:iCs/>
          <w:spacing w:val="-2"/>
          <w:lang w:eastAsia="ja-JP"/>
          <w14:textOutline w14:w="6350" w14:cap="rnd" w14:cmpd="sng" w14:algn="ctr">
            <w14:solidFill>
              <w14:srgbClr w14:val="000000"/>
            </w14:solidFill>
            <w14:prstDash w14:val="solid"/>
            <w14:bevel/>
          </w14:textOutline>
        </w:rPr>
        <w:t>ant and Participation Protection</w:t>
      </w:r>
      <w:r w:rsidR="00023828" w:rsidRPr="00C44DF4">
        <w:rPr>
          <w:rFonts w:eastAsia="MS Mincho" w:cs="Calibri"/>
          <w:iCs/>
          <w:spacing w:val="-2"/>
          <w:lang w:eastAsia="ja-JP"/>
          <w14:textOutline w14:w="6350" w14:cap="rnd" w14:cmpd="sng" w14:algn="ctr">
            <w14:noFill/>
            <w14:prstDash w14:val="solid"/>
            <w14:bevel/>
          </w14:textOutline>
        </w:rPr>
        <w:t xml:space="preserve"> for the specific </w:t>
      </w:r>
      <w:r w:rsidR="002637B8" w:rsidRPr="00C44DF4">
        <w:rPr>
          <w:rFonts w:eastAsia="MS Mincho" w:cs="Calibri"/>
          <w:iCs/>
          <w:spacing w:val="-2"/>
          <w:lang w:eastAsia="ja-JP"/>
          <w14:textOutline w14:w="6350" w14:cap="rnd" w14:cmpd="sng" w14:algn="ctr">
            <w14:noFill/>
            <w14:prstDash w14:val="solid"/>
            <w14:bevel/>
          </w14:textOutline>
        </w:rPr>
        <w:t>HOME requirement</w:t>
      </w:r>
      <w:r w:rsidR="00B00626" w:rsidRPr="00C44DF4">
        <w:rPr>
          <w:rFonts w:eastAsia="MS Mincho" w:cs="Calibri"/>
          <w:iCs/>
          <w:spacing w:val="-2"/>
          <w:lang w:eastAsia="ja-JP"/>
          <w14:textOutline w14:w="6350" w14:cap="rnd" w14:cmpd="sng" w14:algn="ctr">
            <w14:noFill/>
            <w14:prstDash w14:val="solid"/>
            <w14:bevel/>
          </w14:textOutline>
        </w:rPr>
        <w:t>s</w:t>
      </w:r>
      <w:r w:rsidR="002637B8" w:rsidRPr="00C44DF4">
        <w:rPr>
          <w:rFonts w:eastAsia="MS Mincho" w:cs="Calibri"/>
          <w:iCs/>
          <w:spacing w:val="-2"/>
          <w:lang w:eastAsia="ja-JP"/>
          <w14:textOutline w14:w="6350" w14:cap="rnd" w14:cmpd="sng" w14:algn="ctr">
            <w14:noFill/>
            <w14:prstDash w14:val="solid"/>
            <w14:bevel/>
          </w14:textOutline>
        </w:rPr>
        <w:t xml:space="preserve"> that will apply to RH</w:t>
      </w:r>
      <w:r w:rsidR="00D409BD" w:rsidRPr="00C44DF4">
        <w:rPr>
          <w:rFonts w:eastAsia="MS Mincho" w:cs="Calibri"/>
          <w:iCs/>
          <w:spacing w:val="-2"/>
          <w:lang w:eastAsia="ja-JP"/>
          <w14:textOutline w14:w="6350" w14:cap="rnd" w14:cmpd="sng" w14:algn="ctr">
            <w14:noFill/>
            <w14:prstDash w14:val="solid"/>
            <w14:bevel/>
          </w14:textOutline>
        </w:rPr>
        <w:t>P-assisted properties</w:t>
      </w:r>
      <w:r w:rsidR="00304201" w:rsidRPr="00C44DF4">
        <w:rPr>
          <w:rFonts w:eastAsia="MS Mincho" w:cs="Calibri"/>
          <w:iCs/>
          <w:spacing w:val="-2"/>
          <w:lang w:eastAsia="ja-JP"/>
          <w14:textOutline w14:w="6350" w14:cap="rnd" w14:cmpd="sng" w14:algn="ctr">
            <w14:noFill/>
            <w14:prstDash w14:val="solid"/>
            <w14:bevel/>
          </w14:textOutline>
        </w:rPr>
        <w:t>.</w:t>
      </w:r>
    </w:p>
    <w:p w14:paraId="46A2A540" w14:textId="05742F76" w:rsidR="00F9271A" w:rsidRPr="00C44DF4" w:rsidRDefault="43F995D2"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t>Financial Management Requirements</w:t>
      </w:r>
    </w:p>
    <w:p w14:paraId="511D2699" w14:textId="769C3AF7" w:rsidR="00421D53" w:rsidRPr="00C44DF4" w:rsidRDefault="00781482" w:rsidP="00781482">
      <w:pPr>
        <w:pStyle w:val="ListParagraph"/>
        <w:spacing w:before="60" w:line="240" w:lineRule="auto"/>
        <w:contextualSpacing w:val="0"/>
        <w:jc w:val="both"/>
        <w:rPr>
          <w:rFonts w:eastAsia="MS Mincho" w:cs="Calibri"/>
          <w:iCs/>
          <w:spacing w:val="-2"/>
          <w:lang w:eastAsia="ja-JP"/>
          <w14:textOutline w14:w="6350" w14:cap="rnd" w14:cmpd="sng" w14:algn="ctr">
            <w14:noFill/>
            <w14:prstDash w14:val="solid"/>
            <w14:bevel/>
          </w14:textOutline>
        </w:rPr>
      </w:pPr>
      <w:r w:rsidRPr="00C44DF4">
        <w:rPr>
          <w:rFonts w:eastAsia="MS Mincho" w:cs="Calibri"/>
          <w:iCs/>
          <w:spacing w:val="-2"/>
          <w:lang w:eastAsia="ja-JP"/>
          <w14:textOutline w14:w="6350" w14:cap="rnd" w14:cmpd="sng" w14:algn="ctr">
            <w14:noFill/>
            <w14:prstDash w14:val="solid"/>
            <w14:bevel/>
          </w14:textOutline>
        </w:rPr>
        <w:t>REDD will monitor the grantee to determine compliance with the financial management requirements.  The review will determine if records are maintained in compliance with</w:t>
      </w:r>
      <w:r w:rsidR="00824553" w:rsidRPr="00C44DF4">
        <w:rPr>
          <w:rFonts w:eastAsia="MS Mincho" w:cs="Calibri"/>
          <w:iCs/>
          <w:spacing w:val="-2"/>
          <w:lang w:eastAsia="ja-JP"/>
          <w14:textOutline w14:w="6350" w14:cap="rnd" w14:cmpd="sng" w14:algn="ctr">
            <w14:noFill/>
            <w14:prstDash w14:val="solid"/>
            <w14:bevel/>
          </w14:textOutline>
        </w:rPr>
        <w:t xml:space="preserve"> </w:t>
      </w:r>
      <w:hyperlink r:id="rId25" w:history="1">
        <w:r w:rsidR="00824553" w:rsidRPr="00C44DF4">
          <w:rPr>
            <w:rStyle w:val="Hyperlink"/>
            <w:rFonts w:eastAsia="MS Mincho" w:cs="Calibri"/>
            <w:iCs/>
            <w:spacing w:val="-2"/>
            <w:lang w:eastAsia="ja-JP"/>
            <w14:textOutline w14:w="6350" w14:cap="rnd" w14:cmpd="sng" w14:algn="ctr">
              <w14:noFill/>
              <w14:prstDash w14:val="solid"/>
              <w14:bevel/>
            </w14:textOutline>
          </w:rPr>
          <w:t>ECFR :: 2 CFR PART 200 -- UNIFORM ADMINISTRATIVE REQUIREMENTS, COST PRINCIPLES, AND AUDIT REQUIREMENTS FOR FEDERAL AWARDS</w:t>
        </w:r>
      </w:hyperlink>
      <w:r w:rsidRPr="00C44DF4">
        <w:rPr>
          <w:rFonts w:eastAsia="MS Mincho" w:cs="Calibri"/>
          <w:iCs/>
          <w:spacing w:val="-2"/>
          <w:u w:val="single"/>
          <w:lang w:eastAsia="ja-JP"/>
          <w14:textOutline w14:w="6350" w14:cap="rnd" w14:cmpd="sng" w14:algn="ctr">
            <w14:noFill/>
            <w14:prstDash w14:val="solid"/>
            <w14:bevel/>
          </w14:textOutline>
        </w:rPr>
        <w:t>,</w:t>
      </w:r>
      <w:r w:rsidRPr="00C44DF4">
        <w:rPr>
          <w:rFonts w:eastAsia="MS Mincho" w:cs="Calibri"/>
          <w:iCs/>
          <w:spacing w:val="-2"/>
          <w:lang w:eastAsia="ja-JP"/>
          <w14:textOutline w14:w="6350" w14:cap="rnd" w14:cmpd="sng" w14:algn="ctr">
            <w14:noFill/>
            <w14:prstDash w14:val="solid"/>
            <w14:bevel/>
          </w14:textOutline>
        </w:rPr>
        <w:t xml:space="preserve"> and other State of North Carolina requirements. This monitoring is performed through desktop audit and at each on-site visit. Typically, ledgers, invoices, canceled checks, bank statements and requisitions are reviewed to see that the grantee has an adequate system of financial management. REDD staff may also make specific requests to review information or documentation relating to financial management of a grant.</w:t>
      </w:r>
    </w:p>
    <w:p w14:paraId="47C5D3D8" w14:textId="73A0A0D1" w:rsidR="00F9271A" w:rsidRPr="00C44DF4" w:rsidRDefault="43F995D2"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t>SAM.gov Registration and FFA</w:t>
      </w:r>
      <w:r w:rsidR="47DEC739" w:rsidRPr="27249001">
        <w:rPr>
          <w:rFonts w:eastAsia="MS Mincho" w:cs="Calibri"/>
          <w:b/>
          <w:bCs/>
          <w:lang w:eastAsia="ja-JP"/>
          <w14:textOutline w14:w="6350" w14:cap="rnd" w14:cmpd="sng" w14:algn="ctr">
            <w14:solidFill>
              <w14:srgbClr w14:val="000000"/>
            </w14:solidFill>
            <w14:prstDash w14:val="solid"/>
            <w14:bevel/>
          </w14:textOutline>
        </w:rPr>
        <w:t>TA</w:t>
      </w:r>
    </w:p>
    <w:p w14:paraId="6A81833C" w14:textId="56B0517D" w:rsidR="001A52FC" w:rsidRPr="00C44DF4" w:rsidRDefault="001A52FC" w:rsidP="001A52FC">
      <w:pPr>
        <w:pStyle w:val="ListParagraph"/>
        <w:spacing w:before="60" w:after="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All applicants MUST provide a screen shot of their Unique Identifier Number (UIN), from </w:t>
      </w:r>
      <w:hyperlink r:id="rId26" w:history="1">
        <w:r w:rsidR="004F6B41" w:rsidRPr="00C44DF4">
          <w:rPr>
            <w:rStyle w:val="Hyperlink"/>
            <w:rFonts w:eastAsia="MS Mincho" w:cs="Calibri"/>
            <w:iCs/>
            <w:lang w:eastAsia="ja-JP"/>
            <w14:textOutline w14:w="6350" w14:cap="rnd" w14:cmpd="sng" w14:algn="ctr">
              <w14:noFill/>
              <w14:prstDash w14:val="solid"/>
              <w14:bevel/>
            </w14:textOutline>
          </w:rPr>
          <w:t>SAM.gov | Home</w:t>
        </w:r>
      </w:hyperlink>
      <w:r w:rsidRPr="00C44DF4">
        <w:rPr>
          <w:rFonts w:eastAsia="MS Mincho" w:cs="Calibri"/>
          <w:iCs/>
          <w:lang w:eastAsia="ja-JP"/>
          <w14:textOutline w14:w="6350" w14:cap="rnd" w14:cmpd="sng" w14:algn="ctr">
            <w14:noFill/>
            <w14:prstDash w14:val="solid"/>
            <w14:bevel/>
          </w14:textOutline>
        </w:rPr>
        <w:t xml:space="preserve"> and confirmation the applicant is not disbarred by the Federal government, at time of application and registration status </w:t>
      </w:r>
      <w:r w:rsidRPr="00C44DF4">
        <w:rPr>
          <w:rFonts w:eastAsia="MS Mincho" w:cs="Calibri"/>
          <w:iCs/>
          <w:lang w:eastAsia="ja-JP"/>
          <w14:textOutline w14:w="6350" w14:cap="rnd" w14:cmpd="sng" w14:algn="ctr">
            <w14:solidFill>
              <w14:srgbClr w14:val="000000"/>
            </w14:solidFill>
            <w14:prstDash w14:val="solid"/>
            <w14:bevel/>
          </w14:textOutline>
        </w:rPr>
        <w:t>MUST</w:t>
      </w:r>
      <w:r w:rsidRPr="00C44DF4">
        <w:rPr>
          <w:rFonts w:eastAsia="MS Mincho" w:cs="Calibri"/>
          <w:iCs/>
          <w:lang w:eastAsia="ja-JP"/>
          <w14:textOutline w14:w="6350" w14:cap="rnd" w14:cmpd="sng" w14:algn="ctr">
            <w14:noFill/>
            <w14:prstDash w14:val="solid"/>
            <w14:bevel/>
          </w14:textOutline>
        </w:rPr>
        <w:t xml:space="preserve"> be Active, without exclusions to be awarded a federal </w:t>
      </w:r>
      <w:r w:rsidR="0096011C" w:rsidRPr="00C44DF4">
        <w:rPr>
          <w:rFonts w:eastAsia="MS Mincho" w:cs="Calibri"/>
          <w:iCs/>
          <w:lang w:eastAsia="ja-JP"/>
          <w14:textOutline w14:w="6350" w14:cap="rnd" w14:cmpd="sng" w14:algn="ctr">
            <w14:noFill/>
            <w14:prstDash w14:val="solid"/>
            <w14:bevel/>
          </w14:textOutline>
        </w:rPr>
        <w:t>RHP</w:t>
      </w:r>
      <w:r w:rsidRPr="00C44DF4">
        <w:rPr>
          <w:rFonts w:eastAsia="MS Mincho" w:cs="Calibri"/>
          <w:iCs/>
          <w:lang w:eastAsia="ja-JP"/>
          <w14:textOutline w14:w="6350" w14:cap="rnd" w14:cmpd="sng" w14:algn="ctr">
            <w14:noFill/>
            <w14:prstDash w14:val="solid"/>
            <w14:bevel/>
          </w14:textOutline>
        </w:rPr>
        <w:t xml:space="preserve"> grant.  Without evidence of an </w:t>
      </w:r>
      <w:r w:rsidRPr="00C44DF4">
        <w:rPr>
          <w:rFonts w:eastAsia="MS Mincho" w:cs="Calibri"/>
          <w:iCs/>
          <w:u w:val="single"/>
          <w:lang w:eastAsia="ja-JP"/>
          <w14:textOutline w14:w="6350" w14:cap="rnd" w14:cmpd="sng" w14:algn="ctr">
            <w14:solidFill>
              <w14:srgbClr w14:val="000000"/>
            </w14:solidFill>
            <w14:prstDash w14:val="solid"/>
            <w14:bevel/>
          </w14:textOutline>
        </w:rPr>
        <w:t>active</w:t>
      </w:r>
      <w:r w:rsidRPr="00C44DF4">
        <w:rPr>
          <w:rFonts w:eastAsia="MS Mincho" w:cs="Calibri"/>
          <w:iCs/>
          <w:lang w:eastAsia="ja-JP"/>
          <w14:textOutline w14:w="6350" w14:cap="rnd" w14:cmpd="sng" w14:algn="ctr">
            <w14:noFill/>
            <w14:prstDash w14:val="solid"/>
            <w14:bevel/>
          </w14:textOutline>
        </w:rPr>
        <w:t xml:space="preserve"> SAM registration, the application is ineligible to receive HUD funds</w:t>
      </w:r>
      <w:r w:rsidR="007014EB" w:rsidRPr="00C44DF4">
        <w:rPr>
          <w:rFonts w:eastAsia="MS Mincho" w:cs="Calibri"/>
          <w:iCs/>
          <w:lang w:eastAsia="ja-JP"/>
          <w14:textOutline w14:w="6350" w14:cap="rnd" w14:cmpd="sng" w14:algn="ctr">
            <w14:noFill/>
            <w14:prstDash w14:val="solid"/>
            <w14:bevel/>
          </w14:textOutline>
        </w:rPr>
        <w:t>, this includes RHP,</w:t>
      </w:r>
      <w:r w:rsidRPr="00C44DF4">
        <w:rPr>
          <w:rFonts w:eastAsia="MS Mincho" w:cs="Calibri"/>
          <w:iCs/>
          <w:lang w:eastAsia="ja-JP"/>
          <w14:textOutline w14:w="6350" w14:cap="rnd" w14:cmpd="sng" w14:algn="ctr">
            <w14:noFill/>
            <w14:prstDash w14:val="solid"/>
            <w14:bevel/>
          </w14:textOutline>
        </w:rPr>
        <w:t xml:space="preserve"> and will be disqualified. </w:t>
      </w:r>
    </w:p>
    <w:p w14:paraId="669FCF51" w14:textId="77777777" w:rsidR="001A52FC" w:rsidRPr="00C44DF4" w:rsidRDefault="001A52FC" w:rsidP="001A52FC">
      <w:pPr>
        <w:pStyle w:val="ListParagraph"/>
        <w:spacing w:after="0" w:line="240" w:lineRule="auto"/>
        <w:contextualSpacing w:val="0"/>
        <w:jc w:val="both"/>
        <w:rPr>
          <w:rFonts w:eastAsia="MS Mincho" w:cs="Calibri"/>
          <w:iCs/>
          <w:lang w:eastAsia="ja-JP"/>
          <w14:textOutline w14:w="6350" w14:cap="rnd" w14:cmpd="sng" w14:algn="ctr">
            <w14:noFill/>
            <w14:prstDash w14:val="solid"/>
            <w14:bevel/>
          </w14:textOutline>
        </w:rPr>
      </w:pPr>
    </w:p>
    <w:p w14:paraId="05948B90" w14:textId="3DBCD514" w:rsidR="001A52FC" w:rsidRPr="00C44DF4" w:rsidRDefault="73481265" w:rsidP="27249001">
      <w:pPr>
        <w:pStyle w:val="ListParagraph"/>
        <w:spacing w:after="0" w:line="240" w:lineRule="auto"/>
        <w:jc w:val="both"/>
        <w:rPr>
          <w:rFonts w:eastAsia="MS Mincho" w:cs="Calibri"/>
          <w:lang w:eastAsia="ja-JP"/>
          <w14:textOutline w14:w="6350" w14:cap="rnd" w14:cmpd="sng" w14:algn="ctr">
            <w14:noFill/>
            <w14:prstDash w14:val="solid"/>
            <w14:bevel/>
          </w14:textOutline>
        </w:rPr>
      </w:pPr>
      <w:r w:rsidRPr="27249001">
        <w:rPr>
          <w:rFonts w:eastAsia="MS Mincho" w:cs="Calibri"/>
          <w:lang w:eastAsia="ja-JP"/>
          <w14:textOutline w14:w="6350" w14:cap="rnd" w14:cmpd="sng" w14:algn="ctr">
            <w14:noFill/>
            <w14:prstDash w14:val="solid"/>
            <w14:bevel/>
          </w14:textOutline>
        </w:rPr>
        <w:t>The Federal Funding Accountability and Transparency Act (FFATA) of 2006 mandates specific reporting requirements for recipients of federal funds. Grants Administration is required by FFATA to submit information to the Office of Management and Budget (OMB) through an electronic Sub</w:t>
      </w:r>
      <w:r w:rsidR="378ED029" w:rsidRPr="27249001">
        <w:rPr>
          <w:rFonts w:eastAsia="MS Mincho" w:cs="Calibri"/>
          <w:lang w:eastAsia="ja-JP"/>
          <w14:textOutline w14:w="6350" w14:cap="rnd" w14:cmpd="sng" w14:algn="ctr">
            <w14:noFill/>
            <w14:prstDash w14:val="solid"/>
            <w14:bevel/>
          </w14:textOutline>
        </w:rPr>
        <w:t xml:space="preserve">contract and Subaward </w:t>
      </w:r>
      <w:r w:rsidRPr="27249001">
        <w:rPr>
          <w:rFonts w:eastAsia="MS Mincho" w:cs="Calibri"/>
          <w:lang w:eastAsia="ja-JP"/>
          <w14:textOutline w14:w="6350" w14:cap="rnd" w14:cmpd="sng" w14:algn="ctr">
            <w14:noFill/>
            <w14:prstDash w14:val="solid"/>
            <w14:bevel/>
          </w14:textOutline>
        </w:rPr>
        <w:t>Reporting System (</w:t>
      </w:r>
      <w:r w:rsidR="7D7A066A" w:rsidRPr="27249001">
        <w:rPr>
          <w:rFonts w:eastAsia="MS Mincho" w:cs="Calibri"/>
          <w:lang w:eastAsia="ja-JP"/>
          <w14:textOutline w14:w="6350" w14:cap="rnd" w14:cmpd="sng" w14:algn="ctr">
            <w14:noFill/>
            <w14:prstDash w14:val="solid"/>
            <w14:bevel/>
          </w14:textOutline>
        </w:rPr>
        <w:t xml:space="preserve">Formerly </w:t>
      </w:r>
      <w:r w:rsidRPr="27249001">
        <w:rPr>
          <w:rFonts w:eastAsia="MS Mincho" w:cs="Calibri"/>
          <w:lang w:eastAsia="ja-JP"/>
          <w14:textOutline w14:w="6350" w14:cap="rnd" w14:cmpd="sng" w14:algn="ctr">
            <w14:noFill/>
            <w14:prstDash w14:val="solid"/>
            <w14:bevel/>
          </w14:textOutline>
        </w:rPr>
        <w:t>FSRS) on all grant awards</w:t>
      </w:r>
      <w:r w:rsidR="6E4A3BDB" w:rsidRPr="27249001">
        <w:rPr>
          <w:rFonts w:eastAsia="MS Mincho" w:cs="Calibri"/>
          <w:lang w:eastAsia="ja-JP"/>
          <w14:textOutline w14:w="6350" w14:cap="rnd" w14:cmpd="sng" w14:algn="ctr">
            <w14:noFill/>
            <w14:prstDash w14:val="solid"/>
            <w14:bevel/>
          </w14:textOutline>
        </w:rPr>
        <w:t xml:space="preserve"> </w:t>
      </w:r>
      <w:r w:rsidR="4659DFBE" w:rsidRPr="27249001">
        <w:rPr>
          <w:rFonts w:eastAsia="MS Mincho" w:cs="Calibri"/>
          <w:lang w:eastAsia="ja-JP"/>
          <w14:textOutline w14:w="6350" w14:cap="rnd" w14:cmpd="sng" w14:algn="ctr">
            <w14:noFill/>
            <w14:prstDash w14:val="solid"/>
            <w14:bevel/>
          </w14:textOutline>
        </w:rPr>
        <w:t xml:space="preserve">forty thousand </w:t>
      </w:r>
      <w:r w:rsidR="5D84E357" w:rsidRPr="27249001">
        <w:rPr>
          <w:rFonts w:eastAsia="MS Mincho" w:cs="Calibri"/>
          <w:lang w:eastAsia="ja-JP"/>
          <w14:textOutline w14:w="6350" w14:cap="rnd" w14:cmpd="sng" w14:algn="ctr">
            <w14:noFill/>
            <w14:prstDash w14:val="solid"/>
            <w14:bevel/>
          </w14:textOutline>
        </w:rPr>
        <w:t>dollars ($40</w:t>
      </w:r>
      <w:r w:rsidRPr="27249001">
        <w:rPr>
          <w:rFonts w:eastAsia="MS Mincho" w:cs="Calibri"/>
          <w:lang w:eastAsia="ja-JP"/>
          <w14:textOutline w14:w="6350" w14:cap="rnd" w14:cmpd="sng" w14:algn="ctr">
            <w14:noFill/>
            <w14:prstDash w14:val="solid"/>
            <w14:bevel/>
          </w14:textOutline>
        </w:rPr>
        <w:t>,000</w:t>
      </w:r>
      <w:r w:rsidR="5D84E357" w:rsidRPr="27249001">
        <w:rPr>
          <w:rFonts w:eastAsia="MS Mincho" w:cs="Calibri"/>
          <w:lang w:eastAsia="ja-JP"/>
          <w14:textOutline w14:w="6350" w14:cap="rnd" w14:cmpd="sng" w14:algn="ctr">
            <w14:noFill/>
            <w14:prstDash w14:val="solid"/>
            <w14:bevel/>
          </w14:textOutline>
        </w:rPr>
        <w:t>)</w:t>
      </w:r>
      <w:r w:rsidRPr="27249001">
        <w:rPr>
          <w:rFonts w:eastAsia="MS Mincho" w:cs="Calibri"/>
          <w:lang w:eastAsia="ja-JP"/>
          <w14:textOutline w14:w="6350" w14:cap="rnd" w14:cmpd="sng" w14:algn="ctr">
            <w14:noFill/>
            <w14:prstDash w14:val="solid"/>
            <w14:bevel/>
          </w14:textOutline>
        </w:rPr>
        <w:t xml:space="preserve"> or </w:t>
      </w:r>
      <w:r w:rsidR="5289887D" w:rsidRPr="27249001">
        <w:rPr>
          <w:rFonts w:eastAsia="MS Mincho" w:cs="Calibri"/>
          <w:lang w:eastAsia="ja-JP"/>
          <w14:textOutline w14:w="6350" w14:cap="rnd" w14:cmpd="sng" w14:algn="ctr">
            <w14:noFill/>
            <w14:prstDash w14:val="solid"/>
            <w14:bevel/>
          </w14:textOutline>
        </w:rPr>
        <w:t>greater</w:t>
      </w:r>
      <w:r w:rsidRPr="27249001">
        <w:rPr>
          <w:rFonts w:eastAsia="MS Mincho" w:cs="Calibri"/>
          <w:lang w:eastAsia="ja-JP"/>
          <w14:textOutline w14:w="6350" w14:cap="rnd" w14:cmpd="sng" w14:algn="ctr">
            <w14:noFill/>
            <w14:prstDash w14:val="solid"/>
            <w14:bevel/>
          </w14:textOutline>
        </w:rPr>
        <w:t>.</w:t>
      </w:r>
    </w:p>
    <w:p w14:paraId="2EBAC2F8" w14:textId="77777777" w:rsidR="001A52FC" w:rsidRPr="00C44DF4" w:rsidRDefault="001A52FC" w:rsidP="001A52FC">
      <w:pPr>
        <w:pStyle w:val="ListParagraph"/>
        <w:spacing w:after="0" w:line="240" w:lineRule="auto"/>
        <w:jc w:val="both"/>
        <w:rPr>
          <w:rFonts w:eastAsia="MS Mincho" w:cs="Calibri"/>
          <w:iCs/>
          <w:lang w:eastAsia="ja-JP"/>
          <w14:textOutline w14:w="6350" w14:cap="rnd" w14:cmpd="sng" w14:algn="ctr">
            <w14:noFill/>
            <w14:prstDash w14:val="solid"/>
            <w14:bevel/>
          </w14:textOutline>
        </w:rPr>
      </w:pPr>
    </w:p>
    <w:p w14:paraId="3DED26CA" w14:textId="50A8A4BA" w:rsidR="005326D6" w:rsidRPr="00C44DF4" w:rsidRDefault="001A52FC" w:rsidP="001A52FC">
      <w:pPr>
        <w:pStyle w:val="ListParagraph"/>
        <w:spacing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Since REDD is required to report information as a part of FFATA for grants awarded after October 1, 2010, the SAM.gov registration will be required </w:t>
      </w:r>
      <w:r w:rsidRPr="00C44DF4">
        <w:rPr>
          <w:rFonts w:eastAsia="MS Mincho" w:cs="Calibri"/>
          <w:b/>
          <w:bCs/>
          <w:iCs/>
          <w:lang w:eastAsia="ja-JP"/>
          <w14:textOutline w14:w="6350" w14:cap="rnd" w14:cmpd="sng" w14:algn="ctr">
            <w14:noFill/>
            <w14:prstDash w14:val="solid"/>
            <w14:bevel/>
          </w14:textOutline>
        </w:rPr>
        <w:t>prior to</w:t>
      </w:r>
      <w:r w:rsidRPr="00C44DF4">
        <w:rPr>
          <w:rFonts w:eastAsia="MS Mincho" w:cs="Calibri"/>
          <w:iCs/>
          <w:lang w:eastAsia="ja-JP"/>
          <w14:textOutline w14:w="6350" w14:cap="rnd" w14:cmpd="sng" w14:algn="ctr">
            <w14:noFill/>
            <w14:prstDash w14:val="solid"/>
            <w14:bevel/>
          </w14:textOutline>
        </w:rPr>
        <w:t xml:space="preserve"> submission of a </w:t>
      </w:r>
      <w:r w:rsidR="0096011C" w:rsidRPr="00C44DF4">
        <w:rPr>
          <w:rFonts w:eastAsia="MS Mincho" w:cs="Calibri"/>
          <w:iCs/>
          <w:lang w:eastAsia="ja-JP"/>
          <w14:textOutline w14:w="6350" w14:cap="rnd" w14:cmpd="sng" w14:algn="ctr">
            <w14:noFill/>
            <w14:prstDash w14:val="solid"/>
            <w14:bevel/>
          </w14:textOutline>
        </w:rPr>
        <w:t xml:space="preserve">RHP </w:t>
      </w:r>
      <w:r w:rsidRPr="00C44DF4">
        <w:rPr>
          <w:rFonts w:eastAsia="MS Mincho" w:cs="Calibri"/>
          <w:iCs/>
          <w:lang w:eastAsia="ja-JP"/>
          <w14:textOutline w14:w="6350" w14:cap="rnd" w14:cmpd="sng" w14:algn="ctr">
            <w14:noFill/>
            <w14:prstDash w14:val="solid"/>
            <w14:bevel/>
          </w14:textOutline>
        </w:rPr>
        <w:t xml:space="preserve">application. </w:t>
      </w:r>
      <w:r w:rsidRPr="00C44DF4">
        <w:rPr>
          <w:rFonts w:eastAsia="MS Mincho" w:cs="Calibri"/>
          <w:b/>
          <w:bCs/>
          <w:iCs/>
          <w:lang w:eastAsia="ja-JP"/>
          <w14:textOutline w14:w="6350" w14:cap="rnd" w14:cmpd="sng" w14:algn="ctr">
            <w14:noFill/>
            <w14:prstDash w14:val="solid"/>
            <w14:bevel/>
          </w14:textOutline>
        </w:rPr>
        <w:t>Once obtained, the SAM.gov registration must be updated or renewed at least once a year</w:t>
      </w:r>
      <w:r w:rsidRPr="00C44DF4">
        <w:rPr>
          <w:rFonts w:eastAsia="MS Mincho" w:cs="Calibri"/>
          <w:iCs/>
          <w:lang w:eastAsia="ja-JP"/>
          <w14:textOutline w14:w="6350" w14:cap="rnd" w14:cmpd="sng" w14:algn="ctr">
            <w14:noFill/>
            <w14:prstDash w14:val="solid"/>
            <w14:bevel/>
          </w14:textOutline>
        </w:rPr>
        <w:t>.  R</w:t>
      </w:r>
      <w:r w:rsidR="00074EEB" w:rsidRPr="00C44DF4">
        <w:rPr>
          <w:rFonts w:eastAsia="MS Mincho" w:cs="Calibri"/>
          <w:iCs/>
          <w:lang w:eastAsia="ja-JP"/>
          <w14:textOutline w14:w="6350" w14:cap="rnd" w14:cmpd="sng" w14:algn="ctr">
            <w14:noFill/>
            <w14:prstDash w14:val="solid"/>
            <w14:bevel/>
          </w14:textOutline>
        </w:rPr>
        <w:t>E</w:t>
      </w:r>
      <w:r w:rsidR="00004883" w:rsidRPr="00C44DF4">
        <w:rPr>
          <w:rFonts w:eastAsia="MS Mincho" w:cs="Calibri"/>
          <w:iCs/>
          <w:lang w:eastAsia="ja-JP"/>
          <w14:textOutline w14:w="6350" w14:cap="rnd" w14:cmpd="sng" w14:algn="ctr">
            <w14:noFill/>
            <w14:prstDash w14:val="solid"/>
            <w14:bevel/>
          </w14:textOutline>
        </w:rPr>
        <w:t>DD</w:t>
      </w:r>
      <w:r w:rsidRPr="00C44DF4">
        <w:rPr>
          <w:rFonts w:eastAsia="MS Mincho" w:cs="Calibri"/>
          <w:iCs/>
          <w:lang w:eastAsia="ja-JP"/>
          <w14:textOutline w14:w="6350" w14:cap="rnd" w14:cmpd="sng" w14:algn="ctr">
            <w14:noFill/>
            <w14:prstDash w14:val="solid"/>
            <w14:bevel/>
          </w14:textOutline>
        </w:rPr>
        <w:t xml:space="preserve"> staff will monitor for compliance with this requirement.</w:t>
      </w:r>
    </w:p>
    <w:p w14:paraId="6D1605F7" w14:textId="79680686" w:rsidR="003B3D38" w:rsidRPr="00C44DF4" w:rsidRDefault="56FFAC54"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t>Use of NC Licensed Professionals</w:t>
      </w:r>
    </w:p>
    <w:p w14:paraId="5D05DA86" w14:textId="36A2668A" w:rsidR="00271501" w:rsidRDefault="00271501" w:rsidP="00271501">
      <w:pPr>
        <w:pStyle w:val="ListParagraph"/>
        <w:spacing w:before="60" w:line="240" w:lineRule="auto"/>
        <w:contextualSpacing w:val="0"/>
        <w:jc w:val="both"/>
        <w:rPr>
          <w:rFonts w:eastAsia="MS Mincho" w:cs="Calibri"/>
          <w:iCs/>
          <w:spacing w:val="-2"/>
          <w:lang w:eastAsia="ja-JP"/>
          <w14:textOutline w14:w="6350" w14:cap="rnd" w14:cmpd="sng" w14:algn="ctr">
            <w14:noFill/>
            <w14:prstDash w14:val="solid"/>
            <w14:bevel/>
          </w14:textOutline>
        </w:rPr>
      </w:pPr>
      <w:r w:rsidRPr="00C44DF4">
        <w:rPr>
          <w:rFonts w:eastAsia="MS Mincho" w:cs="Calibri"/>
          <w:iCs/>
          <w:spacing w:val="-2"/>
          <w:lang w:eastAsia="ja-JP"/>
          <w14:textOutline w14:w="6350" w14:cap="rnd" w14:cmpd="sng" w14:algn="ctr">
            <w14:noFill/>
            <w14:prstDash w14:val="solid"/>
            <w14:bevel/>
          </w14:textOutline>
        </w:rPr>
        <w:t xml:space="preserve">While not mandatory, REDD strongly recommends the use of North Carolina licensed professionals on all projects.  This includes housing inspectors, electricians, HVAC installers and repairers, plumbers, and general contractors. However, it is important to note that bids and </w:t>
      </w:r>
      <w:r w:rsidR="00DD3193" w:rsidRPr="00C44DF4">
        <w:rPr>
          <w:rFonts w:eastAsia="MS Mincho" w:cs="Calibri"/>
          <w:iCs/>
          <w:spacing w:val="-2"/>
          <w:lang w:eastAsia="ja-JP"/>
          <w14:textOutline w14:w="6350" w14:cap="rnd" w14:cmpd="sng" w14:algn="ctr">
            <w14:noFill/>
            <w14:prstDash w14:val="solid"/>
            <w14:bevel/>
          </w14:textOutline>
        </w:rPr>
        <w:t>project</w:t>
      </w:r>
      <w:r w:rsidR="00F81341" w:rsidRPr="00C44DF4">
        <w:rPr>
          <w:rFonts w:eastAsia="MS Mincho" w:cs="Calibri"/>
          <w:iCs/>
          <w:spacing w:val="-2"/>
          <w:lang w:eastAsia="ja-JP"/>
          <w14:textOutline w14:w="6350" w14:cap="rnd" w14:cmpd="sng" w14:algn="ctr">
            <w14:noFill/>
            <w14:prstDash w14:val="solid"/>
            <w14:bevel/>
          </w14:textOutline>
        </w:rPr>
        <w:t xml:space="preserve"> </w:t>
      </w:r>
      <w:r w:rsidR="00C21873" w:rsidRPr="00C44DF4">
        <w:rPr>
          <w:rFonts w:eastAsia="MS Mincho" w:cs="Calibri"/>
          <w:iCs/>
          <w:spacing w:val="-2"/>
          <w:lang w:eastAsia="ja-JP"/>
          <w14:textOutline w14:w="6350" w14:cap="rnd" w14:cmpd="sng" w14:algn="ctr">
            <w14:noFill/>
            <w14:prstDash w14:val="solid"/>
            <w14:bevel/>
          </w14:textOutline>
        </w:rPr>
        <w:t>structures</w:t>
      </w:r>
      <w:r w:rsidRPr="00C44DF4">
        <w:rPr>
          <w:rFonts w:eastAsia="MS Mincho" w:cs="Calibri"/>
          <w:iCs/>
          <w:spacing w:val="-2"/>
          <w:lang w:eastAsia="ja-JP"/>
          <w14:textOutline w14:w="6350" w14:cap="rnd" w14:cmpd="sng" w14:algn="ctr">
            <w14:noFill/>
            <w14:prstDash w14:val="solid"/>
            <w14:bevel/>
          </w14:textOutline>
        </w:rPr>
        <w:t xml:space="preserve"> that are </w:t>
      </w:r>
      <w:r w:rsidR="00943370" w:rsidRPr="00C44DF4">
        <w:rPr>
          <w:rFonts w:eastAsia="MS Mincho" w:cs="Calibri"/>
          <w:iCs/>
          <w:lang w:eastAsia="ja-JP"/>
          <w14:textOutline w14:w="6350" w14:cap="rnd" w14:cmpd="sng" w14:algn="ctr">
            <w14:noFill/>
            <w14:prstDash w14:val="solid"/>
            <w14:bevel/>
          </w14:textOutline>
        </w:rPr>
        <w:t>forty thousand dollars ($40,000) or greater</w:t>
      </w:r>
      <w:r w:rsidR="00943370" w:rsidRPr="00C44DF4">
        <w:rPr>
          <w:rFonts w:eastAsia="MS Mincho" w:cs="Calibri"/>
          <w:iCs/>
          <w:spacing w:val="-2"/>
          <w:lang w:eastAsia="ja-JP"/>
          <w14:textOutline w14:w="6350" w14:cap="rnd" w14:cmpd="sng" w14:algn="ctr">
            <w14:noFill/>
            <w14:prstDash w14:val="solid"/>
            <w14:bevel/>
          </w14:textOutline>
        </w:rPr>
        <w:t xml:space="preserve"> </w:t>
      </w:r>
      <w:r w:rsidRPr="00C44DF4">
        <w:rPr>
          <w:rFonts w:eastAsia="MS Mincho" w:cs="Calibri"/>
          <w:iCs/>
          <w:spacing w:val="-2"/>
          <w:lang w:eastAsia="ja-JP"/>
          <w14:textOutline w14:w="6350" w14:cap="rnd" w14:cmpd="sng" w14:algn="ctr">
            <w14:noFill/>
            <w14:prstDash w14:val="solid"/>
            <w14:bevel/>
          </w14:textOutline>
        </w:rPr>
        <w:t xml:space="preserve">can </w:t>
      </w:r>
      <w:r w:rsidRPr="00C44DF4">
        <w:rPr>
          <w:rFonts w:eastAsia="MS Mincho" w:cs="Calibri"/>
          <w:b/>
          <w:bCs/>
          <w:iCs/>
          <w:spacing w:val="-2"/>
          <w:lang w:eastAsia="ja-JP"/>
          <w14:textOutline w14:w="6350" w14:cap="rnd" w14:cmpd="sng" w14:algn="ctr">
            <w14:noFill/>
            <w14:prstDash w14:val="solid"/>
            <w14:bevel/>
          </w14:textOutline>
        </w:rPr>
        <w:t>ONLY BE ACCEPTED BY A LICENSED GENERAL CONTRACTOR</w:t>
      </w:r>
      <w:r w:rsidRPr="00C44DF4">
        <w:rPr>
          <w:rFonts w:eastAsia="MS Mincho" w:cs="Calibri"/>
          <w:iCs/>
          <w:spacing w:val="-2"/>
          <w:lang w:eastAsia="ja-JP"/>
          <w14:textOutline w14:w="6350" w14:cap="rnd" w14:cmpd="sng" w14:algn="ctr">
            <w14:noFill/>
            <w14:prstDash w14:val="solid"/>
            <w14:bevel/>
          </w14:textOutline>
        </w:rPr>
        <w:t>, licensed by the State of North Carolina per Article 1 of Chapter 87 of the General Statute.</w:t>
      </w:r>
    </w:p>
    <w:p w14:paraId="28263DBD" w14:textId="77777777" w:rsidR="00E133F7" w:rsidRDefault="00E133F7" w:rsidP="00271501">
      <w:pPr>
        <w:pStyle w:val="ListParagraph"/>
        <w:spacing w:before="60" w:line="240" w:lineRule="auto"/>
        <w:contextualSpacing w:val="0"/>
        <w:jc w:val="both"/>
        <w:rPr>
          <w:rFonts w:eastAsia="MS Mincho" w:cs="Calibri"/>
          <w:iCs/>
          <w:spacing w:val="-2"/>
          <w:lang w:eastAsia="ja-JP"/>
          <w14:textOutline w14:w="6350" w14:cap="rnd" w14:cmpd="sng" w14:algn="ctr">
            <w14:noFill/>
            <w14:prstDash w14:val="solid"/>
            <w14:bevel/>
          </w14:textOutline>
        </w:rPr>
      </w:pPr>
    </w:p>
    <w:p w14:paraId="56A3C417" w14:textId="77777777" w:rsidR="00E133F7" w:rsidRPr="00C44DF4" w:rsidRDefault="00E133F7" w:rsidP="00271501">
      <w:pPr>
        <w:pStyle w:val="ListParagraph"/>
        <w:spacing w:before="60" w:line="240" w:lineRule="auto"/>
        <w:contextualSpacing w:val="0"/>
        <w:jc w:val="both"/>
        <w:rPr>
          <w:rFonts w:eastAsia="MS Mincho" w:cs="Calibri"/>
          <w:iCs/>
          <w:spacing w:val="-2"/>
          <w:lang w:eastAsia="ja-JP"/>
          <w14:textOutline w14:w="6350" w14:cap="rnd" w14:cmpd="sng" w14:algn="ctr">
            <w14:noFill/>
            <w14:prstDash w14:val="solid"/>
            <w14:bevel/>
          </w14:textOutline>
        </w:rPr>
      </w:pPr>
    </w:p>
    <w:p w14:paraId="76F2791B" w14:textId="4AA2928B" w:rsidR="003B3D38" w:rsidRPr="00C44DF4" w:rsidRDefault="56FFAC54"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lastRenderedPageBreak/>
        <w:t xml:space="preserve">Build America, Buy America Act (BABA) </w:t>
      </w:r>
    </w:p>
    <w:p w14:paraId="58325CA0" w14:textId="37B9E689" w:rsidR="001D6A8F" w:rsidRPr="00C44DF4" w:rsidRDefault="00FE43D8" w:rsidP="001D6A8F">
      <w:pPr>
        <w:pStyle w:val="ListParagraph"/>
        <w:spacing w:before="60" w:after="60" w:line="240" w:lineRule="auto"/>
        <w:contextualSpacing w:val="0"/>
        <w:jc w:val="both"/>
        <w:rPr>
          <w:rFonts w:eastAsia="MS Mincho" w:cs="Calibri"/>
          <w:iCs/>
          <w:spacing w:val="-2"/>
          <w:lang w:eastAsia="ja-JP"/>
          <w14:textOutline w14:w="6350" w14:cap="rnd" w14:cmpd="sng" w14:algn="ctr">
            <w14:noFill/>
            <w14:prstDash w14:val="solid"/>
            <w14:bevel/>
          </w14:textOutline>
        </w:rPr>
      </w:pPr>
      <w:r w:rsidRPr="00C44DF4">
        <w:rPr>
          <w:rFonts w:eastAsia="MS Mincho" w:cs="Calibri"/>
          <w:iCs/>
          <w:spacing w:val="-2"/>
          <w:lang w:eastAsia="ja-JP"/>
          <w14:textOutline w14:w="6350" w14:cap="rnd" w14:cmpd="sng" w14:algn="ctr">
            <w14:noFill/>
            <w14:prstDash w14:val="solid"/>
            <w14:bevel/>
          </w14:textOutline>
        </w:rPr>
        <w:t xml:space="preserve">The </w:t>
      </w:r>
      <w:r w:rsidRPr="00C44DF4">
        <w:rPr>
          <w:rFonts w:eastAsia="MS Mincho" w:cs="Calibri"/>
          <w:iCs/>
          <w:spacing w:val="-2"/>
          <w:lang w:eastAsia="ja-JP"/>
          <w14:textOutline w14:w="6350" w14:cap="rnd" w14:cmpd="sng" w14:algn="ctr">
            <w14:solidFill>
              <w14:srgbClr w14:val="000000"/>
            </w14:solidFill>
            <w14:prstDash w14:val="solid"/>
            <w14:bevel/>
          </w14:textOutline>
        </w:rPr>
        <w:t>Build America, Buy America Act (BABA)</w:t>
      </w:r>
      <w:r w:rsidRPr="00C44DF4">
        <w:rPr>
          <w:rFonts w:eastAsia="MS Mincho" w:cs="Calibri"/>
          <w:iCs/>
          <w:spacing w:val="-2"/>
          <w:lang w:eastAsia="ja-JP"/>
          <w14:textOutline w14:w="6350" w14:cap="rnd" w14:cmpd="sng" w14:algn="ctr">
            <w14:noFill/>
            <w14:prstDash w14:val="solid"/>
            <w14:bevel/>
          </w14:textOutline>
        </w:rPr>
        <w:t xml:space="preserve"> enacted as part of the Infrastructure Investment and Jobs Act, </w:t>
      </w:r>
      <w:r w:rsidR="002C6B9C" w:rsidRPr="00C44DF4">
        <w:rPr>
          <w:rFonts w:eastAsia="MS Mincho" w:cs="Calibri"/>
          <w:iCs/>
          <w:spacing w:val="-2"/>
          <w:lang w:eastAsia="ja-JP"/>
          <w14:textOutline w14:w="6350" w14:cap="rnd" w14:cmpd="sng" w14:algn="ctr">
            <w14:noFill/>
            <w14:prstDash w14:val="solid"/>
            <w14:bevel/>
          </w14:textOutline>
        </w:rPr>
        <w:t>requires that all iron, steel, manufactured products, and construction materials used for federally funded infrastructure projects are produced in the United States, unless otherwise exempt or subject to an approved waiver.</w:t>
      </w:r>
      <w:r w:rsidR="001D6A8F" w:rsidRPr="00C44DF4">
        <w:rPr>
          <w:rFonts w:eastAsia="MS Mincho" w:cs="Calibri"/>
          <w:iCs/>
          <w:spacing w:val="-2"/>
          <w:lang w:eastAsia="ja-JP"/>
          <w14:textOutline w14:w="6350" w14:cap="rnd" w14:cmpd="sng" w14:algn="ctr">
            <w14:noFill/>
            <w14:prstDash w14:val="solid"/>
            <w14:bevel/>
          </w14:textOutline>
        </w:rPr>
        <w:t xml:space="preserve"> </w:t>
      </w:r>
      <w:r w:rsidR="00462B2C" w:rsidRPr="00C44DF4">
        <w:rPr>
          <w:rFonts w:eastAsia="MS Mincho" w:cs="Calibri"/>
          <w:iCs/>
          <w:spacing w:val="-2"/>
          <w:lang w:eastAsia="ja-JP"/>
          <w14:textOutline w14:w="6350" w14:cap="rnd" w14:cmpd="sng" w14:algn="ctr">
            <w14:noFill/>
            <w14:prstDash w14:val="solid"/>
            <w14:bevel/>
          </w14:textOutline>
        </w:rPr>
        <w:t xml:space="preserve">his requirement, known as the "Buy America Preference" (BAP), is detailed in the </w:t>
      </w:r>
      <w:hyperlink r:id="rId27" w:history="1">
        <w:r w:rsidR="00462B2C" w:rsidRPr="00C44DF4">
          <w:rPr>
            <w:rStyle w:val="Hyperlink"/>
            <w:rFonts w:eastAsia="MS Mincho" w:cs="Calibri"/>
            <w:iCs/>
            <w:spacing w:val="-2"/>
            <w:lang w:eastAsia="ja-JP"/>
            <w14:textOutline w14:w="6350" w14:cap="rnd" w14:cmpd="sng" w14:algn="ctr">
              <w14:noFill/>
              <w14:prstDash w14:val="solid"/>
              <w14:bevel/>
            </w14:textOutline>
          </w:rPr>
          <w:t>Infrastructure Investment and Jobs Act, Pub. L. 117-58</w:t>
        </w:r>
      </w:hyperlink>
      <w:r w:rsidR="00462B2C" w:rsidRPr="00C44DF4">
        <w:rPr>
          <w:rFonts w:eastAsia="MS Mincho" w:cs="Calibri"/>
          <w:iCs/>
          <w:spacing w:val="-2"/>
          <w:lang w:eastAsia="ja-JP"/>
          <w14:textOutline w14:w="6350" w14:cap="rnd" w14:cmpd="sng" w14:algn="ctr">
            <w14:noFill/>
            <w14:prstDash w14:val="solid"/>
            <w14:bevel/>
          </w14:textOutline>
        </w:rPr>
        <w:t xml:space="preserve"> and </w:t>
      </w:r>
      <w:hyperlink r:id="rId28" w:history="1">
        <w:r w:rsidR="00462B2C" w:rsidRPr="00C44DF4">
          <w:rPr>
            <w:rStyle w:val="Hyperlink"/>
            <w:rFonts w:eastAsia="MS Mincho" w:cs="Calibri"/>
            <w:iCs/>
            <w:spacing w:val="-2"/>
            <w:lang w:eastAsia="ja-JP"/>
            <w14:textOutline w14:w="6350" w14:cap="rnd" w14:cmpd="sng" w14:algn="ctr">
              <w14:noFill/>
              <w14:prstDash w14:val="solid"/>
              <w14:bevel/>
            </w14:textOutline>
          </w:rPr>
          <w:t>2 CFR 184</w:t>
        </w:r>
      </w:hyperlink>
      <w:r w:rsidR="00462B2C" w:rsidRPr="00C44DF4">
        <w:rPr>
          <w:rFonts w:eastAsia="MS Mincho" w:cs="Calibri"/>
          <w:iCs/>
          <w:spacing w:val="-2"/>
          <w:lang w:eastAsia="ja-JP"/>
          <w14:textOutline w14:w="6350" w14:cap="rnd" w14:cmpd="sng" w14:algn="ctr">
            <w14:noFill/>
            <w14:prstDash w14:val="solid"/>
            <w14:bevel/>
          </w14:textOutline>
        </w:rPr>
        <w:t xml:space="preserve">. </w:t>
      </w:r>
      <w:r w:rsidR="001D6A8F" w:rsidRPr="00C44DF4">
        <w:rPr>
          <w:rFonts w:eastAsia="MS Mincho" w:cs="Calibri"/>
          <w:iCs/>
          <w:spacing w:val="-2"/>
          <w:lang w:eastAsia="ja-JP"/>
          <w14:textOutline w14:w="6350" w14:cap="rnd" w14:cmpd="sng" w14:algn="ctr">
            <w14:noFill/>
            <w14:prstDash w14:val="solid"/>
            <w14:bevel/>
          </w14:textOutline>
        </w:rPr>
        <w:t xml:space="preserve">Examples of RHP projects that are considered infrastructure projects, according to BABA, include: </w:t>
      </w:r>
    </w:p>
    <w:p w14:paraId="0D02385A" w14:textId="77777777" w:rsidR="001D6A8F" w:rsidRPr="00C44DF4" w:rsidRDefault="001D6A8F" w:rsidP="00084FA0">
      <w:pPr>
        <w:pStyle w:val="ListParagraph"/>
        <w:numPr>
          <w:ilvl w:val="0"/>
          <w:numId w:val="19"/>
        </w:numPr>
        <w:spacing w:after="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Rehabilitation, maintenance, and construction of housing, and </w:t>
      </w:r>
    </w:p>
    <w:p w14:paraId="35627F8A" w14:textId="7A5F3F8C" w:rsidR="002C6B9C" w:rsidRPr="00C44DF4" w:rsidRDefault="001D6A8F" w:rsidP="00084FA0">
      <w:pPr>
        <w:pStyle w:val="ListParagraph"/>
        <w:numPr>
          <w:ilvl w:val="0"/>
          <w:numId w:val="19"/>
        </w:numPr>
        <w:spacing w:after="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Public facilities and improvements.</w:t>
      </w:r>
    </w:p>
    <w:p w14:paraId="1BD1878B" w14:textId="694ED8A0" w:rsidR="00E01B06" w:rsidRPr="00C44DF4" w:rsidRDefault="008A415A" w:rsidP="000B2D24">
      <w:pPr>
        <w:pStyle w:val="ListParagraph"/>
        <w:spacing w:before="60" w:after="12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An article, material, or supply should only be classified into one of the</w:t>
      </w:r>
      <w:r w:rsidR="008B5849" w:rsidRPr="00C44DF4">
        <w:rPr>
          <w:rFonts w:eastAsia="MS Mincho" w:cs="Calibri"/>
          <w:iCs/>
          <w:lang w:eastAsia="ja-JP"/>
          <w14:textOutline w14:w="6350" w14:cap="rnd" w14:cmpd="sng" w14:algn="ctr">
            <w14:noFill/>
            <w14:prstDash w14:val="solid"/>
            <w14:bevel/>
          </w14:textOutline>
        </w:rPr>
        <w:t xml:space="preserve"> </w:t>
      </w:r>
      <w:r w:rsidR="00672C08">
        <w:rPr>
          <w:rFonts w:eastAsia="MS Mincho" w:cs="Calibri"/>
          <w:iCs/>
          <w:lang w:eastAsia="ja-JP"/>
          <w14:textOutline w14:w="6350" w14:cap="rnd" w14:cmpd="sng" w14:algn="ctr">
            <w14:noFill/>
            <w14:prstDash w14:val="solid"/>
            <w14:bevel/>
          </w14:textOutline>
        </w:rPr>
        <w:t xml:space="preserve">following </w:t>
      </w:r>
      <w:r w:rsidRPr="00C44DF4">
        <w:rPr>
          <w:rFonts w:eastAsia="MS Mincho" w:cs="Calibri"/>
          <w:iCs/>
          <w:lang w:eastAsia="ja-JP"/>
          <w14:textOutline w14:w="6350" w14:cap="rnd" w14:cmpd="sng" w14:algn="ctr">
            <w14:noFill/>
            <w14:prstDash w14:val="solid"/>
            <w14:bevel/>
          </w14:textOutline>
        </w:rPr>
        <w:t xml:space="preserve">categories </w:t>
      </w:r>
      <w:r w:rsidR="008B5849" w:rsidRPr="00C44DF4">
        <w:rPr>
          <w:rFonts w:eastAsia="MS Mincho" w:cs="Calibri"/>
          <w:iCs/>
          <w:lang w:eastAsia="ja-JP"/>
          <w14:textOutline w14:w="6350" w14:cap="rnd" w14:cmpd="sng" w14:algn="ctr">
            <w14:noFill/>
            <w14:prstDash w14:val="solid"/>
            <w14:bevel/>
          </w14:textOutline>
        </w:rPr>
        <w:t xml:space="preserve">for an </w:t>
      </w:r>
      <w:r w:rsidR="00371807" w:rsidRPr="00C44DF4">
        <w:rPr>
          <w:rFonts w:eastAsia="MS Mincho" w:cs="Calibri"/>
          <w:iCs/>
          <w:lang w:eastAsia="ja-JP"/>
          <w14:textOutline w14:w="6350" w14:cap="rnd" w14:cmpd="sng" w14:algn="ctr">
            <w14:noFill/>
            <w14:prstDash w14:val="solid"/>
            <w14:bevel/>
          </w14:textOutline>
        </w:rPr>
        <w:t xml:space="preserve">RHP project that </w:t>
      </w:r>
      <w:r w:rsidR="008B5849" w:rsidRPr="00C44DF4">
        <w:rPr>
          <w:rFonts w:eastAsia="MS Mincho" w:cs="Calibri"/>
          <w:iCs/>
          <w:lang w:eastAsia="ja-JP"/>
          <w14:textOutline w14:w="6350" w14:cap="rnd" w14:cmpd="sng" w14:algn="ctr">
            <w14:noFill/>
            <w14:prstDash w14:val="solid"/>
            <w14:bevel/>
          </w14:textOutline>
        </w:rPr>
        <w:t>is</w:t>
      </w:r>
      <w:r w:rsidR="00371807" w:rsidRPr="00C44DF4">
        <w:rPr>
          <w:rFonts w:eastAsia="MS Mincho" w:cs="Calibri"/>
          <w:iCs/>
          <w:lang w:eastAsia="ja-JP"/>
          <w14:textOutline w14:w="6350" w14:cap="rnd" w14:cmpd="sng" w14:algn="ctr">
            <w14:noFill/>
            <w14:prstDash w14:val="solid"/>
            <w14:bevel/>
          </w14:textOutline>
        </w:rPr>
        <w:t xml:space="preserve"> considered infrastructure project</w:t>
      </w:r>
      <w:r w:rsidR="002029A9" w:rsidRPr="00C44DF4">
        <w:rPr>
          <w:rFonts w:eastAsia="MS Mincho" w:cs="Calibri"/>
          <w:iCs/>
          <w:lang w:eastAsia="ja-JP"/>
          <w14:textOutline w14:w="6350" w14:cap="rnd" w14:cmpd="sng" w14:algn="ctr">
            <w14:noFill/>
            <w14:prstDash w14:val="solid"/>
            <w14:bevel/>
          </w14:textOutline>
        </w:rPr>
        <w:t>:</w:t>
      </w:r>
    </w:p>
    <w:p w14:paraId="0D70758C" w14:textId="77777777" w:rsidR="002029A9" w:rsidRPr="00C44DF4" w:rsidRDefault="002029A9" w:rsidP="00084FA0">
      <w:pPr>
        <w:pStyle w:val="ListParagraph"/>
        <w:numPr>
          <w:ilvl w:val="0"/>
          <w:numId w:val="20"/>
        </w:numPr>
        <w:spacing w:before="60" w:after="12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for iron and steel items, all manufacturing processes, from the initial melting stage through the application of coatings, must occur in the United States </w:t>
      </w:r>
    </w:p>
    <w:p w14:paraId="160D7849" w14:textId="77777777" w:rsidR="002029A9" w:rsidRPr="00C44DF4" w:rsidRDefault="002029A9" w:rsidP="00084FA0">
      <w:pPr>
        <w:pStyle w:val="ListParagraph"/>
        <w:numPr>
          <w:ilvl w:val="0"/>
          <w:numId w:val="20"/>
        </w:numPr>
        <w:spacing w:before="60" w:after="12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for manufactured products, the final manufacturing process must occur in the United States and the cost of components mined, produced, or manufactured in the United States must be greater than 55 percent </w:t>
      </w:r>
    </w:p>
    <w:p w14:paraId="3497A99A" w14:textId="0C759623" w:rsidR="00E01B06" w:rsidRPr="00C44DF4" w:rsidRDefault="002029A9" w:rsidP="00084FA0">
      <w:pPr>
        <w:pStyle w:val="ListParagraph"/>
        <w:numPr>
          <w:ilvl w:val="0"/>
          <w:numId w:val="20"/>
        </w:numPr>
        <w:spacing w:before="60" w:after="12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for construction materials, all manufacturing processes must occur in the United States</w:t>
      </w:r>
    </w:p>
    <w:p w14:paraId="2AA9056F" w14:textId="77777777" w:rsidR="000C19D0" w:rsidRPr="00C44DF4" w:rsidRDefault="00E36F42" w:rsidP="009B7D23">
      <w:pPr>
        <w:pStyle w:val="ListParagraph"/>
        <w:spacing w:after="0" w:line="240" w:lineRule="auto"/>
        <w:contextualSpacing w:val="0"/>
        <w:jc w:val="both"/>
        <w:rPr>
          <w:rFonts w:eastAsia="MS Mincho" w:cs="Calibri"/>
          <w:iCs/>
          <w:lang w:eastAsia="ja-JP"/>
          <w14:textOutline w14:w="6350" w14:cap="rnd" w14:cmpd="sng" w14:algn="ctr">
            <w14:noFill/>
            <w14:prstDash w14:val="solid"/>
            <w14:bevel/>
          </w14:textOutline>
        </w:rPr>
      </w:pPr>
      <w:hyperlink r:id="rId29" w:tgtFrame="_blank" w:history="1">
        <w:r w:rsidRPr="00C44DF4">
          <w:rPr>
            <w:rStyle w:val="Hyperlink"/>
            <w:rFonts w:eastAsia="MS Mincho" w:cs="Calibri"/>
            <w:iCs/>
            <w:lang w:eastAsia="ja-JP"/>
            <w14:textOutline w14:w="6350" w14:cap="rnd" w14:cmpd="sng" w14:algn="ctr">
              <w14:noFill/>
              <w14:prstDash w14:val="solid"/>
              <w14:bevel/>
            </w14:textOutline>
          </w:rPr>
          <w:t>The purpose of BABA</w:t>
        </w:r>
      </w:hyperlink>
      <w:r w:rsidRPr="00C44DF4">
        <w:rPr>
          <w:rFonts w:eastAsia="MS Mincho" w:cs="Calibri"/>
          <w:iCs/>
          <w:lang w:eastAsia="ja-JP"/>
          <w14:textOutline w14:w="6350" w14:cap="rnd" w14:cmpd="sng" w14:algn="ctr">
            <w14:noFill/>
            <w14:prstDash w14:val="solid"/>
            <w14:bevel/>
          </w14:textOutline>
        </w:rPr>
        <w:t xml:space="preserve"> </w:t>
      </w:r>
      <w:r w:rsidRPr="00C44DF4">
        <w:rPr>
          <w:rFonts w:eastAsia="MS Mincho" w:cs="Calibri"/>
          <w:iCs/>
          <w:color w:val="000000" w:themeColor="text1"/>
          <w:lang w:eastAsia="ja-JP"/>
          <w14:textOutline w14:w="6350" w14:cap="rnd" w14:cmpd="sng" w14:algn="ctr">
            <w14:noFill/>
            <w14:prstDash w14:val="solid"/>
            <w14:bevel/>
          </w14:textOutline>
        </w:rPr>
        <w:t>is to bolster America’s industrial base, protect national security, and support high-paying jobs</w:t>
      </w:r>
      <w:r w:rsidR="007C09BB" w:rsidRPr="00C44DF4">
        <w:rPr>
          <w:rFonts w:eastAsia="MS Mincho" w:cs="Calibri"/>
          <w:iCs/>
          <w:color w:val="000000" w:themeColor="text1"/>
          <w:lang w:eastAsia="ja-JP"/>
          <w14:textOutline w14:w="6350" w14:cap="rnd" w14:cmpd="sng" w14:algn="ctr">
            <w14:noFill/>
            <w14:prstDash w14:val="solid"/>
            <w14:bevel/>
          </w14:textOutline>
        </w:rPr>
        <w:t xml:space="preserve">. </w:t>
      </w:r>
      <w:r w:rsidR="006241F3" w:rsidRPr="00C44DF4">
        <w:rPr>
          <w:rFonts w:eastAsia="MS Mincho" w:cs="Calibri"/>
          <w:iCs/>
          <w:color w:val="000000" w:themeColor="text1"/>
          <w:lang w:eastAsia="ja-JP"/>
          <w14:textOutline w14:w="6350" w14:cap="rnd" w14:cmpd="sng" w14:algn="ctr">
            <w14:noFill/>
            <w14:prstDash w14:val="solid"/>
            <w14:bevel/>
          </w14:textOutline>
        </w:rPr>
        <w:t xml:space="preserve">BABA applies to HUD’s recipients of “Federal Financial Assistance” (FFA), meaning grants, cooperative agreements, direct assistance, loan guarantees, and other financial assistance, which were obligated </w:t>
      </w:r>
      <w:r w:rsidR="006241F3" w:rsidRPr="00C44DF4">
        <w:rPr>
          <w:rFonts w:eastAsia="MS Mincho" w:cs="Calibri"/>
          <w:iCs/>
          <w:lang w:eastAsia="ja-JP"/>
          <w14:textOutline w14:w="6350" w14:cap="rnd" w14:cmpd="sng" w14:algn="ctr">
            <w14:noFill/>
            <w14:prstDash w14:val="solid"/>
            <w14:bevel/>
          </w14:textOutline>
        </w:rPr>
        <w:t>by HUD after the relevant implementation date for BABA.</w:t>
      </w:r>
      <w:r w:rsidR="00F9588D" w:rsidRPr="00C44DF4">
        <w:rPr>
          <w:rFonts w:eastAsia="MS Mincho" w:cs="Calibri"/>
          <w:iCs/>
          <w:lang w:eastAsia="ja-JP"/>
          <w14:textOutline w14:w="6350" w14:cap="rnd" w14:cmpd="sng" w14:algn="ctr">
            <w14:noFill/>
            <w14:prstDash w14:val="solid"/>
            <w14:bevel/>
          </w14:textOutline>
        </w:rPr>
        <w:t xml:space="preserve"> This would </w:t>
      </w:r>
      <w:r w:rsidR="00190BC7" w:rsidRPr="00C44DF4">
        <w:rPr>
          <w:rFonts w:eastAsia="MS Mincho" w:cs="Calibri"/>
          <w:iCs/>
          <w:lang w:eastAsia="ja-JP"/>
          <w14:textOutline w14:w="6350" w14:cap="rnd" w14:cmpd="sng" w14:algn="ctr">
            <w14:noFill/>
            <w14:prstDash w14:val="solid"/>
            <w14:bevel/>
          </w14:textOutline>
        </w:rPr>
        <w:t xml:space="preserve">include </w:t>
      </w:r>
      <w:r w:rsidR="00E82432" w:rsidRPr="00C44DF4">
        <w:rPr>
          <w:rFonts w:eastAsia="MS Mincho" w:cs="Calibri"/>
          <w:iCs/>
          <w:lang w:eastAsia="ja-JP"/>
          <w14:textOutline w14:w="6350" w14:cap="rnd" w14:cmpd="sng" w14:algn="ctr">
            <w14:noFill/>
            <w14:prstDash w14:val="solid"/>
            <w14:bevel/>
          </w14:textOutline>
        </w:rPr>
        <w:t xml:space="preserve">the </w:t>
      </w:r>
      <w:r w:rsidR="00190BC7" w:rsidRPr="00C44DF4">
        <w:rPr>
          <w:rFonts w:eastAsia="MS Mincho" w:cs="Calibri"/>
          <w:iCs/>
          <w:lang w:eastAsia="ja-JP"/>
          <w14:textOutline w14:w="6350" w14:cap="rnd" w14:cmpd="sng" w14:algn="ctr">
            <w14:noFill/>
            <w14:prstDash w14:val="solid"/>
            <w14:bevel/>
          </w14:textOutline>
        </w:rPr>
        <w:t xml:space="preserve">RHP </w:t>
      </w:r>
      <w:r w:rsidR="00E82432" w:rsidRPr="00C44DF4">
        <w:rPr>
          <w:rFonts w:eastAsia="MS Mincho" w:cs="Calibri"/>
          <w:iCs/>
          <w:lang w:eastAsia="ja-JP"/>
          <w14:textOutline w14:w="6350" w14:cap="rnd" w14:cmpd="sng" w14:algn="ctr">
            <w14:noFill/>
            <w14:prstDash w14:val="solid"/>
            <w14:bevel/>
          </w14:textOutline>
        </w:rPr>
        <w:t xml:space="preserve">Program </w:t>
      </w:r>
      <w:r w:rsidR="00190BC7" w:rsidRPr="00C44DF4">
        <w:rPr>
          <w:rFonts w:eastAsia="MS Mincho" w:cs="Calibri"/>
          <w:iCs/>
          <w:lang w:eastAsia="ja-JP"/>
          <w14:textOutline w14:w="6350" w14:cap="rnd" w14:cmpd="sng" w14:algn="ctr">
            <w14:noFill/>
            <w14:prstDash w14:val="solid"/>
            <w14:bevel/>
          </w14:textOutline>
        </w:rPr>
        <w:t xml:space="preserve">and </w:t>
      </w:r>
      <w:r w:rsidR="00AA5EE4" w:rsidRPr="00C44DF4">
        <w:rPr>
          <w:rFonts w:eastAsia="MS Mincho" w:cs="Calibri"/>
          <w:iCs/>
          <w:lang w:eastAsia="ja-JP"/>
          <w14:textOutline w14:w="6350" w14:cap="rnd" w14:cmpd="sng" w14:algn="ctr">
            <w14:noFill/>
            <w14:prstDash w14:val="solid"/>
            <w14:bevel/>
          </w14:textOutline>
        </w:rPr>
        <w:t>the terms and conditions of the BABA flow down to grantees awarded through the State of North Carolina’s RHP Program.</w:t>
      </w:r>
      <w:r w:rsidR="003A473E" w:rsidRPr="00C44DF4">
        <w:rPr>
          <w:rFonts w:eastAsia="MS Mincho" w:cs="Calibri"/>
          <w:iCs/>
          <w:lang w:eastAsia="ja-JP"/>
          <w14:textOutline w14:w="6350" w14:cap="rnd" w14:cmpd="sng" w14:algn="ctr">
            <w14:noFill/>
            <w14:prstDash w14:val="solid"/>
            <w14:bevel/>
          </w14:textOutline>
        </w:rPr>
        <w:t xml:space="preserve"> These terms and conditions will </w:t>
      </w:r>
      <w:r w:rsidR="001745C9" w:rsidRPr="00C44DF4">
        <w:rPr>
          <w:rFonts w:eastAsia="MS Mincho" w:cs="Calibri"/>
          <w:iCs/>
          <w:lang w:eastAsia="ja-JP"/>
          <w14:textOutline w14:w="6350" w14:cap="rnd" w14:cmpd="sng" w14:algn="ctr">
            <w14:noFill/>
            <w14:prstDash w14:val="solid"/>
            <w14:bevel/>
          </w14:textOutline>
        </w:rPr>
        <w:t>be incorporated into all agreements, even if the BABA does not yet apply based on the phased implementation date.</w:t>
      </w:r>
    </w:p>
    <w:p w14:paraId="28E81C96" w14:textId="77777777" w:rsidR="009B7D23" w:rsidRPr="00C44DF4" w:rsidRDefault="009B7D23" w:rsidP="009B7D23">
      <w:pPr>
        <w:pStyle w:val="ListParagraph"/>
        <w:spacing w:after="0" w:line="240" w:lineRule="auto"/>
        <w:contextualSpacing w:val="0"/>
        <w:jc w:val="both"/>
        <w:rPr>
          <w:rFonts w:eastAsia="MS Mincho" w:cs="Calibri"/>
          <w:iCs/>
          <w:lang w:eastAsia="ja-JP"/>
          <w14:textOutline w14:w="6350" w14:cap="rnd" w14:cmpd="sng" w14:algn="ctr">
            <w14:noFill/>
            <w14:prstDash w14:val="solid"/>
            <w14:bevel/>
          </w14:textOutline>
        </w:rPr>
      </w:pPr>
    </w:p>
    <w:p w14:paraId="57AE7E56" w14:textId="5DE399DC" w:rsidR="00141A37" w:rsidRPr="00C44DF4" w:rsidRDefault="007B4029" w:rsidP="00F51E85">
      <w:pPr>
        <w:pStyle w:val="ListParagraph"/>
        <w:spacing w:before="60" w:line="240" w:lineRule="auto"/>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For more information on BABA visit, </w:t>
      </w:r>
      <w:hyperlink r:id="rId30" w:history="1">
        <w:r w:rsidR="000B2EBF" w:rsidRPr="000B2EBF">
          <w:rPr>
            <w:rStyle w:val="Hyperlink"/>
            <w:rFonts w:cs="Calibri"/>
            <w:iCs/>
          </w:rPr>
          <w:t>Build America, Buy America Act - HUD Exchange</w:t>
        </w:r>
      </w:hyperlink>
      <w:r w:rsidR="000B2EBF" w:rsidRPr="000B2EBF">
        <w:rPr>
          <w:rFonts w:cs="Calibri"/>
          <w:iCs/>
        </w:rPr>
        <w:t>.</w:t>
      </w:r>
    </w:p>
    <w:p w14:paraId="4D23BA70" w14:textId="3E90F16A" w:rsidR="00C376AD" w:rsidRPr="00C44DF4" w:rsidRDefault="5BADB0B1"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t xml:space="preserve">Violence Against Women Act (VAWA) </w:t>
      </w:r>
    </w:p>
    <w:p w14:paraId="5371C006" w14:textId="5742B3E8" w:rsidR="00B97230" w:rsidRPr="00C44DF4" w:rsidRDefault="004428A4" w:rsidP="00084FA0">
      <w:pPr>
        <w:pStyle w:val="ListParagraph"/>
        <w:numPr>
          <w:ilvl w:val="0"/>
          <w:numId w:val="21"/>
        </w:numPr>
        <w:spacing w:before="60" w:line="240" w:lineRule="auto"/>
        <w:contextualSpacing w:val="0"/>
        <w:jc w:val="both"/>
        <w:rPr>
          <w:rFonts w:eastAsia="MS Mincho" w:cs="Calibri"/>
          <w:lang w:eastAsia="ja-JP"/>
          <w14:textOutline w14:w="6350" w14:cap="rnd" w14:cmpd="sng" w14:algn="ctr">
            <w14:noFill/>
            <w14:prstDash w14:val="solid"/>
            <w14:bevel/>
          </w14:textOutline>
        </w:rPr>
      </w:pPr>
      <w:r w:rsidRPr="113C59CC">
        <w:rPr>
          <w:rFonts w:eastAsia="MS Mincho" w:cs="Calibri"/>
          <w:lang w:eastAsia="ja-JP"/>
          <w14:textOutline w14:w="6350" w14:cap="rnd" w14:cmpd="sng" w14:algn="ctr">
            <w14:noFill/>
            <w14:prstDash w14:val="solid"/>
            <w14:bevel/>
          </w14:textOutline>
        </w:rPr>
        <w:t xml:space="preserve">RHP projects </w:t>
      </w:r>
      <w:r w:rsidR="001D161E" w:rsidRPr="113C59CC">
        <w:rPr>
          <w:rFonts w:eastAsia="MS Mincho" w:cs="Calibri"/>
          <w:lang w:eastAsia="ja-JP"/>
          <w14:textOutline w14:w="6350" w14:cap="rnd" w14:cmpd="sng" w14:algn="ctr">
            <w14:noFill/>
            <w14:prstDash w14:val="solid"/>
            <w14:bevel/>
          </w14:textOutline>
        </w:rPr>
        <w:t>that includes mu</w:t>
      </w:r>
      <w:r w:rsidR="00EF1C0B" w:rsidRPr="113C59CC">
        <w:rPr>
          <w:rFonts w:eastAsia="MS Mincho" w:cs="Calibri"/>
          <w:lang w:eastAsia="ja-JP"/>
          <w14:textOutline w14:w="6350" w14:cap="rnd" w14:cmpd="sng" w14:algn="ctr">
            <w14:noFill/>
            <w14:prstDash w14:val="solid"/>
            <w14:bevel/>
          </w14:textOutline>
        </w:rPr>
        <w:t>ltifamily assisted housing properties</w:t>
      </w:r>
      <w:r w:rsidR="00B97230" w:rsidRPr="113C59CC">
        <w:rPr>
          <w:rFonts w:eastAsia="MS Mincho" w:cs="Calibri"/>
          <w:lang w:eastAsia="ja-JP"/>
          <w14:textOutline w14:w="6350" w14:cap="rnd" w14:cmpd="sng" w14:algn="ctr">
            <w14:noFill/>
            <w14:prstDash w14:val="solid"/>
            <w14:bevel/>
          </w14:textOutline>
        </w:rPr>
        <w:t xml:space="preserve"> must comply with all requirements of the Violence Against Women Act (VAWA) as codified at 42 U.S.C. § 13931 et. seq. and as more particularly described in</w:t>
      </w:r>
      <w:r w:rsidR="00B93C86" w:rsidRPr="113C59CC">
        <w:rPr>
          <w:rFonts w:eastAsia="MS Mincho" w:cs="Calibri"/>
          <w:lang w:eastAsia="ja-JP"/>
          <w14:textOutline w14:w="6350" w14:cap="rnd" w14:cmpd="sng" w14:algn="ctr">
            <w14:noFill/>
            <w14:prstDash w14:val="solid"/>
            <w14:bevel/>
          </w14:textOutline>
        </w:rPr>
        <w:t xml:space="preserve"> </w:t>
      </w:r>
      <w:hyperlink r:id="rId31" w:history="1">
        <w:r w:rsidR="00B93C86" w:rsidRPr="113C59CC">
          <w:rPr>
            <w:rStyle w:val="Hyperlink"/>
            <w:rFonts w:eastAsia="MS Mincho" w:cs="Calibri"/>
            <w:lang w:eastAsia="ja-JP"/>
            <w14:textOutline w14:w="6350" w14:cap="rnd" w14:cmpd="sng" w14:algn="ctr">
              <w14:noFill/>
              <w14:prstDash w14:val="solid"/>
              <w14:bevel/>
            </w14:textOutline>
          </w:rPr>
          <w:t>eCFR :: 24 CFR 93.356 -- VAWA requirements.</w:t>
        </w:r>
      </w:hyperlink>
      <w:r w:rsidR="00B97230" w:rsidRPr="113C59CC">
        <w:rPr>
          <w:rFonts w:eastAsia="MS Mincho" w:cs="Calibri"/>
          <w:lang w:eastAsia="ja-JP"/>
          <w14:textOutline w14:w="6350" w14:cap="rnd" w14:cmpd="sng" w14:algn="ctr">
            <w14:noFill/>
            <w14:prstDash w14:val="solid"/>
            <w14:bevel/>
          </w14:textOutline>
        </w:rPr>
        <w:t xml:space="preserve"> This includes, but is not limited to: prohibition from discrimination in tenancy on the basis of applicant's history as a victim or threatened victim of a VAWA crime and certain lease protections. </w:t>
      </w:r>
      <w:r w:rsidR="00BF2AC7" w:rsidRPr="113C59CC">
        <w:rPr>
          <w:rFonts w:eastAsia="MS Mincho" w:cs="Calibri"/>
          <w:lang w:eastAsia="ja-JP"/>
          <w14:textOutline w14:w="6350" w14:cap="rnd" w14:cmpd="sng" w14:algn="ctr">
            <w14:noFill/>
            <w14:prstDash w14:val="solid"/>
            <w14:bevel/>
          </w14:textOutline>
        </w:rPr>
        <w:t xml:space="preserve"> For more information on VAWA visit, </w:t>
      </w:r>
      <w:hyperlink r:id="rId32" w:anchor="close" w:history="1">
        <w:r w:rsidR="000C1B9E" w:rsidRPr="113C59CC">
          <w:rPr>
            <w:rStyle w:val="Hyperlink"/>
            <w:rFonts w:eastAsia="MS Mincho" w:cs="Calibri"/>
            <w:lang w:eastAsia="ja-JP"/>
            <w14:textOutline w14:w="6350" w14:cap="rnd" w14:cmpd="sng" w14:algn="ctr">
              <w14:noFill/>
              <w14:prstDash w14:val="solid"/>
              <w14:bevel/>
            </w14:textOutline>
          </w:rPr>
          <w:t>Violence Against Women Act (VAWA) | HUD.gov / U.S. Department of Housing and Urban Development (HUD)</w:t>
        </w:r>
      </w:hyperlink>
      <w:r w:rsidR="00D154F8" w:rsidRPr="113C59CC">
        <w:rPr>
          <w:rFonts w:eastAsia="MS Mincho" w:cs="Calibri"/>
          <w:lang w:eastAsia="ja-JP"/>
          <w14:textOutline w14:w="6350" w14:cap="rnd" w14:cmpd="sng" w14:algn="ctr">
            <w14:noFill/>
            <w14:prstDash w14:val="solid"/>
            <w14:bevel/>
          </w14:textOutline>
        </w:rPr>
        <w:t xml:space="preserve"> and </w:t>
      </w:r>
      <w:hyperlink r:id="rId33" w:history="1">
        <w:r w:rsidR="00D154F8" w:rsidRPr="113C59CC">
          <w:rPr>
            <w:rStyle w:val="Hyperlink"/>
            <w:rFonts w:eastAsia="MS Mincho" w:cs="Calibri"/>
            <w:lang w:eastAsia="ja-JP"/>
            <w14:textOutline w14:w="6350" w14:cap="rnd" w14:cmpd="sng" w14:algn="ctr">
              <w14:noFill/>
              <w14:prstDash w14:val="solid"/>
              <w14:bevel/>
            </w14:textOutline>
          </w:rPr>
          <w:t>Federal Register Notice: Reauthorization of the Violence Against Women Act (VAWA 2013) - HUD Exchange</w:t>
        </w:r>
      </w:hyperlink>
      <w:r w:rsidR="003E700C" w:rsidRPr="113C59CC">
        <w:rPr>
          <w:rFonts w:eastAsia="MS Mincho" w:cs="Calibri"/>
          <w:lang w:eastAsia="ja-JP"/>
          <w14:textOutline w14:w="6350" w14:cap="rnd" w14:cmpd="sng" w14:algn="ctr">
            <w14:noFill/>
            <w14:prstDash w14:val="solid"/>
            <w14:bevel/>
          </w14:textOutline>
        </w:rPr>
        <w:t>.</w:t>
      </w:r>
    </w:p>
    <w:p w14:paraId="452C4F91" w14:textId="451B6505" w:rsidR="00B47DFA" w:rsidRPr="00C44DF4" w:rsidRDefault="6689DD85" w:rsidP="00084FA0">
      <w:pPr>
        <w:pStyle w:val="ListParagraph"/>
        <w:numPr>
          <w:ilvl w:val="0"/>
          <w:numId w:val="15"/>
        </w:numPr>
        <w:spacing w:after="0" w:line="240" w:lineRule="auto"/>
        <w:jc w:val="both"/>
        <w:rPr>
          <w:rFonts w:eastAsia="MS Mincho" w:cs="Calibri"/>
          <w:b/>
          <w:bCs/>
          <w:lang w:eastAsia="ja-JP"/>
          <w14:textOutline w14:w="6350" w14:cap="rnd" w14:cmpd="sng" w14:algn="ctr">
            <w14:solidFill>
              <w14:srgbClr w14:val="000000"/>
            </w14:solidFill>
            <w14:prstDash w14:val="solid"/>
            <w14:bevel/>
          </w14:textOutline>
        </w:rPr>
      </w:pPr>
      <w:r w:rsidRPr="27249001">
        <w:rPr>
          <w:rFonts w:eastAsia="MS Mincho" w:cs="Calibri"/>
          <w:b/>
          <w:bCs/>
          <w:lang w:eastAsia="ja-JP"/>
          <w14:textOutline w14:w="6350" w14:cap="rnd" w14:cmpd="sng" w14:algn="ctr">
            <w14:solidFill>
              <w14:srgbClr w14:val="000000"/>
            </w14:solidFill>
            <w14:prstDash w14:val="solid"/>
            <w14:bevel/>
          </w14:textOutline>
        </w:rPr>
        <w:t>Other Requi</w:t>
      </w:r>
      <w:r w:rsidR="7930F1E6" w:rsidRPr="27249001">
        <w:rPr>
          <w:rFonts w:eastAsia="MS Mincho" w:cs="Calibri"/>
          <w:b/>
          <w:bCs/>
          <w:lang w:eastAsia="ja-JP"/>
          <w14:textOutline w14:w="6350" w14:cap="rnd" w14:cmpd="sng" w14:algn="ctr">
            <w14:solidFill>
              <w14:srgbClr w14:val="000000"/>
            </w14:solidFill>
            <w14:prstDash w14:val="solid"/>
            <w14:bevel/>
          </w14:textOutline>
        </w:rPr>
        <w:t>rements and Attachments</w:t>
      </w:r>
    </w:p>
    <w:p w14:paraId="09985BF1" w14:textId="19AD0BE9" w:rsidR="00B47723" w:rsidRPr="00C44DF4" w:rsidRDefault="00AC46CC" w:rsidP="00E55D3E">
      <w:pPr>
        <w:pStyle w:val="ListParagraph"/>
        <w:spacing w:before="60" w:after="0" w:line="240" w:lineRule="auto"/>
        <w:contextualSpacing w:val="0"/>
        <w:jc w:val="both"/>
        <w:rPr>
          <w:rFonts w:eastAsia="Times New Roman" w:cs="Calibri"/>
          <w:sz w:val="24"/>
          <w:szCs w:val="24"/>
          <w14:textOutline w14:w="6350" w14:cap="rnd" w14:cmpd="sng" w14:algn="ctr">
            <w14:solidFill>
              <w14:srgbClr w14:val="000000"/>
            </w14:solidFill>
            <w14:prstDash w14:val="solid"/>
            <w14:bevel/>
          </w14:textOutline>
        </w:rPr>
      </w:pPr>
      <w:r w:rsidRPr="00C44DF4">
        <w:rPr>
          <w:rFonts w:eastAsia="MS Mincho" w:cs="Calibri"/>
          <w:iCs/>
          <w:lang w:eastAsia="ja-JP"/>
          <w14:textOutline w14:w="6350" w14:cap="rnd" w14:cmpd="sng" w14:algn="ctr">
            <w14:noFill/>
            <w14:prstDash w14:val="solid"/>
            <w14:bevel/>
          </w14:textOutline>
        </w:rPr>
        <w:t>Recipients will also be required to comply with any subsequent requirements issued by HUD and/or Rural Economic Development Division.  Consult the Required Attachments section in the application.  Please note that if key items are not submitted with the application, it will be returned to the local government.</w:t>
      </w:r>
      <w:bookmarkStart w:id="13" w:name="_Hlk153956668"/>
      <w:r w:rsidR="00B47723" w:rsidRPr="00C44DF4">
        <w:rPr>
          <w:rFonts w:cs="Calibri"/>
          <w:b/>
          <w:bCs/>
          <w:sz w:val="24"/>
          <w:szCs w:val="24"/>
          <w14:textOutline w14:w="6350" w14:cap="rnd" w14:cmpd="sng" w14:algn="ctr">
            <w14:solidFill>
              <w14:srgbClr w14:val="000000"/>
            </w14:solidFill>
            <w14:prstDash w14:val="solid"/>
            <w14:bevel/>
          </w14:textOutline>
        </w:rPr>
        <w:br w:type="page"/>
      </w:r>
    </w:p>
    <w:p w14:paraId="749F87F6" w14:textId="5B37CDB4" w:rsidR="00F70EB7" w:rsidRPr="00C44DF4" w:rsidRDefault="54BDADC6" w:rsidP="27249001">
      <w:pPr>
        <w:pStyle w:val="Heading2"/>
        <w:shd w:val="clear" w:color="auto" w:fill="07235C"/>
        <w:tabs>
          <w:tab w:val="left" w:pos="3540"/>
        </w:tabs>
        <w:spacing w:before="0" w:line="240" w:lineRule="auto"/>
        <w:rPr>
          <w:rFonts w:ascii="Calibri" w:hAnsi="Calibri" w:cs="Calibri"/>
          <w:b w:val="0"/>
          <w:bCs w:val="0"/>
          <w:color w:val="auto"/>
          <w:sz w:val="24"/>
          <w:szCs w:val="24"/>
        </w:rPr>
      </w:pPr>
      <w:r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lastRenderedPageBreak/>
        <w:t>APPLICATION PROCESS AND SUBMISSION REQUIREMENTS</w:t>
      </w:r>
      <w:r w:rsidR="23CC11AC"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t xml:space="preserve"> </w:t>
      </w:r>
      <w:r w:rsidR="53CEEE28" w:rsidRPr="27249001">
        <w:rPr>
          <w:rFonts w:ascii="Calibri" w:hAnsi="Calibri" w:cs="Calibri"/>
          <w:color w:val="FFFFFF" w:themeColor="background1"/>
          <w:sz w:val="24"/>
          <w:szCs w:val="24"/>
          <w14:textOutline w14:w="6350" w14:cap="rnd" w14:cmpd="sng" w14:algn="ctr">
            <w14:solidFill>
              <w14:srgbClr w14:val="000000"/>
            </w14:solidFill>
            <w14:prstDash w14:val="solid"/>
            <w14:bevel/>
          </w14:textOutline>
        </w:rPr>
        <w:t>-</w:t>
      </w:r>
      <w:r w:rsidR="23CC11AC" w:rsidRPr="00C44DF4">
        <w:rPr>
          <w:rFonts w:ascii="Calibri" w:hAnsi="Calibri" w:cs="Calibri"/>
          <w:b w:val="0"/>
          <w:bCs w:val="0"/>
          <w:color w:val="auto"/>
          <w:sz w:val="24"/>
          <w:szCs w:val="24"/>
          <w14:textOutline w14:w="6350" w14:cap="rnd" w14:cmpd="sng" w14:algn="ctr">
            <w14:solidFill>
              <w14:srgbClr w14:val="000000"/>
            </w14:solidFill>
            <w14:prstDash w14:val="solid"/>
            <w14:bevel/>
          </w14:textOutline>
        </w:rPr>
        <w:t xml:space="preserve"> </w:t>
      </w:r>
      <w:r w:rsidR="23CC11AC" w:rsidRPr="27249001">
        <w:rPr>
          <w:rFonts w:ascii="Calibri" w:hAnsi="Calibri" w:cs="Calibri"/>
          <w:color w:val="EE0000"/>
          <w:sz w:val="24"/>
          <w:szCs w:val="24"/>
          <w14:textOutline w14:w="6350" w14:cap="rnd" w14:cmpd="sng" w14:algn="ctr">
            <w14:solidFill>
              <w14:srgbClr w14:val="000000"/>
            </w14:solidFill>
            <w14:prstDash w14:val="solid"/>
            <w14:bevel/>
          </w14:textOutline>
        </w:rPr>
        <w:t xml:space="preserve">ROUND </w:t>
      </w:r>
      <w:r w:rsidR="189681DD" w:rsidRPr="27249001">
        <w:rPr>
          <w:rFonts w:ascii="Calibri" w:hAnsi="Calibri" w:cs="Calibri"/>
          <w:color w:val="EE0000"/>
          <w:sz w:val="24"/>
          <w:szCs w:val="24"/>
          <w14:textOutline w14:w="6350" w14:cap="rnd" w14:cmpd="sng" w14:algn="ctr">
            <w14:solidFill>
              <w14:srgbClr w14:val="000000"/>
            </w14:solidFill>
            <w14:prstDash w14:val="solid"/>
            <w14:bevel/>
          </w14:textOutline>
        </w:rPr>
        <w:t>3</w:t>
      </w:r>
    </w:p>
    <w:p w14:paraId="272FDD68" w14:textId="77777777" w:rsidR="00F70EB7" w:rsidRPr="00C44DF4" w:rsidRDefault="00F70EB7" w:rsidP="00F70EB7">
      <w:pPr>
        <w:spacing w:after="0" w:line="240" w:lineRule="auto"/>
        <w:rPr>
          <w:rFonts w:cs="Calibri"/>
        </w:rPr>
      </w:pPr>
    </w:p>
    <w:p w14:paraId="216A99B8" w14:textId="40BDA5AF" w:rsidR="002164FE" w:rsidRPr="00C44DF4" w:rsidRDefault="002164FE" w:rsidP="00140023">
      <w:pPr>
        <w:pStyle w:val="ListParagraph"/>
        <w:spacing w:after="0" w:line="240" w:lineRule="auto"/>
        <w:ind w:left="0"/>
        <w:contextualSpacing w:val="0"/>
        <w:jc w:val="both"/>
        <w:rPr>
          <w:rFonts w:eastAsia="MS Mincho" w:cs="Calibri"/>
          <w:b/>
          <w:bCs/>
          <w:i/>
          <w:iCs/>
          <w:lang w:eastAsia="ja-JP"/>
          <w14:textOutline w14:w="6350" w14:cap="rnd" w14:cmpd="sng" w14:algn="ctr">
            <w14:noFill/>
            <w14:prstDash w14:val="solid"/>
            <w14:bevel/>
          </w14:textOutline>
        </w:rPr>
      </w:pPr>
      <w:r w:rsidRPr="00C44DF4">
        <w:rPr>
          <w:rFonts w:eastAsia="MS Mincho" w:cs="Calibri"/>
          <w:bCs/>
          <w:iCs/>
          <w:lang w:eastAsia="ja-JP"/>
          <w14:textOutline w14:w="6350" w14:cap="rnd" w14:cmpd="sng" w14:algn="ctr">
            <w14:solidFill>
              <w14:srgbClr w14:val="000000"/>
            </w14:solidFill>
            <w14:prstDash w14:val="solid"/>
            <w14:bevel/>
          </w14:textOutline>
        </w:rPr>
        <w:t>A</w:t>
      </w:r>
      <w:r w:rsidR="00875346">
        <w:rPr>
          <w:rFonts w:eastAsia="MS Mincho" w:cs="Calibri"/>
          <w:bCs/>
          <w:iCs/>
          <w:lang w:eastAsia="ja-JP"/>
          <w14:textOutline w14:w="6350" w14:cap="rnd" w14:cmpd="sng" w14:algn="ctr">
            <w14:solidFill>
              <w14:srgbClr w14:val="000000"/>
            </w14:solidFill>
            <w14:prstDash w14:val="solid"/>
            <w14:bevel/>
          </w14:textOutline>
        </w:rPr>
        <w:t xml:space="preserve">pplications </w:t>
      </w:r>
      <w:r w:rsidR="00F573A6">
        <w:rPr>
          <w:rFonts w:eastAsia="MS Mincho" w:cs="Calibri"/>
          <w:bCs/>
          <w:iCs/>
          <w:lang w:eastAsia="ja-JP"/>
          <w14:textOutline w14:w="6350" w14:cap="rnd" w14:cmpd="sng" w14:algn="ctr">
            <w14:solidFill>
              <w14:srgbClr w14:val="000000"/>
            </w14:solidFill>
            <w14:prstDash w14:val="solid"/>
            <w14:bevel/>
          </w14:textOutline>
        </w:rPr>
        <w:t xml:space="preserve">will be accepted until all funds are expended. All </w:t>
      </w:r>
      <w:r w:rsidRPr="00C44DF4">
        <w:rPr>
          <w:rFonts w:eastAsia="MS Mincho" w:cs="Calibri"/>
          <w:bCs/>
          <w:iCs/>
          <w:lang w:eastAsia="ja-JP"/>
          <w14:textOutline w14:w="6350" w14:cap="rnd" w14:cmpd="sng" w14:algn="ctr">
            <w14:solidFill>
              <w14:srgbClr w14:val="000000"/>
            </w14:solidFill>
            <w14:prstDash w14:val="solid"/>
            <w14:bevel/>
          </w14:textOutline>
        </w:rPr>
        <w:t>applications must be mailed</w:t>
      </w:r>
      <w:r w:rsidR="00A45FB3">
        <w:rPr>
          <w:rFonts w:eastAsia="MS Mincho" w:cs="Calibri"/>
          <w:bCs/>
          <w:iCs/>
          <w:lang w:eastAsia="ja-JP"/>
          <w14:textOutline w14:w="6350" w14:cap="rnd" w14:cmpd="sng" w14:algn="ctr">
            <w14:solidFill>
              <w14:srgbClr w14:val="000000"/>
            </w14:solidFill>
            <w14:prstDash w14:val="solid"/>
            <w14:bevel/>
          </w14:textOutline>
        </w:rPr>
        <w:t xml:space="preserve"> </w:t>
      </w:r>
      <w:r w:rsidR="0040267F">
        <w:rPr>
          <w:rFonts w:eastAsia="MS Mincho" w:cs="Calibri"/>
          <w:iCs/>
          <w:lang w:eastAsia="ja-JP"/>
          <w14:textOutline w14:w="6350" w14:cap="rnd" w14:cmpd="sng" w14:algn="ctr">
            <w14:noFill/>
            <w14:prstDash w14:val="solid"/>
            <w14:bevel/>
          </w14:textOutline>
        </w:rPr>
        <w:t xml:space="preserve">using </w:t>
      </w:r>
      <w:r w:rsidRPr="00C44DF4">
        <w:rPr>
          <w:rFonts w:eastAsia="MS Mincho" w:cs="Calibri"/>
          <w:iCs/>
          <w:lang w:eastAsia="ja-JP"/>
          <w14:textOutline w14:w="6350" w14:cap="rnd" w14:cmpd="sng" w14:algn="ctr">
            <w14:noFill/>
            <w14:prstDash w14:val="solid"/>
            <w14:bevel/>
          </w14:textOutline>
        </w:rPr>
        <w:t xml:space="preserve">the US Post Office or delivered by private </w:t>
      </w:r>
      <w:r w:rsidR="00F05E89">
        <w:rPr>
          <w:rFonts w:eastAsia="MS Mincho" w:cs="Calibri"/>
          <w:iCs/>
          <w:lang w:eastAsia="ja-JP"/>
          <w14:textOutline w14:w="6350" w14:cap="rnd" w14:cmpd="sng" w14:algn="ctr">
            <w14:noFill/>
            <w14:prstDash w14:val="solid"/>
            <w14:bevel/>
          </w14:textOutline>
        </w:rPr>
        <w:t>or</w:t>
      </w:r>
      <w:r w:rsidRPr="00C44DF4">
        <w:rPr>
          <w:rFonts w:eastAsia="MS Mincho" w:cs="Calibri"/>
          <w:iCs/>
          <w:lang w:eastAsia="ja-JP"/>
          <w14:textOutline w14:w="6350" w14:cap="rnd" w14:cmpd="sng" w14:algn="ctr">
            <w14:noFill/>
            <w14:prstDash w14:val="solid"/>
            <w14:bevel/>
          </w14:textOutline>
        </w:rPr>
        <w:t xml:space="preserve"> overnight delivery companies such as UPS, Fed Ex, etc.  </w:t>
      </w:r>
      <w:r w:rsidRPr="00C44DF4">
        <w:rPr>
          <w:rFonts w:eastAsia="MS Mincho" w:cs="Calibri"/>
          <w:i/>
          <w:iCs/>
          <w:lang w:eastAsia="ja-JP"/>
          <w14:textOutline w14:w="6350" w14:cap="rnd" w14:cmpd="sng" w14:algn="ctr">
            <w14:solidFill>
              <w14:srgbClr w14:val="000000"/>
            </w14:solidFill>
            <w14:prstDash w14:val="solid"/>
            <w14:bevel/>
          </w14:textOutline>
        </w:rPr>
        <w:t>Hand-delivered applications will not be accepted</w:t>
      </w:r>
      <w:r w:rsidRPr="00C44DF4">
        <w:rPr>
          <w:rFonts w:eastAsia="MS Mincho" w:cs="Calibri"/>
          <w:i/>
          <w:iCs/>
          <w:lang w:eastAsia="ja-JP"/>
          <w14:textOutline w14:w="6350" w14:cap="rnd" w14:cmpd="sng" w14:algn="ctr">
            <w14:noFill/>
            <w14:prstDash w14:val="solid"/>
            <w14:bevel/>
          </w14:textOutline>
        </w:rPr>
        <w:t>.</w:t>
      </w:r>
    </w:p>
    <w:p w14:paraId="1197F865" w14:textId="77777777" w:rsidR="002164FE" w:rsidRPr="00C44DF4" w:rsidRDefault="002164FE" w:rsidP="00140023">
      <w:pPr>
        <w:pStyle w:val="ListParagraph"/>
        <w:spacing w:after="0" w:line="240" w:lineRule="auto"/>
        <w:ind w:left="0"/>
        <w:contextualSpacing w:val="0"/>
        <w:jc w:val="both"/>
        <w:rPr>
          <w:rFonts w:eastAsia="MS Mincho" w:cs="Calibri"/>
          <w:iCs/>
          <w:lang w:eastAsia="ja-JP"/>
          <w14:textOutline w14:w="6350" w14:cap="rnd" w14:cmpd="sng" w14:algn="ctr">
            <w14:noFill/>
            <w14:prstDash w14:val="solid"/>
            <w14:bevel/>
          </w14:textOutline>
        </w:rPr>
      </w:pPr>
    </w:p>
    <w:p w14:paraId="0E20F849" w14:textId="4CA71D58" w:rsidR="002164FE" w:rsidRPr="00C44DF4" w:rsidRDefault="595D06F8" w:rsidP="27249001">
      <w:pPr>
        <w:pStyle w:val="ListParagraph"/>
        <w:spacing w:after="0" w:line="240" w:lineRule="auto"/>
        <w:ind w:left="0"/>
        <w:contextualSpacing w:val="0"/>
        <w:jc w:val="both"/>
        <w:rPr>
          <w:rFonts w:eastAsia="MS Mincho" w:cs="Calibri"/>
          <w:lang w:eastAsia="ja-JP"/>
          <w14:textOutline w14:w="6350" w14:cap="rnd" w14:cmpd="sng" w14:algn="ctr">
            <w14:noFill/>
            <w14:prstDash w14:val="solid"/>
            <w14:bevel/>
          </w14:textOutline>
        </w:rPr>
      </w:pPr>
      <w:r w:rsidRPr="27249001">
        <w:rPr>
          <w:rFonts w:eastAsia="MS Mincho" w:cs="Calibri"/>
          <w:lang w:eastAsia="ja-JP"/>
          <w14:textOutline w14:w="6350" w14:cap="rnd" w14:cmpd="sng" w14:algn="ctr">
            <w14:noFill/>
            <w14:prstDash w14:val="solid"/>
            <w14:bevel/>
          </w14:textOutline>
        </w:rPr>
        <w:t xml:space="preserve">REDD anticipates announcing awards on </w:t>
      </w:r>
      <w:r w:rsidR="6B1FF7B2" w:rsidRPr="27249001">
        <w:rPr>
          <w:rFonts w:eastAsia="MS Mincho" w:cs="Calibri"/>
          <w:lang w:eastAsia="ja-JP"/>
          <w14:textOutline w14:w="6350" w14:cap="rnd" w14:cmpd="sng" w14:algn="ctr">
            <w14:noFill/>
            <w14:prstDash w14:val="solid"/>
            <w14:bevel/>
          </w14:textOutline>
        </w:rPr>
        <w:t xml:space="preserve">May 29, 2026.  </w:t>
      </w:r>
      <w:r w:rsidRPr="27249001">
        <w:rPr>
          <w:rFonts w:eastAsia="MS Mincho" w:cs="Calibri"/>
          <w:lang w:eastAsia="ja-JP"/>
          <w14:textOutline w14:w="6350" w14:cap="rnd" w14:cmpd="sng" w14:algn="ctr">
            <w14:noFill/>
            <w14:prstDash w14:val="solid"/>
            <w14:bevel/>
          </w14:textOutline>
        </w:rPr>
        <w:t xml:space="preserve">Successful applicants will receive an </w:t>
      </w:r>
      <w:bookmarkEnd w:id="13"/>
      <w:r w:rsidRPr="27249001">
        <w:rPr>
          <w:rFonts w:eastAsia="MS Mincho" w:cs="Calibri"/>
          <w:lang w:eastAsia="ja-JP"/>
          <w14:textOutline w14:w="6350" w14:cap="rnd" w14:cmpd="sng" w14:algn="ctr">
            <w14:noFill/>
            <w14:prstDash w14:val="solid"/>
            <w14:bevel/>
          </w14:textOutline>
        </w:rPr>
        <w:t xml:space="preserve">email with an award letter attached. An original award letter will also be mailed to the Chief Elected Official. Unsuccessful candidates will not receive an announcement letter. This allows REDD to assist eligible applicants should additional funding become available. </w:t>
      </w:r>
    </w:p>
    <w:p w14:paraId="21541A91" w14:textId="77777777" w:rsidR="00C80F9C" w:rsidRPr="00C44DF4" w:rsidRDefault="00C80F9C" w:rsidP="00140023">
      <w:pPr>
        <w:pStyle w:val="ListParagraph"/>
        <w:spacing w:after="0" w:line="240" w:lineRule="auto"/>
        <w:ind w:left="0"/>
        <w:contextualSpacing w:val="0"/>
        <w:jc w:val="both"/>
        <w:rPr>
          <w:rFonts w:eastAsia="MS Mincho" w:cs="Calibri"/>
          <w:iCs/>
          <w:lang w:eastAsia="ja-JP"/>
          <w14:textOutline w14:w="6350" w14:cap="rnd" w14:cmpd="sng" w14:algn="ctr">
            <w14:noFill/>
            <w14:prstDash w14:val="solid"/>
            <w14:bevel/>
          </w14:textOutline>
        </w:rPr>
      </w:pPr>
    </w:p>
    <w:p w14:paraId="37ABF0A8" w14:textId="5E74233A" w:rsidR="006F61B2" w:rsidRPr="00C44DF4" w:rsidRDefault="370CA965" w:rsidP="27249001">
      <w:pPr>
        <w:pStyle w:val="ListParagraph"/>
        <w:spacing w:after="0" w:line="240" w:lineRule="auto"/>
        <w:ind w:left="0"/>
        <w:contextualSpacing w:val="0"/>
        <w:jc w:val="both"/>
        <w:rPr>
          <w:rFonts w:eastAsia="MS Mincho" w:cs="Calibri"/>
          <w:lang w:eastAsia="ja-JP"/>
          <w14:textOutline w14:w="6350" w14:cap="rnd" w14:cmpd="sng" w14:algn="ctr">
            <w14:noFill/>
            <w14:prstDash w14:val="solid"/>
            <w14:bevel/>
          </w14:textOutline>
        </w:rPr>
      </w:pPr>
      <w:r w:rsidRPr="27249001">
        <w:rPr>
          <w:rFonts w:eastAsia="MS Mincho" w:cs="Calibri"/>
          <w:lang w:eastAsia="ja-JP"/>
          <w14:textOutline w14:w="6350" w14:cap="rnd" w14:cmpd="sng" w14:algn="ctr">
            <w14:noFill/>
            <w14:prstDash w14:val="solid"/>
            <w14:bevel/>
          </w14:textOutline>
        </w:rPr>
        <w:t>A</w:t>
      </w:r>
      <w:r w:rsidR="6A9358E1" w:rsidRPr="27249001">
        <w:rPr>
          <w:rFonts w:eastAsia="MS Mincho" w:cs="Calibri"/>
          <w:lang w:eastAsia="ja-JP"/>
          <w14:textOutline w14:w="6350" w14:cap="rnd" w14:cmpd="sng" w14:algn="ctr">
            <w14:noFill/>
            <w14:prstDash w14:val="solid"/>
            <w14:bevel/>
          </w14:textOutline>
        </w:rPr>
        <w:t>pplication</w:t>
      </w:r>
      <w:r w:rsidRPr="27249001">
        <w:rPr>
          <w:rFonts w:eastAsia="MS Mincho" w:cs="Calibri"/>
          <w:lang w:eastAsia="ja-JP"/>
          <w14:textOutline w14:w="6350" w14:cap="rnd" w14:cmpd="sng" w14:algn="ctr">
            <w14:noFill/>
            <w14:prstDash w14:val="solid"/>
            <w14:bevel/>
          </w14:textOutline>
        </w:rPr>
        <w:t>s</w:t>
      </w:r>
      <w:r w:rsidR="6A9358E1" w:rsidRPr="27249001">
        <w:rPr>
          <w:rFonts w:eastAsia="MS Mincho" w:cs="Calibri"/>
          <w:lang w:eastAsia="ja-JP"/>
          <w14:textOutline w14:w="6350" w14:cap="rnd" w14:cmpd="sng" w14:algn="ctr">
            <w14:noFill/>
            <w14:prstDash w14:val="solid"/>
            <w14:bevel/>
          </w14:textOutline>
        </w:rPr>
        <w:t xml:space="preserve"> must meet</w:t>
      </w:r>
      <w:r w:rsidRPr="27249001">
        <w:rPr>
          <w:rFonts w:eastAsia="MS Mincho" w:cs="Calibri"/>
          <w:lang w:eastAsia="ja-JP"/>
          <w14:textOutline w14:w="6350" w14:cap="rnd" w14:cmpd="sng" w14:algn="ctr">
            <w14:noFill/>
            <w14:prstDash w14:val="solid"/>
            <w14:bevel/>
          </w14:textOutline>
        </w:rPr>
        <w:t xml:space="preserve"> the</w:t>
      </w:r>
      <w:r w:rsidR="6A9358E1" w:rsidRPr="27249001">
        <w:rPr>
          <w:rFonts w:eastAsia="MS Mincho" w:cs="Calibri"/>
          <w:lang w:eastAsia="ja-JP"/>
          <w14:textOutline w14:w="6350" w14:cap="rnd" w14:cmpd="sng" w14:algn="ctr">
            <w14:noFill/>
            <w14:prstDash w14:val="solid"/>
            <w14:bevel/>
          </w14:textOutline>
        </w:rPr>
        <w:t xml:space="preserve"> RHP </w:t>
      </w:r>
      <w:r w:rsidR="453BBA7A" w:rsidRPr="27249001">
        <w:rPr>
          <w:rFonts w:eastAsia="MS Mincho" w:cs="Calibri"/>
          <w:lang w:eastAsia="ja-JP"/>
          <w14:textOutline w14:w="6350" w14:cap="rnd" w14:cmpd="sng" w14:algn="ctr">
            <w14:noFill/>
            <w14:prstDash w14:val="solid"/>
            <w14:bevel/>
          </w14:textOutline>
        </w:rPr>
        <w:t>E</w:t>
      </w:r>
      <w:r w:rsidRPr="27249001">
        <w:rPr>
          <w:rFonts w:eastAsia="MS Mincho" w:cs="Calibri"/>
          <w:lang w:eastAsia="ja-JP"/>
          <w14:textOutline w14:w="6350" w14:cap="rnd" w14:cmpd="sng" w14:algn="ctr">
            <w14:noFill/>
            <w14:prstDash w14:val="solid"/>
            <w14:bevel/>
          </w14:textOutline>
        </w:rPr>
        <w:t xml:space="preserve">valuation </w:t>
      </w:r>
      <w:r w:rsidR="453BBA7A" w:rsidRPr="27249001">
        <w:rPr>
          <w:rFonts w:eastAsia="MS Mincho" w:cs="Calibri"/>
          <w:lang w:eastAsia="ja-JP"/>
          <w14:textOutline w14:w="6350" w14:cap="rnd" w14:cmpd="sng" w14:algn="ctr">
            <w14:noFill/>
            <w14:prstDash w14:val="solid"/>
            <w14:bevel/>
          </w14:textOutline>
        </w:rPr>
        <w:t>C</w:t>
      </w:r>
      <w:r w:rsidR="25FBBADB" w:rsidRPr="27249001">
        <w:rPr>
          <w:rFonts w:eastAsia="MS Mincho" w:cs="Calibri"/>
          <w:lang w:eastAsia="ja-JP"/>
          <w14:textOutline w14:w="6350" w14:cap="rnd" w14:cmpd="sng" w14:algn="ctr">
            <w14:noFill/>
            <w14:prstDash w14:val="solid"/>
            <w14:bevel/>
          </w14:textOutline>
        </w:rPr>
        <w:t>riteria</w:t>
      </w:r>
      <w:r w:rsidR="3BE5A611" w:rsidRPr="27249001">
        <w:rPr>
          <w:rFonts w:eastAsia="MS Mincho" w:cs="Calibri"/>
          <w:lang w:eastAsia="ja-JP"/>
          <w14:textOutline w14:w="6350" w14:cap="rnd" w14:cmpd="sng" w14:algn="ctr">
            <w14:noFill/>
            <w14:prstDash w14:val="solid"/>
            <w14:bevel/>
          </w14:textOutline>
        </w:rPr>
        <w:t xml:space="preserve"> stated on </w:t>
      </w:r>
      <w:r w:rsidR="3BE5A611" w:rsidRPr="00720DCB">
        <w:rPr>
          <w:rFonts w:eastAsia="MS Mincho" w:cs="Calibri"/>
          <w:b/>
          <w:bCs/>
          <w:lang w:eastAsia="ja-JP"/>
          <w14:textOutline w14:w="6350" w14:cap="rnd" w14:cmpd="sng" w14:algn="ctr">
            <w14:noFill/>
            <w14:prstDash w14:val="solid"/>
            <w14:bevel/>
          </w14:textOutline>
        </w:rPr>
        <w:t>page</w:t>
      </w:r>
      <w:r w:rsidR="316B41FB" w:rsidRPr="00720DCB">
        <w:rPr>
          <w:rFonts w:eastAsia="MS Mincho" w:cs="Calibri"/>
          <w:b/>
          <w:bCs/>
          <w:lang w:eastAsia="ja-JP"/>
          <w14:textOutline w14:w="6350" w14:cap="rnd" w14:cmpd="sng" w14:algn="ctr">
            <w14:noFill/>
            <w14:prstDash w14:val="solid"/>
            <w14:bevel/>
          </w14:textOutline>
        </w:rPr>
        <w:t>s</w:t>
      </w:r>
      <w:r w:rsidR="3BE5A611" w:rsidRPr="00720DCB">
        <w:rPr>
          <w:rFonts w:eastAsia="MS Mincho" w:cs="Calibri"/>
          <w:b/>
          <w:bCs/>
          <w:lang w:eastAsia="ja-JP"/>
          <w14:textOutline w14:w="6350" w14:cap="rnd" w14:cmpd="sng" w14:algn="ctr">
            <w14:noFill/>
            <w14:prstDash w14:val="solid"/>
            <w14:bevel/>
          </w14:textOutline>
        </w:rPr>
        <w:t xml:space="preserve"> </w:t>
      </w:r>
      <w:r w:rsidR="00720DCB" w:rsidRPr="00720DCB">
        <w:rPr>
          <w:rFonts w:eastAsia="MS Mincho" w:cs="Calibri"/>
          <w:b/>
          <w:bCs/>
          <w:lang w:eastAsia="ja-JP"/>
          <w14:textOutline w14:w="6350" w14:cap="rnd" w14:cmpd="sng" w14:algn="ctr">
            <w14:noFill/>
            <w14:prstDash w14:val="solid"/>
            <w14:bevel/>
          </w14:textOutline>
        </w:rPr>
        <w:t>7</w:t>
      </w:r>
      <w:r w:rsidR="316B41FB" w:rsidRPr="00720DCB">
        <w:rPr>
          <w:rFonts w:eastAsia="MS Mincho" w:cs="Calibri"/>
          <w:b/>
          <w:bCs/>
          <w:lang w:eastAsia="ja-JP"/>
          <w14:textOutline w14:w="6350" w14:cap="rnd" w14:cmpd="sng" w14:algn="ctr">
            <w14:noFill/>
            <w14:prstDash w14:val="solid"/>
            <w14:bevel/>
          </w14:textOutline>
        </w:rPr>
        <w:t xml:space="preserve"> through </w:t>
      </w:r>
      <w:r w:rsidR="05423741" w:rsidRPr="00720DCB">
        <w:rPr>
          <w:rFonts w:eastAsia="MS Mincho" w:cs="Calibri"/>
          <w:b/>
          <w:bCs/>
          <w:lang w:eastAsia="ja-JP"/>
          <w14:textOutline w14:w="6350" w14:cap="rnd" w14:cmpd="sng" w14:algn="ctr">
            <w14:noFill/>
            <w14:prstDash w14:val="solid"/>
            <w14:bevel/>
          </w14:textOutline>
        </w:rPr>
        <w:t>10</w:t>
      </w:r>
      <w:r w:rsidR="6A9358E1" w:rsidRPr="27249001">
        <w:rPr>
          <w:rFonts w:eastAsia="MS Mincho" w:cs="Calibri"/>
          <w:lang w:eastAsia="ja-JP"/>
          <w14:textOutline w14:w="6350" w14:cap="rnd" w14:cmpd="sng" w14:algn="ctr">
            <w14:noFill/>
            <w14:prstDash w14:val="solid"/>
            <w14:bevel/>
          </w14:textOutline>
        </w:rPr>
        <w:t xml:space="preserve"> </w:t>
      </w:r>
      <w:r w:rsidR="59DE3D74" w:rsidRPr="27249001">
        <w:rPr>
          <w:rFonts w:eastAsia="MS Mincho" w:cs="Calibri"/>
          <w:lang w:eastAsia="ja-JP"/>
          <w14:textOutline w14:w="6350" w14:cap="rnd" w14:cmpd="sng" w14:algn="ctr">
            <w14:noFill/>
            <w14:prstDash w14:val="solid"/>
            <w14:bevel/>
          </w14:textOutline>
        </w:rPr>
        <w:t>to be</w:t>
      </w:r>
      <w:r w:rsidR="075150B9" w:rsidRPr="27249001">
        <w:rPr>
          <w:rFonts w:eastAsia="MS Mincho" w:cs="Calibri"/>
          <w:lang w:eastAsia="ja-JP"/>
          <w14:textOutline w14:w="6350" w14:cap="rnd" w14:cmpd="sng" w14:algn="ctr">
            <w14:noFill/>
            <w14:prstDash w14:val="solid"/>
            <w14:bevel/>
          </w14:textOutline>
        </w:rPr>
        <w:t xml:space="preserve"> designated as </w:t>
      </w:r>
      <w:r w:rsidR="0B128E60" w:rsidRPr="27249001">
        <w:rPr>
          <w:rFonts w:eastAsia="MS Mincho" w:cs="Calibri"/>
          <w:lang w:eastAsia="ja-JP"/>
          <w14:textOutline w14:w="6350" w14:cap="rnd" w14:cmpd="sng" w14:algn="ctr">
            <w14:noFill/>
            <w14:prstDash w14:val="solid"/>
            <w14:bevel/>
          </w14:textOutline>
        </w:rPr>
        <w:t>a fully completed application</w:t>
      </w:r>
      <w:r w:rsidR="1706737B" w:rsidRPr="27249001">
        <w:rPr>
          <w:rFonts w:eastAsia="MS Mincho" w:cs="Calibri"/>
          <w:lang w:eastAsia="ja-JP"/>
          <w14:textOutline w14:w="6350" w14:cap="rnd" w14:cmpd="sng" w14:algn="ctr">
            <w14:noFill/>
            <w14:prstDash w14:val="solid"/>
            <w14:bevel/>
          </w14:textOutline>
        </w:rPr>
        <w:t xml:space="preserve"> </w:t>
      </w:r>
      <w:r w:rsidR="6A9358E1" w:rsidRPr="27249001">
        <w:rPr>
          <w:rFonts w:eastAsia="MS Mincho" w:cs="Calibri"/>
          <w:lang w:eastAsia="ja-JP"/>
          <w14:textOutline w14:w="6350" w14:cap="rnd" w14:cmpd="sng" w14:algn="ctr">
            <w14:noFill/>
            <w14:prstDash w14:val="solid"/>
            <w14:bevel/>
          </w14:textOutline>
        </w:rPr>
        <w:t xml:space="preserve">and can earn up to 100 points. Applicants are responsible </w:t>
      </w:r>
      <w:r w:rsidR="109642A4" w:rsidRPr="27249001">
        <w:rPr>
          <w:rFonts w:eastAsia="MS Mincho" w:cs="Calibri"/>
          <w:lang w:eastAsia="ja-JP"/>
          <w14:textOutline w14:w="6350" w14:cap="rnd" w14:cmpd="sng" w14:algn="ctr">
            <w14:noFill/>
            <w14:prstDash w14:val="solid"/>
            <w14:bevel/>
          </w14:textOutline>
        </w:rPr>
        <w:t xml:space="preserve">for </w:t>
      </w:r>
      <w:r w:rsidR="6A9358E1" w:rsidRPr="27249001">
        <w:rPr>
          <w:rFonts w:eastAsia="MS Mincho" w:cs="Calibri"/>
          <w:lang w:eastAsia="ja-JP"/>
          <w14:textOutline w14:w="6350" w14:cap="rnd" w14:cmpd="sng" w14:algn="ctr">
            <w14:noFill/>
            <w14:prstDash w14:val="solid"/>
            <w14:bevel/>
          </w14:textOutline>
        </w:rPr>
        <w:t xml:space="preserve">providing sufficient </w:t>
      </w:r>
      <w:r w:rsidR="47AD119E" w:rsidRPr="27249001">
        <w:rPr>
          <w:rFonts w:eastAsia="MS Mincho" w:cs="Calibri"/>
          <w:lang w:eastAsia="ja-JP"/>
          <w14:textOutline w14:w="6350" w14:cap="rnd" w14:cmpd="sng" w14:algn="ctr">
            <w14:noFill/>
            <w14:prstDash w14:val="solid"/>
            <w14:bevel/>
          </w14:textOutline>
        </w:rPr>
        <w:t>responses</w:t>
      </w:r>
      <w:r w:rsidR="738F65F2" w:rsidRPr="27249001">
        <w:rPr>
          <w:rFonts w:eastAsia="MS Mincho" w:cs="Calibri"/>
          <w:lang w:eastAsia="ja-JP"/>
          <w14:textOutline w14:w="6350" w14:cap="rnd" w14:cmpd="sng" w14:algn="ctr">
            <w14:noFill/>
            <w14:prstDash w14:val="solid"/>
            <w14:bevel/>
          </w14:textOutline>
        </w:rPr>
        <w:t xml:space="preserve"> and documentation</w:t>
      </w:r>
      <w:r w:rsidR="47AD119E" w:rsidRPr="27249001">
        <w:rPr>
          <w:rFonts w:eastAsia="MS Mincho" w:cs="Calibri"/>
          <w:lang w:eastAsia="ja-JP"/>
          <w14:textOutline w14:w="6350" w14:cap="rnd" w14:cmpd="sng" w14:algn="ctr">
            <w14:noFill/>
            <w14:prstDash w14:val="solid"/>
            <w14:bevel/>
          </w14:textOutline>
        </w:rPr>
        <w:t xml:space="preserve"> </w:t>
      </w:r>
      <w:r w:rsidR="453BBA7A" w:rsidRPr="27249001">
        <w:rPr>
          <w:rFonts w:eastAsia="MS Mincho" w:cs="Calibri"/>
          <w:lang w:eastAsia="ja-JP"/>
          <w14:textOutline w14:w="6350" w14:cap="rnd" w14:cmpd="sng" w14:algn="ctr">
            <w14:noFill/>
            <w14:prstDash w14:val="solid"/>
            <w14:bevel/>
          </w14:textOutline>
        </w:rPr>
        <w:t>for each RHP Evaluation Criteria</w:t>
      </w:r>
      <w:r w:rsidR="1B8A85DA" w:rsidRPr="27249001">
        <w:rPr>
          <w:rFonts w:eastAsia="MS Mincho" w:cs="Calibri"/>
          <w:lang w:eastAsia="ja-JP"/>
          <w14:textOutline w14:w="6350" w14:cap="rnd" w14:cmpd="sng" w14:algn="ctr">
            <w14:noFill/>
            <w14:prstDash w14:val="solid"/>
            <w14:bevel/>
          </w14:textOutline>
        </w:rPr>
        <w:t xml:space="preserve"> along with determining any additional supporting </w:t>
      </w:r>
      <w:r w:rsidR="2A399D1D" w:rsidRPr="27249001">
        <w:rPr>
          <w:rFonts w:eastAsia="MS Mincho" w:cs="Calibri"/>
          <w:lang w:eastAsia="ja-JP"/>
          <w14:textOutline w14:w="6350" w14:cap="rnd" w14:cmpd="sng" w14:algn="ctr">
            <w14:noFill/>
            <w14:prstDash w14:val="solid"/>
            <w14:bevel/>
          </w14:textOutline>
        </w:rPr>
        <w:t>documentation</w:t>
      </w:r>
      <w:r w:rsidR="0A1B78AD" w:rsidRPr="27249001">
        <w:rPr>
          <w:rFonts w:eastAsia="MS Mincho" w:cs="Calibri"/>
          <w:lang w:eastAsia="ja-JP"/>
          <w14:textOutline w14:w="6350" w14:cap="rnd" w14:cmpd="sng" w14:algn="ctr">
            <w14:noFill/>
            <w14:prstDash w14:val="solid"/>
            <w14:bevel/>
          </w14:textOutline>
        </w:rPr>
        <w:t xml:space="preserve"> needed to </w:t>
      </w:r>
      <w:r w:rsidR="4C9BC7DE" w:rsidRPr="27249001">
        <w:rPr>
          <w:rFonts w:eastAsia="MS Mincho" w:cs="Calibri"/>
          <w:lang w:eastAsia="ja-JP"/>
          <w14:textOutline w14:w="6350" w14:cap="rnd" w14:cmpd="sng" w14:algn="ctr">
            <w14:noFill/>
            <w14:prstDash w14:val="solid"/>
            <w14:bevel/>
          </w14:textOutline>
        </w:rPr>
        <w:t>support the application submission.</w:t>
      </w:r>
    </w:p>
    <w:p w14:paraId="3E6A6414" w14:textId="77777777" w:rsidR="00C80F9C" w:rsidRPr="00C44DF4" w:rsidRDefault="00C80F9C" w:rsidP="00140023">
      <w:pPr>
        <w:pStyle w:val="ListParagraph"/>
        <w:spacing w:after="0" w:line="240" w:lineRule="auto"/>
        <w:ind w:left="0"/>
        <w:contextualSpacing w:val="0"/>
        <w:jc w:val="both"/>
        <w:rPr>
          <w:rFonts w:eastAsia="MS Mincho" w:cs="Calibri"/>
          <w:iCs/>
          <w:lang w:eastAsia="ja-JP"/>
          <w14:textOutline w14:w="6350" w14:cap="rnd" w14:cmpd="sng" w14:algn="ctr">
            <w14:noFill/>
            <w14:prstDash w14:val="solid"/>
            <w14:bevel/>
          </w14:textOutline>
        </w:rPr>
      </w:pPr>
    </w:p>
    <w:p w14:paraId="6DBC22DF" w14:textId="77777777" w:rsidR="002164FE" w:rsidRPr="00C44DF4" w:rsidRDefault="002164FE" w:rsidP="00140023">
      <w:pPr>
        <w:pStyle w:val="ListParagraph"/>
        <w:spacing w:after="0" w:line="240" w:lineRule="auto"/>
        <w:ind w:left="0"/>
        <w:contextualSpacing w:val="0"/>
        <w:jc w:val="both"/>
        <w:rPr>
          <w:rFonts w:eastAsia="MS Mincho" w:cs="Calibri"/>
          <w:iCs/>
          <w:lang w:eastAsia="ja-JP"/>
          <w14:textOutline w14:w="6350" w14:cap="rnd" w14:cmpd="sng" w14:algn="ctr">
            <w14:solidFill>
              <w14:srgbClr w14:val="000000"/>
            </w14:solidFill>
            <w14:prstDash w14:val="solid"/>
            <w14:bevel/>
          </w14:textOutline>
        </w:rPr>
      </w:pPr>
      <w:r w:rsidRPr="00C44DF4">
        <w:rPr>
          <w:rFonts w:eastAsia="MS Mincho" w:cs="Calibri"/>
          <w:iCs/>
          <w:lang w:eastAsia="ja-JP"/>
          <w14:textOutline w14:w="6350" w14:cap="rnd" w14:cmpd="sng" w14:algn="ctr">
            <w14:solidFill>
              <w14:srgbClr w14:val="000000"/>
            </w14:solidFill>
            <w14:prstDash w14:val="solid"/>
            <w14:bevel/>
          </w14:textOutline>
        </w:rPr>
        <w:t>Deliberate Misrepresentation of Information (commonly called fraud)</w:t>
      </w:r>
    </w:p>
    <w:p w14:paraId="6592C5D0" w14:textId="7B10A26C" w:rsidR="002164FE" w:rsidRPr="00C44DF4" w:rsidRDefault="002164FE" w:rsidP="00140023">
      <w:pPr>
        <w:pStyle w:val="ListParagraph"/>
        <w:spacing w:after="0" w:line="240" w:lineRule="auto"/>
        <w:ind w:left="0"/>
        <w:contextualSpacing w:val="0"/>
        <w:jc w:val="both"/>
        <w:rPr>
          <w:rFonts w:eastAsia="MS Mincho" w:cs="Calibri"/>
          <w:i/>
          <w:iCs/>
          <w:u w:val="single"/>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 xml:space="preserve">Applications will be reviewed based on the information and numbers given by the applicant whose Chief Elected Official has certified the correctness of the contents. </w:t>
      </w:r>
      <w:r w:rsidRPr="00C44DF4">
        <w:rPr>
          <w:rFonts w:eastAsia="MS Mincho" w:cs="Calibri"/>
          <w:i/>
          <w:iCs/>
          <w:u w:val="single"/>
          <w:lang w:eastAsia="ja-JP"/>
          <w14:textOutline w14:w="6350" w14:cap="rnd" w14:cmpd="sng" w14:algn="ctr">
            <w14:solidFill>
              <w14:srgbClr w14:val="000000"/>
            </w14:solidFill>
            <w14:prstDash w14:val="solid"/>
            <w14:bevel/>
          </w14:textOutline>
        </w:rPr>
        <w:t>Any determination that deliberates misrepresentation (or fraud) has occurred will result in the disqualification of the applicant and/or the rescission of a grant at any point from the award to closeout.</w:t>
      </w:r>
    </w:p>
    <w:p w14:paraId="52F5782B" w14:textId="0EA9C155" w:rsidR="005C2AD5" w:rsidRPr="00C44DF4" w:rsidRDefault="005C2AD5" w:rsidP="00140023">
      <w:pPr>
        <w:pStyle w:val="ListParagraph"/>
        <w:spacing w:after="0" w:line="240" w:lineRule="auto"/>
        <w:ind w:left="0"/>
        <w:contextualSpacing w:val="0"/>
        <w:jc w:val="both"/>
        <w:rPr>
          <w:rFonts w:cs="Calibri"/>
        </w:rPr>
      </w:pPr>
    </w:p>
    <w:p w14:paraId="0A4F68CA" w14:textId="701AA0BE" w:rsidR="00906F3D" w:rsidRPr="00C44DF4" w:rsidRDefault="004852C8" w:rsidP="00140023">
      <w:pPr>
        <w:pStyle w:val="ListParagraph"/>
        <w:spacing w:after="0" w:line="240" w:lineRule="auto"/>
        <w:ind w:left="0"/>
        <w:contextualSpacing w:val="0"/>
        <w:jc w:val="both"/>
        <w:rPr>
          <w:rFonts w:cs="Calibri"/>
        </w:rPr>
      </w:pPr>
      <w:r w:rsidRPr="00C44DF4">
        <w:rPr>
          <w:rFonts w:cs="Calibri"/>
          <w:bCs/>
          <w:u w:val="single"/>
          <w14:textOutline w14:w="9525" w14:cap="rnd" w14:cmpd="sng" w14:algn="ctr">
            <w14:solidFill>
              <w14:srgbClr w14:val="000000"/>
            </w14:solidFill>
            <w14:prstDash w14:val="solid"/>
            <w14:bevel/>
          </w14:textOutline>
        </w:rPr>
        <w:t>Applicants must submit two (2) complete originals of the application</w:t>
      </w:r>
      <w:r w:rsidRPr="00C44DF4">
        <w:rPr>
          <w:rFonts w:cs="Calibri"/>
          <w:bCs/>
        </w:rPr>
        <w:t xml:space="preserve">. </w:t>
      </w:r>
      <w:r w:rsidRPr="00C44DF4">
        <w:rPr>
          <w:rFonts w:cs="Calibri"/>
        </w:rPr>
        <w:t xml:space="preserve"> Both applications must have the original signature of the chief elected official on the Application Summary Form and any other documents that require official signatures.</w:t>
      </w:r>
      <w:r w:rsidR="00EB19E9" w:rsidRPr="00C44DF4">
        <w:rPr>
          <w:rFonts w:cs="Calibri"/>
        </w:rPr>
        <w:t xml:space="preserve"> </w:t>
      </w:r>
      <w:r w:rsidR="00DF197E" w:rsidRPr="00C44DF4">
        <w:rPr>
          <w:rFonts w:cs="Calibri"/>
        </w:rPr>
        <w:t xml:space="preserve">Applications must be submitted to REDD in a </w:t>
      </w:r>
      <w:r w:rsidR="00DF197E" w:rsidRPr="00C44DF4">
        <w:rPr>
          <w:rFonts w:cs="Calibri"/>
          <w:bCs/>
          <w14:textOutline w14:w="6350" w14:cap="rnd" w14:cmpd="sng" w14:algn="ctr">
            <w14:solidFill>
              <w14:srgbClr w14:val="000000"/>
            </w14:solidFill>
            <w14:prstDash w14:val="solid"/>
            <w14:bevel/>
          </w14:textOutline>
        </w:rPr>
        <w:t>three-ring binder</w:t>
      </w:r>
      <w:r w:rsidR="00DF197E" w:rsidRPr="00C44DF4">
        <w:rPr>
          <w:rFonts w:cs="Calibri"/>
          <w14:textOutline w14:w="6350" w14:cap="rnd" w14:cmpd="sng" w14:algn="ctr">
            <w14:solidFill>
              <w14:srgbClr w14:val="000000"/>
            </w14:solidFill>
            <w14:prstDash w14:val="solid"/>
            <w14:bevel/>
          </w14:textOutline>
        </w:rPr>
        <w:t xml:space="preserve"> </w:t>
      </w:r>
      <w:r w:rsidR="00DF197E" w:rsidRPr="00C44DF4">
        <w:rPr>
          <w:rFonts w:cs="Calibri"/>
        </w:rPr>
        <w:t>organized with tabs.</w:t>
      </w:r>
      <w:r w:rsidR="002F7946" w:rsidRPr="00C44DF4">
        <w:rPr>
          <w:rFonts w:cs="Calibri"/>
        </w:rPr>
        <w:t xml:space="preserve"> Application binder must clearly display the applicant’s name on the binder front and spine.</w:t>
      </w:r>
    </w:p>
    <w:p w14:paraId="389CF9C7" w14:textId="77777777" w:rsidR="00EB19E9" w:rsidRPr="00C44DF4" w:rsidRDefault="00EB19E9" w:rsidP="00140023">
      <w:pPr>
        <w:pStyle w:val="ListParagraph"/>
        <w:spacing w:after="0" w:line="240" w:lineRule="auto"/>
        <w:ind w:left="0"/>
        <w:contextualSpacing w:val="0"/>
        <w:jc w:val="both"/>
        <w:rPr>
          <w:rFonts w:cs="Calibri"/>
        </w:rPr>
      </w:pPr>
    </w:p>
    <w:p w14:paraId="6D43061E" w14:textId="3F4E8FE1" w:rsidR="00EB19E9" w:rsidRPr="00C44DF4" w:rsidRDefault="00EB19E9" w:rsidP="00140023">
      <w:pPr>
        <w:pStyle w:val="ListParagraph"/>
        <w:spacing w:after="0" w:line="240" w:lineRule="auto"/>
        <w:ind w:left="0"/>
        <w:contextualSpacing w:val="0"/>
        <w:jc w:val="both"/>
        <w:rPr>
          <w:rFonts w:cs="Calibri"/>
        </w:rPr>
      </w:pPr>
      <w:r w:rsidRPr="00C44DF4">
        <w:rPr>
          <w:rFonts w:cs="Calibri"/>
          <w14:textOutline w14:w="6350" w14:cap="rnd" w14:cmpd="sng" w14:algn="ctr">
            <w14:solidFill>
              <w14:srgbClr w14:val="000000"/>
            </w14:solidFill>
            <w14:prstDash w14:val="solid"/>
            <w14:bevel/>
          </w14:textOutline>
        </w:rPr>
        <w:t>Neither applicant nor any of its critical partners can appear on the Federal or State Suspension of Funds List/Debarment List.</w:t>
      </w:r>
    </w:p>
    <w:p w14:paraId="05987AEB" w14:textId="77777777" w:rsidR="004852C8" w:rsidRPr="00C44DF4" w:rsidRDefault="004852C8" w:rsidP="00B41C8B">
      <w:pPr>
        <w:pStyle w:val="ListParagraph"/>
        <w:spacing w:after="120" w:line="240" w:lineRule="auto"/>
        <w:ind w:left="0"/>
        <w:contextualSpacing w:val="0"/>
        <w:jc w:val="both"/>
        <w:rPr>
          <w:rFonts w:cs="Calibri"/>
        </w:rPr>
      </w:pPr>
    </w:p>
    <w:tbl>
      <w:tblPr>
        <w:tblW w:w="0" w:type="auto"/>
        <w:tblLayout w:type="fixed"/>
        <w:tblCellMar>
          <w:left w:w="0" w:type="dxa"/>
          <w:right w:w="0" w:type="dxa"/>
        </w:tblCellMar>
        <w:tblLook w:val="04A0" w:firstRow="1" w:lastRow="0" w:firstColumn="1" w:lastColumn="0" w:noHBand="0" w:noVBand="1"/>
      </w:tblPr>
      <w:tblGrid>
        <w:gridCol w:w="4670"/>
        <w:gridCol w:w="4670"/>
      </w:tblGrid>
      <w:tr w:rsidR="00B64D8B" w:rsidRPr="00C44DF4" w14:paraId="78D438C1" w14:textId="77777777" w:rsidTr="27249001">
        <w:trPr>
          <w:trHeight w:val="2122"/>
        </w:trPr>
        <w:tc>
          <w:tcPr>
            <w:tcW w:w="4670" w:type="dxa"/>
            <w:tcBorders>
              <w:top w:val="single" w:sz="8" w:space="0" w:color="auto"/>
              <w:left w:val="single" w:sz="8" w:space="0" w:color="auto"/>
              <w:bottom w:val="single" w:sz="8" w:space="0" w:color="auto"/>
              <w:right w:val="single" w:sz="8" w:space="0" w:color="auto"/>
            </w:tcBorders>
            <w:shd w:val="clear" w:color="auto" w:fill="07235C"/>
            <w:tcMar>
              <w:top w:w="0" w:type="dxa"/>
              <w:left w:w="108" w:type="dxa"/>
              <w:bottom w:w="0" w:type="dxa"/>
              <w:right w:w="108" w:type="dxa"/>
            </w:tcMar>
            <w:vAlign w:val="center"/>
            <w:hideMark/>
          </w:tcPr>
          <w:p w14:paraId="204F40C4" w14:textId="77A99978" w:rsidR="00F17CD1" w:rsidRPr="004F1EAB" w:rsidRDefault="00E32AD3" w:rsidP="00AB0BD9">
            <w:pPr>
              <w:spacing w:after="0" w:line="240" w:lineRule="auto"/>
              <w:ind w:right="331"/>
              <w:jc w:val="center"/>
              <w:rPr>
                <w:rFonts w:cs="Calibri"/>
                <w:b/>
                <w:bCs/>
              </w:rPr>
            </w:pPr>
            <w:r w:rsidRPr="004F1EAB">
              <w:rPr>
                <w:rFonts w:cs="Calibri"/>
                <w:b/>
                <w:bCs/>
              </w:rPr>
              <w:t>If using the U. S. Postal Service, mail to:</w:t>
            </w:r>
          </w:p>
          <w:p w14:paraId="543E1987" w14:textId="77777777" w:rsidR="00E32AD3" w:rsidRPr="00E32AD3" w:rsidRDefault="00E32AD3" w:rsidP="00E32AD3">
            <w:pPr>
              <w:spacing w:after="0" w:line="240" w:lineRule="auto"/>
              <w:ind w:right="331"/>
              <w:rPr>
                <w:rFonts w:cs="Calibri"/>
              </w:rPr>
            </w:pPr>
          </w:p>
          <w:p w14:paraId="4EBBDFA3" w14:textId="2B817416" w:rsidR="00B64D8B" w:rsidRPr="00231C79" w:rsidRDefault="5931C5F2" w:rsidP="005B5CD3">
            <w:pPr>
              <w:pStyle w:val="ListParagraph"/>
              <w:spacing w:after="0" w:line="240" w:lineRule="auto"/>
              <w:ind w:left="245" w:right="331"/>
              <w:jc w:val="center"/>
              <w:rPr>
                <w:rFonts w:cs="Calibri"/>
                <w:b/>
                <w:bCs/>
              </w:rPr>
            </w:pPr>
            <w:r w:rsidRPr="00231C79">
              <w:rPr>
                <w:rFonts w:cs="Calibri"/>
                <w:b/>
                <w:bCs/>
              </w:rPr>
              <w:t>Cynthia T. Jones</w:t>
            </w:r>
            <w:r w:rsidR="58492915" w:rsidRPr="00231C79">
              <w:rPr>
                <w:rFonts w:cs="Calibri"/>
                <w:b/>
                <w:bCs/>
              </w:rPr>
              <w:t xml:space="preserve">, </w:t>
            </w:r>
            <w:r w:rsidR="06946675" w:rsidRPr="00231C79">
              <w:rPr>
                <w:rFonts w:cs="Calibri"/>
                <w:b/>
                <w:bCs/>
              </w:rPr>
              <w:t xml:space="preserve">GMR </w:t>
            </w:r>
          </w:p>
          <w:p w14:paraId="187F55D2" w14:textId="77777777" w:rsidR="00B64D8B" w:rsidRPr="00231C79" w:rsidRDefault="00B64D8B" w:rsidP="005B5CD3">
            <w:pPr>
              <w:pStyle w:val="ListParagraph"/>
              <w:spacing w:after="0" w:line="240" w:lineRule="auto"/>
              <w:ind w:left="245" w:right="331"/>
              <w:jc w:val="center"/>
              <w:rPr>
                <w:rFonts w:cs="Calibri"/>
                <w:b/>
                <w:bCs/>
              </w:rPr>
            </w:pPr>
            <w:r w:rsidRPr="00231C79">
              <w:rPr>
                <w:rFonts w:cs="Calibri"/>
                <w:b/>
                <w:bCs/>
              </w:rPr>
              <w:t>NC Department of Commerce</w:t>
            </w:r>
          </w:p>
          <w:p w14:paraId="680C1874" w14:textId="77777777" w:rsidR="00B64D8B" w:rsidRPr="00231C79" w:rsidRDefault="00B64D8B" w:rsidP="005B5CD3">
            <w:pPr>
              <w:pStyle w:val="ListParagraph"/>
              <w:spacing w:after="0" w:line="240" w:lineRule="auto"/>
              <w:ind w:left="245" w:right="331"/>
              <w:jc w:val="center"/>
              <w:rPr>
                <w:rFonts w:cs="Calibri"/>
                <w:b/>
                <w:bCs/>
              </w:rPr>
            </w:pPr>
            <w:r w:rsidRPr="00231C79">
              <w:rPr>
                <w:rFonts w:cs="Calibri"/>
                <w:b/>
                <w:bCs/>
              </w:rPr>
              <w:t>Rural Economic Development Division/</w:t>
            </w:r>
          </w:p>
          <w:p w14:paraId="3312F8B4" w14:textId="77777777" w:rsidR="00B64D8B" w:rsidRPr="00231C79" w:rsidRDefault="00B64D8B" w:rsidP="005B5CD3">
            <w:pPr>
              <w:pStyle w:val="ListParagraph"/>
              <w:spacing w:after="0" w:line="240" w:lineRule="auto"/>
              <w:ind w:left="245" w:right="331"/>
              <w:jc w:val="center"/>
              <w:rPr>
                <w:rFonts w:cs="Calibri"/>
                <w:b/>
                <w:bCs/>
              </w:rPr>
            </w:pPr>
            <w:r w:rsidRPr="00231C79">
              <w:rPr>
                <w:rFonts w:cs="Calibri"/>
                <w:b/>
                <w:bCs/>
              </w:rPr>
              <w:t>State CDBG Program</w:t>
            </w:r>
          </w:p>
          <w:p w14:paraId="006F7B10" w14:textId="77777777" w:rsidR="00B64D8B" w:rsidRPr="00231C79" w:rsidRDefault="00B64D8B" w:rsidP="005B5CD3">
            <w:pPr>
              <w:pStyle w:val="ListParagraph"/>
              <w:spacing w:after="0" w:line="240" w:lineRule="auto"/>
              <w:ind w:left="245" w:right="331"/>
              <w:jc w:val="center"/>
              <w:rPr>
                <w:rFonts w:cs="Calibri"/>
                <w:b/>
                <w:bCs/>
              </w:rPr>
            </w:pPr>
            <w:r w:rsidRPr="00231C79">
              <w:rPr>
                <w:rFonts w:cs="Calibri"/>
                <w:b/>
                <w:bCs/>
              </w:rPr>
              <w:t>4346 Mail Service Center</w:t>
            </w:r>
          </w:p>
          <w:p w14:paraId="4FD0D447" w14:textId="77777777" w:rsidR="00B64D8B" w:rsidRPr="00C44DF4" w:rsidRDefault="00B64D8B" w:rsidP="005B5CD3">
            <w:pPr>
              <w:pStyle w:val="ListParagraph"/>
              <w:spacing w:after="0" w:line="240" w:lineRule="auto"/>
              <w:ind w:left="245" w:right="331"/>
              <w:jc w:val="center"/>
              <w:rPr>
                <w:rFonts w:cs="Calibri"/>
              </w:rPr>
            </w:pPr>
            <w:r w:rsidRPr="00231C79">
              <w:rPr>
                <w:rFonts w:cs="Calibri"/>
                <w:b/>
                <w:bCs/>
              </w:rPr>
              <w:t>Raleigh, N.C. 27699-4346</w:t>
            </w:r>
          </w:p>
        </w:tc>
        <w:tc>
          <w:tcPr>
            <w:tcW w:w="4670" w:type="dxa"/>
            <w:tcBorders>
              <w:top w:val="single" w:sz="8" w:space="0" w:color="auto"/>
              <w:left w:val="nil"/>
              <w:bottom w:val="single" w:sz="8" w:space="0" w:color="auto"/>
              <w:right w:val="single" w:sz="8" w:space="0" w:color="auto"/>
            </w:tcBorders>
            <w:shd w:val="clear" w:color="auto" w:fill="07235C"/>
            <w:tcMar>
              <w:top w:w="0" w:type="dxa"/>
              <w:left w:w="108" w:type="dxa"/>
              <w:bottom w:w="0" w:type="dxa"/>
              <w:right w:w="108" w:type="dxa"/>
            </w:tcMar>
            <w:vAlign w:val="center"/>
          </w:tcPr>
          <w:p w14:paraId="7A61292E" w14:textId="3F3CF8D9" w:rsidR="00AB0BD9" w:rsidRPr="00231C79" w:rsidRDefault="00AB0BD9" w:rsidP="00AB0BD9">
            <w:pPr>
              <w:spacing w:after="0" w:line="240" w:lineRule="auto"/>
              <w:ind w:right="331"/>
              <w:jc w:val="center"/>
              <w:rPr>
                <w:rFonts w:cs="Calibri"/>
                <w:b/>
                <w:bCs/>
              </w:rPr>
            </w:pPr>
            <w:r w:rsidRPr="00231C79">
              <w:rPr>
                <w:rFonts w:cs="Calibri"/>
                <w:b/>
                <w:bCs/>
              </w:rPr>
              <w:t xml:space="preserve">If using </w:t>
            </w:r>
            <w:r w:rsidR="002F320E" w:rsidRPr="00231C79">
              <w:rPr>
                <w:rFonts w:cs="Calibri"/>
                <w:b/>
                <w:bCs/>
              </w:rPr>
              <w:t xml:space="preserve">a Courier </w:t>
            </w:r>
            <w:r w:rsidRPr="00231C79">
              <w:rPr>
                <w:rFonts w:cs="Calibri"/>
                <w:b/>
                <w:bCs/>
              </w:rPr>
              <w:t>Service, mail to:</w:t>
            </w:r>
          </w:p>
          <w:p w14:paraId="6ED915C2" w14:textId="77777777" w:rsidR="001C347F" w:rsidRPr="00231C79" w:rsidRDefault="001C347F" w:rsidP="00AB0BD9">
            <w:pPr>
              <w:spacing w:after="0" w:line="240" w:lineRule="auto"/>
              <w:ind w:right="331"/>
              <w:jc w:val="center"/>
              <w:rPr>
                <w:rFonts w:cs="Calibri"/>
                <w:b/>
                <w:bCs/>
              </w:rPr>
            </w:pPr>
          </w:p>
          <w:p w14:paraId="7265C39C" w14:textId="52E156CA" w:rsidR="0033018C" w:rsidRPr="00231C79" w:rsidRDefault="0CA825A7" w:rsidP="005B5CD3">
            <w:pPr>
              <w:pStyle w:val="ListParagraph"/>
              <w:spacing w:after="0" w:line="240" w:lineRule="auto"/>
              <w:ind w:left="240" w:right="422"/>
              <w:contextualSpacing w:val="0"/>
              <w:jc w:val="center"/>
              <w:rPr>
                <w:rFonts w:cs="Calibri"/>
                <w:b/>
                <w:bCs/>
              </w:rPr>
            </w:pPr>
            <w:r w:rsidRPr="00231C79">
              <w:rPr>
                <w:rFonts w:cs="Calibri"/>
                <w:b/>
                <w:bCs/>
              </w:rPr>
              <w:t>Cynthia T. Jones, GMR</w:t>
            </w:r>
          </w:p>
          <w:p w14:paraId="450E248B" w14:textId="77777777" w:rsidR="0033018C" w:rsidRPr="00231C79" w:rsidRDefault="0033018C" w:rsidP="005B5CD3">
            <w:pPr>
              <w:pStyle w:val="ListParagraph"/>
              <w:spacing w:after="0" w:line="240" w:lineRule="auto"/>
              <w:ind w:left="240" w:right="422"/>
              <w:contextualSpacing w:val="0"/>
              <w:jc w:val="center"/>
              <w:rPr>
                <w:rFonts w:cs="Calibri"/>
                <w:b/>
                <w:bCs/>
              </w:rPr>
            </w:pPr>
            <w:r w:rsidRPr="00231C79">
              <w:rPr>
                <w:rFonts w:cs="Calibri"/>
                <w:b/>
                <w:bCs/>
              </w:rPr>
              <w:t>NC Department of Commerce</w:t>
            </w:r>
          </w:p>
          <w:p w14:paraId="4A9CBF7D" w14:textId="77777777" w:rsidR="0033018C" w:rsidRPr="00231C79" w:rsidRDefault="0033018C" w:rsidP="005B5CD3">
            <w:pPr>
              <w:pStyle w:val="ListParagraph"/>
              <w:spacing w:after="0" w:line="240" w:lineRule="auto"/>
              <w:ind w:left="240" w:right="422"/>
              <w:contextualSpacing w:val="0"/>
              <w:jc w:val="center"/>
              <w:rPr>
                <w:rFonts w:cs="Calibri"/>
                <w:b/>
                <w:bCs/>
              </w:rPr>
            </w:pPr>
            <w:r w:rsidRPr="00231C79">
              <w:rPr>
                <w:rFonts w:cs="Calibri"/>
                <w:b/>
                <w:bCs/>
              </w:rPr>
              <w:t>Rural Economic Development Division/</w:t>
            </w:r>
          </w:p>
          <w:p w14:paraId="7A6AF3D3" w14:textId="77777777" w:rsidR="0033018C" w:rsidRPr="00231C79" w:rsidRDefault="0033018C" w:rsidP="005B5CD3">
            <w:pPr>
              <w:pStyle w:val="ListParagraph"/>
              <w:spacing w:after="0" w:line="240" w:lineRule="auto"/>
              <w:ind w:left="240" w:right="422"/>
              <w:contextualSpacing w:val="0"/>
              <w:jc w:val="center"/>
              <w:rPr>
                <w:rFonts w:cs="Calibri"/>
                <w:b/>
                <w:bCs/>
              </w:rPr>
            </w:pPr>
            <w:r w:rsidRPr="00231C79">
              <w:rPr>
                <w:rFonts w:cs="Calibri"/>
                <w:b/>
                <w:bCs/>
              </w:rPr>
              <w:t>State CDBG Program</w:t>
            </w:r>
          </w:p>
          <w:p w14:paraId="239C5C4E" w14:textId="77777777" w:rsidR="007078BB" w:rsidRPr="00231C79" w:rsidRDefault="007078BB" w:rsidP="005B5CD3">
            <w:pPr>
              <w:pStyle w:val="ListParagraph"/>
              <w:spacing w:after="0" w:line="240" w:lineRule="auto"/>
              <w:ind w:left="240" w:right="422"/>
              <w:contextualSpacing w:val="0"/>
              <w:jc w:val="center"/>
              <w:rPr>
                <w:rFonts w:cs="Calibri"/>
                <w:b/>
                <w:bCs/>
              </w:rPr>
            </w:pPr>
            <w:r w:rsidRPr="00231C79">
              <w:rPr>
                <w:rFonts w:cs="Calibri"/>
                <w:b/>
                <w:bCs/>
              </w:rPr>
              <w:t>301 N. Wilmington Street, 4</w:t>
            </w:r>
            <w:r w:rsidRPr="00231C79">
              <w:rPr>
                <w:rFonts w:cs="Calibri"/>
                <w:b/>
                <w:bCs/>
                <w:vertAlign w:val="superscript"/>
              </w:rPr>
              <w:t>th</w:t>
            </w:r>
            <w:r w:rsidRPr="00231C79">
              <w:rPr>
                <w:rFonts w:cs="Calibri"/>
                <w:b/>
                <w:bCs/>
              </w:rPr>
              <w:t xml:space="preserve"> Floor</w:t>
            </w:r>
          </w:p>
          <w:p w14:paraId="312879C5" w14:textId="408DEBC3" w:rsidR="00B64D8B" w:rsidRPr="00C44DF4" w:rsidRDefault="007078BB" w:rsidP="005B5CD3">
            <w:pPr>
              <w:pStyle w:val="ListParagraph"/>
              <w:spacing w:after="0" w:line="240" w:lineRule="auto"/>
              <w:ind w:left="158" w:right="418"/>
              <w:contextualSpacing w:val="0"/>
              <w:jc w:val="center"/>
              <w:rPr>
                <w:rFonts w:cs="Calibri"/>
                <w:b/>
                <w:bCs/>
              </w:rPr>
            </w:pPr>
            <w:r w:rsidRPr="00231C79">
              <w:rPr>
                <w:rFonts w:cs="Calibri"/>
                <w:b/>
                <w:bCs/>
              </w:rPr>
              <w:t>Raleigh, N.C. 27601-1058</w:t>
            </w:r>
          </w:p>
        </w:tc>
      </w:tr>
    </w:tbl>
    <w:p w14:paraId="0C0388EE" w14:textId="77777777" w:rsidR="004852C8" w:rsidRPr="00C44DF4" w:rsidRDefault="004852C8" w:rsidP="00D632DE">
      <w:pPr>
        <w:pStyle w:val="ListParagraph"/>
        <w:spacing w:after="240" w:line="240" w:lineRule="auto"/>
        <w:ind w:left="0"/>
        <w:contextualSpacing w:val="0"/>
        <w:jc w:val="both"/>
        <w:rPr>
          <w:rFonts w:cs="Calibri"/>
        </w:rPr>
      </w:pPr>
    </w:p>
    <w:p w14:paraId="37F5ECF5" w14:textId="462CBCA4" w:rsidR="00B4373C" w:rsidRPr="00C44DF4" w:rsidRDefault="00B65D81" w:rsidP="27249001">
      <w:pPr>
        <w:pStyle w:val="Heading2"/>
        <w:shd w:val="clear" w:color="auto" w:fill="07235C"/>
        <w:tabs>
          <w:tab w:val="left" w:pos="3540"/>
        </w:tabs>
        <w:spacing w:before="0" w:line="240" w:lineRule="auto"/>
        <w:rPr>
          <w:rFonts w:ascii="Calibri" w:hAnsi="Calibri" w:cs="Calibri"/>
          <w:b w:val="0"/>
          <w:bCs w:val="0"/>
          <w:color w:val="FFFFFF" w:themeColor="background1"/>
          <w:sz w:val="24"/>
          <w:szCs w:val="24"/>
        </w:rPr>
      </w:pPr>
      <w:r>
        <w:rPr>
          <w:rFonts w:asciiTheme="minorHAnsi" w:hAnsiTheme="minorHAnsi" w:cstheme="minorHAnsi"/>
          <w:b w:val="0"/>
          <w:bCs w:val="0"/>
          <w:color w:val="FFFFFF" w:themeColor="background1"/>
        </w:rPr>
        <w:t>PRO</w:t>
      </w:r>
      <w:r w:rsidR="006A6179">
        <w:rPr>
          <w:rFonts w:asciiTheme="minorHAnsi" w:hAnsiTheme="minorHAnsi" w:cstheme="minorHAnsi"/>
          <w:b w:val="0"/>
          <w:bCs w:val="0"/>
          <w:color w:val="FFFFFF" w:themeColor="background1"/>
        </w:rPr>
        <w:t>GRAM CONTACT</w:t>
      </w:r>
    </w:p>
    <w:p w14:paraId="70904220" w14:textId="77777777" w:rsidR="00B4373C" w:rsidRPr="00C44DF4" w:rsidRDefault="00B4373C" w:rsidP="00B4373C">
      <w:pPr>
        <w:spacing w:after="0" w:line="240" w:lineRule="auto"/>
        <w:rPr>
          <w:rFonts w:cs="Calibri"/>
        </w:rPr>
      </w:pPr>
    </w:p>
    <w:p w14:paraId="33AF342E" w14:textId="07585A30" w:rsidR="00B4373C" w:rsidRPr="00C44DF4" w:rsidRDefault="002A31ED" w:rsidP="0024192C">
      <w:pPr>
        <w:pStyle w:val="ListParagraph"/>
        <w:spacing w:after="120" w:line="240" w:lineRule="auto"/>
        <w:ind w:left="0"/>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For technical assistance</w:t>
      </w:r>
      <w:r w:rsidR="00DD35A0" w:rsidRPr="00C44DF4">
        <w:rPr>
          <w:rFonts w:eastAsia="MS Mincho" w:cs="Calibri"/>
          <w:iCs/>
          <w:lang w:eastAsia="ja-JP"/>
          <w14:textOutline w14:w="6350" w14:cap="rnd" w14:cmpd="sng" w14:algn="ctr">
            <w14:noFill/>
            <w14:prstDash w14:val="solid"/>
            <w14:bevel/>
          </w14:textOutline>
        </w:rPr>
        <w:t xml:space="preserve"> please contact</w:t>
      </w:r>
      <w:r w:rsidR="00E341D9" w:rsidRPr="00C44DF4">
        <w:rPr>
          <w:rFonts w:eastAsia="MS Mincho" w:cs="Calibri"/>
          <w:iCs/>
          <w:lang w:eastAsia="ja-JP"/>
          <w14:textOutline w14:w="6350" w14:cap="rnd" w14:cmpd="sng" w14:algn="ctr">
            <w14:noFill/>
            <w14:prstDash w14:val="solid"/>
            <w14:bevel/>
          </w14:textOutline>
        </w:rPr>
        <w:t>:</w:t>
      </w:r>
      <w:r w:rsidR="00B4373C" w:rsidRPr="00C44DF4">
        <w:rPr>
          <w:rFonts w:eastAsia="MS Mincho" w:cs="Calibri"/>
          <w:iCs/>
          <w:lang w:eastAsia="ja-JP"/>
          <w14:textOutline w14:w="6350" w14:cap="rnd" w14:cmpd="sng" w14:algn="ctr">
            <w14:noFill/>
            <w14:prstDash w14:val="solid"/>
            <w14:bevel/>
          </w14:textOutline>
        </w:rPr>
        <w:t xml:space="preserve"> </w:t>
      </w:r>
    </w:p>
    <w:p w14:paraId="201021F4" w14:textId="1C2A9475" w:rsidR="004852C8" w:rsidRPr="00C44DF4" w:rsidRDefault="009F171A" w:rsidP="00B4373C">
      <w:pPr>
        <w:pStyle w:val="ListParagraph"/>
        <w:spacing w:after="0" w:line="240" w:lineRule="auto"/>
        <w:ind w:left="0"/>
        <w:contextualSpacing w:val="0"/>
        <w:jc w:val="both"/>
        <w:rPr>
          <w:rFonts w:eastAsia="MS Mincho" w:cs="Calibri"/>
          <w:iCs/>
          <w:lang w:eastAsia="ja-JP"/>
          <w14:textOutline w14:w="6350" w14:cap="rnd" w14:cmpd="sng" w14:algn="ctr">
            <w14:noFill/>
            <w14:prstDash w14:val="solid"/>
            <w14:bevel/>
          </w14:textOutline>
        </w:rPr>
      </w:pPr>
      <w:r>
        <w:rPr>
          <w:rFonts w:eastAsia="MS Mincho" w:cs="Calibri"/>
          <w:iCs/>
          <w:lang w:eastAsia="ja-JP"/>
          <w14:textOutline w14:w="6350" w14:cap="rnd" w14:cmpd="sng" w14:algn="ctr">
            <w14:solidFill>
              <w14:srgbClr w14:val="000000"/>
            </w14:solidFill>
            <w14:prstDash w14:val="solid"/>
            <w14:bevel/>
          </w14:textOutline>
        </w:rPr>
        <w:t>Cynthia T. Jones</w:t>
      </w:r>
      <w:r w:rsidR="00E341D9" w:rsidRPr="00C44DF4">
        <w:rPr>
          <w:rFonts w:eastAsia="MS Mincho" w:cs="Calibri"/>
          <w:iCs/>
          <w:lang w:eastAsia="ja-JP"/>
          <w14:textOutline w14:w="6350" w14:cap="rnd" w14:cmpd="sng" w14:algn="ctr">
            <w14:noFill/>
            <w14:prstDash w14:val="solid"/>
            <w14:bevel/>
          </w14:textOutline>
        </w:rPr>
        <w:t xml:space="preserve">, </w:t>
      </w:r>
      <w:r>
        <w:rPr>
          <w:rFonts w:eastAsia="MS Mincho" w:cs="Calibri"/>
          <w:iCs/>
          <w:lang w:eastAsia="ja-JP"/>
          <w14:textOutline w14:w="6350" w14:cap="rnd" w14:cmpd="sng" w14:algn="ctr">
            <w14:noFill/>
            <w14:prstDash w14:val="solid"/>
            <w14:bevel/>
          </w14:textOutline>
        </w:rPr>
        <w:t>Grants Management Representative</w:t>
      </w:r>
    </w:p>
    <w:p w14:paraId="77885D85" w14:textId="0BD5EBB8" w:rsidR="00C804C8" w:rsidRPr="00C44DF4" w:rsidRDefault="00C804C8" w:rsidP="00E464D2">
      <w:pPr>
        <w:pStyle w:val="ListParagraph"/>
        <w:tabs>
          <w:tab w:val="left" w:pos="1260"/>
        </w:tabs>
        <w:spacing w:after="0" w:line="240" w:lineRule="auto"/>
        <w:ind w:left="0"/>
        <w:contextualSpacing w:val="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E-mail</w:t>
      </w:r>
      <w:r w:rsidR="00DF57C2" w:rsidRPr="00C44DF4">
        <w:rPr>
          <w:rFonts w:eastAsia="MS Mincho" w:cs="Calibri"/>
          <w:iCs/>
          <w:lang w:eastAsia="ja-JP"/>
          <w14:textOutline w14:w="6350" w14:cap="rnd" w14:cmpd="sng" w14:algn="ctr">
            <w14:noFill/>
            <w14:prstDash w14:val="solid"/>
            <w14:bevel/>
          </w14:textOutline>
        </w:rPr>
        <w:t xml:space="preserve">: </w:t>
      </w:r>
      <w:r w:rsidR="00E464D2" w:rsidRPr="00C44DF4">
        <w:rPr>
          <w:rFonts w:eastAsia="MS Mincho" w:cs="Calibri"/>
          <w:iCs/>
          <w:lang w:eastAsia="ja-JP"/>
          <w14:textOutline w14:w="6350" w14:cap="rnd" w14:cmpd="sng" w14:algn="ctr">
            <w14:noFill/>
            <w14:prstDash w14:val="solid"/>
            <w14:bevel/>
          </w14:textOutline>
        </w:rPr>
        <w:tab/>
      </w:r>
      <w:hyperlink r:id="rId34" w:history="1">
        <w:r w:rsidR="00F22681" w:rsidRPr="00C31599">
          <w:rPr>
            <w:rStyle w:val="Hyperlink"/>
            <w:rFonts w:eastAsia="MS Mincho" w:cs="Calibri"/>
            <w:iCs/>
            <w:lang w:eastAsia="ja-JP"/>
            <w14:textOutline w14:w="6350" w14:cap="rnd" w14:cmpd="sng" w14:algn="ctr">
              <w14:noFill/>
              <w14:prstDash w14:val="solid"/>
              <w14:bevel/>
            </w14:textOutline>
          </w:rPr>
          <w:t>cynthia.jones@commerce.nc.gov</w:t>
        </w:r>
      </w:hyperlink>
    </w:p>
    <w:p w14:paraId="311181D8" w14:textId="5606FC2F" w:rsidR="00935C08" w:rsidRPr="00C44DF4" w:rsidRDefault="18F6FE88" w:rsidP="27249001">
      <w:pPr>
        <w:pStyle w:val="ListParagraph"/>
        <w:tabs>
          <w:tab w:val="left" w:pos="1260"/>
        </w:tabs>
        <w:spacing w:after="0" w:line="240" w:lineRule="auto"/>
        <w:ind w:left="0"/>
        <w:jc w:val="both"/>
        <w:rPr>
          <w:rFonts w:eastAsia="MS Mincho" w:cs="Calibri"/>
          <w:lang w:eastAsia="ja-JP"/>
        </w:rPr>
      </w:pPr>
      <w:r w:rsidRPr="27249001">
        <w:rPr>
          <w:rFonts w:eastAsia="MS Mincho" w:cs="Calibri"/>
          <w:lang w:eastAsia="ja-JP"/>
          <w14:textOutline w14:w="6350" w14:cap="rnd" w14:cmpd="sng" w14:algn="ctr">
            <w14:noFill/>
            <w14:prstDash w14:val="solid"/>
            <w14:bevel/>
          </w14:textOutline>
        </w:rPr>
        <w:t>Telephone:</w:t>
      </w:r>
      <w:r w:rsidR="00E464D2" w:rsidRPr="00C44DF4">
        <w:rPr>
          <w:rFonts w:eastAsia="MS Mincho" w:cs="Calibri"/>
          <w:iCs/>
          <w:lang w:eastAsia="ja-JP"/>
          <w14:textOutline w14:w="6350" w14:cap="rnd" w14:cmpd="sng" w14:algn="ctr">
            <w14:noFill/>
            <w14:prstDash w14:val="solid"/>
            <w14:bevel/>
          </w14:textOutline>
        </w:rPr>
        <w:tab/>
      </w:r>
      <w:r w:rsidR="320A07CC" w:rsidRPr="27249001">
        <w:rPr>
          <w:rFonts w:eastAsia="MS Mincho" w:cs="Calibri"/>
          <w:lang w:eastAsia="ja-JP"/>
          <w14:textOutline w14:w="6350" w14:cap="rnd" w14:cmpd="sng" w14:algn="ctr">
            <w14:noFill/>
            <w14:prstDash w14:val="solid"/>
            <w14:bevel/>
          </w14:textOutline>
        </w:rPr>
        <w:t>(919) 814-</w:t>
      </w:r>
      <w:r w:rsidR="453CE745" w:rsidRPr="27249001">
        <w:rPr>
          <w:rFonts w:eastAsia="MS Mincho" w:cs="Calibri"/>
          <w:lang w:eastAsia="ja-JP"/>
          <w14:textOutline w14:w="6350" w14:cap="rnd" w14:cmpd="sng" w14:algn="ctr">
            <w14:noFill/>
            <w14:prstDash w14:val="solid"/>
            <w14:bevel/>
          </w14:textOutline>
        </w:rPr>
        <w:t>4710</w:t>
      </w:r>
      <w:r w:rsidR="05EAD61B" w:rsidRPr="27249001">
        <w:rPr>
          <w:rFonts w:eastAsia="MS Mincho" w:cs="Calibri"/>
          <w:lang w:eastAsia="ja-JP"/>
          <w14:textOutline w14:w="6350" w14:cap="rnd" w14:cmpd="sng" w14:algn="ctr">
            <w14:noFill/>
            <w14:prstDash w14:val="solid"/>
            <w14:bevel/>
          </w14:textOutline>
        </w:rPr>
        <w:t xml:space="preserve"> </w:t>
      </w:r>
      <w:r w:rsidR="320A07CC" w:rsidRPr="27249001">
        <w:rPr>
          <w:rFonts w:eastAsia="MS Mincho" w:cs="Calibri"/>
          <w:lang w:eastAsia="ja-JP"/>
          <w14:textOutline w14:w="6350" w14:cap="rnd" w14:cmpd="sng" w14:algn="ctr">
            <w14:noFill/>
            <w14:prstDash w14:val="solid"/>
            <w14:bevel/>
          </w14:textOutline>
        </w:rPr>
        <w:t>(Office)</w:t>
      </w:r>
      <w:r w:rsidR="05EAD61B" w:rsidRPr="27249001">
        <w:rPr>
          <w:rFonts w:eastAsia="MS Mincho" w:cs="Calibri"/>
          <w:lang w:eastAsia="ja-JP"/>
          <w14:textOutline w14:w="6350" w14:cap="rnd" w14:cmpd="sng" w14:algn="ctr">
            <w14:noFill/>
            <w14:prstDash w14:val="solid"/>
            <w14:bevel/>
          </w14:textOutline>
        </w:rPr>
        <w:t xml:space="preserve">  </w:t>
      </w:r>
    </w:p>
    <w:p w14:paraId="651F321E" w14:textId="3DEAA56A" w:rsidR="00935C08" w:rsidRPr="00C44DF4" w:rsidRDefault="62753DE3" w:rsidP="27249001">
      <w:pPr>
        <w:pStyle w:val="ListParagraph"/>
        <w:tabs>
          <w:tab w:val="left" w:pos="1260"/>
        </w:tabs>
        <w:spacing w:after="0" w:line="240" w:lineRule="auto"/>
        <w:ind w:left="0"/>
        <w:jc w:val="both"/>
        <w:rPr>
          <w:rFonts w:eastAsia="MS Mincho" w:cs="Calibri"/>
          <w:lang w:eastAsia="ja-JP"/>
          <w14:textOutline w14:w="6350" w14:cap="rnd" w14:cmpd="sng" w14:algn="ctr">
            <w14:noFill/>
            <w14:prstDash w14:val="solid"/>
            <w14:bevel/>
          </w14:textOutline>
        </w:rPr>
      </w:pPr>
      <w:r w:rsidRPr="27249001">
        <w:rPr>
          <w:rFonts w:eastAsia="MS Mincho" w:cs="Calibri"/>
          <w:lang w:eastAsia="ja-JP"/>
          <w14:textOutline w14:w="6350" w14:cap="rnd" w14:cmpd="sng" w14:algn="ctr">
            <w14:noFill/>
            <w14:prstDash w14:val="solid"/>
            <w14:bevel/>
          </w14:textOutline>
        </w:rPr>
        <w:t xml:space="preserve">                          </w:t>
      </w:r>
      <w:r w:rsidR="420256B5" w:rsidRPr="27249001">
        <w:rPr>
          <w:rFonts w:eastAsia="MS Mincho" w:cs="Calibri"/>
          <w:lang w:eastAsia="ja-JP"/>
          <w14:textOutline w14:w="6350" w14:cap="rnd" w14:cmpd="sng" w14:algn="ctr">
            <w14:noFill/>
            <w14:prstDash w14:val="solid"/>
            <w14:bevel/>
          </w14:textOutline>
        </w:rPr>
        <w:t>(9</w:t>
      </w:r>
      <w:r w:rsidR="453CE745" w:rsidRPr="27249001">
        <w:rPr>
          <w:rFonts w:eastAsia="MS Mincho" w:cs="Calibri"/>
          <w:lang w:eastAsia="ja-JP"/>
          <w14:textOutline w14:w="6350" w14:cap="rnd" w14:cmpd="sng" w14:algn="ctr">
            <w14:noFill/>
            <w14:prstDash w14:val="solid"/>
            <w14:bevel/>
          </w14:textOutline>
        </w:rPr>
        <w:t>84) 301-4001</w:t>
      </w:r>
      <w:r w:rsidR="05EAD61B" w:rsidRPr="27249001">
        <w:rPr>
          <w:rFonts w:eastAsia="MS Mincho" w:cs="Calibri"/>
          <w:lang w:eastAsia="ja-JP"/>
          <w14:textOutline w14:w="6350" w14:cap="rnd" w14:cmpd="sng" w14:algn="ctr">
            <w14:noFill/>
            <w14:prstDash w14:val="solid"/>
            <w14:bevel/>
          </w14:textOutline>
        </w:rPr>
        <w:t xml:space="preserve"> </w:t>
      </w:r>
      <w:r w:rsidR="420256B5" w:rsidRPr="27249001">
        <w:rPr>
          <w:rFonts w:eastAsia="MS Mincho" w:cs="Calibri"/>
          <w:lang w:eastAsia="ja-JP"/>
          <w14:textOutline w14:w="6350" w14:cap="rnd" w14:cmpd="sng" w14:algn="ctr">
            <w14:noFill/>
            <w14:prstDash w14:val="solid"/>
            <w14:bevel/>
          </w14:textOutline>
        </w:rPr>
        <w:t>(Mobile)</w:t>
      </w:r>
    </w:p>
    <w:p w14:paraId="27308B4E" w14:textId="779C7026" w:rsidR="00842109" w:rsidRPr="00C44DF4" w:rsidRDefault="00842109" w:rsidP="00842109">
      <w:pPr>
        <w:pStyle w:val="ListParagraph"/>
        <w:tabs>
          <w:tab w:val="left" w:pos="1260"/>
        </w:tabs>
        <w:spacing w:after="0" w:line="240" w:lineRule="auto"/>
        <w:ind w:left="0"/>
        <w:jc w:val="both"/>
        <w:rPr>
          <w:rFonts w:eastAsia="MS Mincho" w:cs="Calibri"/>
          <w:iCs/>
          <w:lang w:eastAsia="ja-JP"/>
          <w14:textOutline w14:w="6350" w14:cap="rnd" w14:cmpd="sng" w14:algn="ctr">
            <w14:noFill/>
            <w14:prstDash w14:val="solid"/>
            <w14:bevel/>
          </w14:textOutline>
        </w:rPr>
      </w:pPr>
      <w:r w:rsidRPr="00C44DF4">
        <w:rPr>
          <w:rFonts w:eastAsia="MS Mincho" w:cs="Calibri"/>
          <w:iCs/>
          <w:lang w:eastAsia="ja-JP"/>
          <w14:textOutline w14:w="6350" w14:cap="rnd" w14:cmpd="sng" w14:algn="ctr">
            <w14:noFill/>
            <w14:prstDash w14:val="solid"/>
            <w14:bevel/>
          </w14:textOutline>
        </w:rPr>
        <w:t>TDD:</w:t>
      </w:r>
      <w:r w:rsidRPr="00C44DF4">
        <w:rPr>
          <w:rFonts w:eastAsia="MS Mincho" w:cs="Calibri"/>
          <w:iCs/>
          <w:lang w:eastAsia="ja-JP"/>
          <w14:textOutline w14:w="6350" w14:cap="rnd" w14:cmpd="sng" w14:algn="ctr">
            <w14:noFill/>
            <w14:prstDash w14:val="solid"/>
            <w14:bevel/>
          </w14:textOutline>
        </w:rPr>
        <w:tab/>
      </w:r>
      <w:r w:rsidR="00264585">
        <w:rPr>
          <w:rFonts w:eastAsia="MS Mincho" w:cs="Calibri"/>
          <w:iCs/>
          <w:lang w:eastAsia="ja-JP"/>
          <w14:textOutline w14:w="6350" w14:cap="rnd" w14:cmpd="sng" w14:algn="ctr">
            <w14:noFill/>
            <w14:prstDash w14:val="solid"/>
            <w14:bevel/>
          </w14:textOutline>
        </w:rPr>
        <w:t>(</w:t>
      </w:r>
      <w:r w:rsidRPr="00C44DF4">
        <w:rPr>
          <w:rFonts w:eastAsia="MS Mincho" w:cs="Calibri"/>
          <w:iCs/>
          <w:lang w:eastAsia="ja-JP"/>
          <w14:textOutline w14:w="6350" w14:cap="rnd" w14:cmpd="sng" w14:algn="ctr">
            <w14:noFill/>
            <w14:prstDash w14:val="solid"/>
            <w14:bevel/>
          </w14:textOutline>
        </w:rPr>
        <w:t>800</w:t>
      </w:r>
      <w:r w:rsidR="00264585">
        <w:rPr>
          <w:rFonts w:eastAsia="MS Mincho" w:cs="Calibri"/>
          <w:iCs/>
          <w:lang w:eastAsia="ja-JP"/>
          <w14:textOutline w14:w="6350" w14:cap="rnd" w14:cmpd="sng" w14:algn="ctr">
            <w14:noFill/>
            <w14:prstDash w14:val="solid"/>
            <w14:bevel/>
          </w14:textOutline>
        </w:rPr>
        <w:t xml:space="preserve">) </w:t>
      </w:r>
      <w:r w:rsidRPr="00C44DF4">
        <w:rPr>
          <w:rFonts w:eastAsia="MS Mincho" w:cs="Calibri"/>
          <w:iCs/>
          <w:lang w:eastAsia="ja-JP"/>
          <w14:textOutline w14:w="6350" w14:cap="rnd" w14:cmpd="sng" w14:algn="ctr">
            <w14:noFill/>
            <w14:prstDash w14:val="solid"/>
            <w14:bevel/>
          </w14:textOutline>
        </w:rPr>
        <w:t>735-2962</w:t>
      </w:r>
    </w:p>
    <w:p w14:paraId="64AB304F" w14:textId="01A74172" w:rsidR="002564F4" w:rsidRPr="00C44DF4" w:rsidRDefault="004D0276" w:rsidP="002A1527">
      <w:pPr>
        <w:pStyle w:val="ListParagraph"/>
        <w:tabs>
          <w:tab w:val="left" w:pos="1260"/>
        </w:tabs>
        <w:spacing w:after="0" w:line="240" w:lineRule="auto"/>
        <w:ind w:left="0"/>
        <w:jc w:val="both"/>
        <w:rPr>
          <w:rFonts w:cs="Calibri"/>
        </w:rPr>
        <w:sectPr w:rsidR="002564F4" w:rsidRPr="00C44DF4" w:rsidSect="006E5CE4">
          <w:headerReference w:type="even" r:id="rId35"/>
          <w:headerReference w:type="default" r:id="rId36"/>
          <w:footerReference w:type="default" r:id="rId37"/>
          <w:headerReference w:type="first" r:id="rId38"/>
          <w:pgSz w:w="12240" w:h="15840"/>
          <w:pgMar w:top="630" w:right="1440" w:bottom="810" w:left="1440" w:header="432" w:footer="432" w:gutter="0"/>
          <w:cols w:space="720"/>
          <w:titlePg/>
          <w:docGrid w:linePitch="360"/>
        </w:sectPr>
      </w:pPr>
      <w:r w:rsidRPr="00C44DF4">
        <w:rPr>
          <w:rFonts w:cs="Calibri"/>
        </w:rPr>
        <w:br w:type="page"/>
      </w:r>
    </w:p>
    <w:p w14:paraId="03A4F92B" w14:textId="77777777" w:rsidR="002564F4" w:rsidRPr="00C44DF4" w:rsidRDefault="002564F4" w:rsidP="002564F4">
      <w:pPr>
        <w:spacing w:after="0" w:line="240" w:lineRule="auto"/>
        <w:rPr>
          <w:rFonts w:eastAsia="Times New Roman" w:cs="Calibri"/>
          <w:noProof/>
          <w:lang w:eastAsia="zh-TW"/>
        </w:rPr>
      </w:pPr>
      <w:r w:rsidRPr="00C44DF4">
        <w:rPr>
          <w:rFonts w:eastAsia="Times New Roman" w:cs="Calibri"/>
          <w:noProof/>
          <w:lang w:eastAsia="zh-TW"/>
        </w:rPr>
        <w:lastRenderedPageBreak/>
        <mc:AlternateContent>
          <mc:Choice Requires="wps">
            <w:drawing>
              <wp:anchor distT="91440" distB="91440" distL="114300" distR="114300" simplePos="0" relativeHeight="251658240" behindDoc="0" locked="0" layoutInCell="0" allowOverlap="1" wp14:anchorId="3697D17F" wp14:editId="1AE5E13E">
                <wp:simplePos x="0" y="0"/>
                <wp:positionH relativeFrom="page">
                  <wp:posOffset>4871720</wp:posOffset>
                </wp:positionH>
                <wp:positionV relativeFrom="page">
                  <wp:posOffset>497205</wp:posOffset>
                </wp:positionV>
                <wp:extent cx="2510790" cy="8869680"/>
                <wp:effectExtent l="19050" t="19050" r="41910" b="64770"/>
                <wp:wrapSquare wrapText="bothSides"/>
                <wp:docPr id="156012423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510790" cy="8869680"/>
                        </a:xfrm>
                        <a:prstGeom prst="rect">
                          <a:avLst/>
                        </a:prstGeom>
                        <a:solidFill>
                          <a:srgbClr val="002060"/>
                        </a:solidFill>
                        <a:ln w="38100">
                          <a:solidFill>
                            <a:sysClr val="windowText" lastClr="000000"/>
                          </a:solidFill>
                          <a:miter lim="800000"/>
                          <a:headEnd/>
                          <a:tailEnd/>
                        </a:ln>
                        <a:effectLst>
                          <a:outerShdw dist="28398" dir="3806097" algn="ctr" rotWithShape="0">
                            <a:srgbClr val="7F5F00">
                              <a:alpha val="50000"/>
                            </a:srgbClr>
                          </a:outerShdw>
                        </a:effectLst>
                      </wps:spPr>
                      <wps:txbx>
                        <w:txbxContent>
                          <w:p w14:paraId="5E6A8DC1" w14:textId="1485D93F" w:rsidR="002564F4" w:rsidRPr="00822286" w:rsidRDefault="00AF79A3" w:rsidP="00110D97">
                            <w:pPr>
                              <w:pStyle w:val="Heading1"/>
                              <w:shd w:val="clear" w:color="auto" w:fill="002060"/>
                              <w:jc w:val="center"/>
                              <w:rPr>
                                <w:rFonts w:ascii="Gill Sans MT" w:hAnsi="Gill Sans MT"/>
                                <w:b w:val="0"/>
                                <w:bCs w:val="0"/>
                                <w:color w:val="auto"/>
                                <w:sz w:val="104"/>
                                <w:szCs w:val="104"/>
                                <w14:textOutline w14:w="12700" w14:cap="rnd" w14:cmpd="sng" w14:algn="ctr">
                                  <w14:solidFill>
                                    <w14:srgbClr w14:val="000000"/>
                                  </w14:solidFill>
                                  <w14:prstDash w14:val="solid"/>
                                  <w14:bevel/>
                                </w14:textOutline>
                              </w:rPr>
                            </w:pPr>
                            <w:r w:rsidRPr="00822286">
                              <w:rPr>
                                <w:rFonts w:ascii="Gill Sans MT" w:hAnsi="Gill Sans MT"/>
                                <w:b w:val="0"/>
                                <w:bCs w:val="0"/>
                                <w:color w:val="auto"/>
                                <w:sz w:val="104"/>
                                <w:szCs w:val="104"/>
                                <w14:textOutline w14:w="12700" w14:cap="rnd" w14:cmpd="sng" w14:algn="ctr">
                                  <w14:solidFill>
                                    <w14:srgbClr w14:val="000000"/>
                                  </w14:solidFill>
                                  <w14:prstDash w14:val="solid"/>
                                  <w14:bevel/>
                                </w14:textOutline>
                              </w:rPr>
                              <w:t xml:space="preserve">REQUIRED </w:t>
                            </w:r>
                            <w:r w:rsidR="00F31723">
                              <w:rPr>
                                <w:rFonts w:ascii="Gill Sans MT" w:hAnsi="Gill Sans MT"/>
                                <w:b w:val="0"/>
                                <w:bCs w:val="0"/>
                                <w:color w:val="auto"/>
                                <w:sz w:val="104"/>
                                <w:szCs w:val="104"/>
                                <w14:textOutline w14:w="12700" w14:cap="rnd" w14:cmpd="sng" w14:algn="ctr">
                                  <w14:solidFill>
                                    <w14:srgbClr w14:val="000000"/>
                                  </w14:solidFill>
                                  <w14:prstDash w14:val="solid"/>
                                  <w14:bevel/>
                                </w14:textOutline>
                              </w:rPr>
                              <w:t>APPLICATION FORMAT</w:t>
                            </w:r>
                          </w:p>
                        </w:txbxContent>
                      </wps:txbx>
                      <wps:bodyPr rot="0" vert="vert270" wrap="square" lIns="274320" tIns="274320" rIns="274320" bIns="274320" anchor="ctr" anchorCtr="0" upright="1">
                        <a:noAutofit/>
                      </wps:bodyPr>
                    </wps:wsp>
                  </a:graphicData>
                </a:graphic>
                <wp14:sizeRelH relativeFrom="page">
                  <wp14:pctWidth>35000</wp14:pctWidth>
                </wp14:sizeRelH>
                <wp14:sizeRelV relativeFrom="margin">
                  <wp14:pctHeight>0</wp14:pctHeight>
                </wp14:sizeRelV>
              </wp:anchor>
            </w:drawing>
          </mc:Choice>
          <mc:Fallback>
            <w:pict>
              <v:rect w14:anchorId="3697D17F" id="Rectangle 14" o:spid="_x0000_s1028" style="position:absolute;margin-left:383.6pt;margin-top:39.15pt;width:197.7pt;height:698.4pt;flip:x;z-index:251658240;visibility:visible;mso-wrap-style:square;mso-width-percent:350;mso-height-percent:0;mso-wrap-distance-left:9pt;mso-wrap-distance-top:7.2pt;mso-wrap-distance-right:9pt;mso-wrap-distance-bottom:7.2pt;mso-position-horizontal:absolute;mso-position-horizontal-relative:page;mso-position-vertical:absolute;mso-position-vertical-relative:page;mso-width-percent:35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" o:allowincell="f" fillcolor="#002060" strokecolor="windowText" strokeweight="3pt">
                <v:shadow on="t" color="#7f5f00" opacity=".5" offset="1pt"/>
                <v:textbox style="layout-flow:vertical;mso-layout-flow-alt:bottom-to-top" inset="21.6pt,21.6pt,21.6pt,21.6pt">
                  <w:txbxContent>
                    <w:p w14:paraId="5E6A8DC1" w14:textId="1485D93F" w:rsidR="002564F4" w:rsidRPr="00822286" w:rsidRDefault="00AF79A3" w:rsidP="00110D97">
                      <w:pPr>
                        <w:pStyle w:val="Heading1"/>
                        <w:shd w:val="clear" w:color="auto" w:fill="002060"/>
                        <w:jc w:val="center"/>
                        <w:rPr>
                          <w:rFonts w:ascii="Gill Sans MT" w:hAnsi="Gill Sans MT"/>
                          <w:b w:val="0"/>
                          <w:bCs w:val="0"/>
                          <w:color w:val="auto"/>
                          <w:sz w:val="104"/>
                          <w:szCs w:val="104"/>
                          <w14:textOutline w14:w="12700" w14:cap="rnd" w14:cmpd="sng" w14:algn="ctr">
                            <w14:solidFill>
                              <w14:srgbClr w14:val="000000"/>
                            </w14:solidFill>
                            <w14:prstDash w14:val="solid"/>
                            <w14:bevel/>
                          </w14:textOutline>
                        </w:rPr>
                      </w:pPr>
                      <w:r w:rsidRPr="00822286">
                        <w:rPr>
                          <w:rFonts w:ascii="Gill Sans MT" w:hAnsi="Gill Sans MT"/>
                          <w:b w:val="0"/>
                          <w:bCs w:val="0"/>
                          <w:color w:val="auto"/>
                          <w:sz w:val="104"/>
                          <w:szCs w:val="104"/>
                          <w14:textOutline w14:w="12700" w14:cap="rnd" w14:cmpd="sng" w14:algn="ctr">
                            <w14:solidFill>
                              <w14:srgbClr w14:val="000000"/>
                            </w14:solidFill>
                            <w14:prstDash w14:val="solid"/>
                            <w14:bevel/>
                          </w14:textOutline>
                        </w:rPr>
                        <w:t xml:space="preserve">REQUIRED </w:t>
                      </w:r>
                      <w:r w:rsidR="00F31723">
                        <w:rPr>
                          <w:rFonts w:ascii="Gill Sans MT" w:hAnsi="Gill Sans MT"/>
                          <w:b w:val="0"/>
                          <w:bCs w:val="0"/>
                          <w:color w:val="auto"/>
                          <w:sz w:val="104"/>
                          <w:szCs w:val="104"/>
                          <w14:textOutline w14:w="12700" w14:cap="rnd" w14:cmpd="sng" w14:algn="ctr">
                            <w14:solidFill>
                              <w14:srgbClr w14:val="000000"/>
                            </w14:solidFill>
                            <w14:prstDash w14:val="solid"/>
                            <w14:bevel/>
                          </w14:textOutline>
                        </w:rPr>
                        <w:t>APPLICATION FORMAT</w:t>
                      </w:r>
                    </w:p>
                  </w:txbxContent>
                </v:textbox>
                <w10:wrap type="square" anchorx="page" anchory="page"/>
              </v:rect>
            </w:pict>
          </mc:Fallback>
        </mc:AlternateContent>
      </w:r>
    </w:p>
    <w:p w14:paraId="6AF7918D" w14:textId="77777777" w:rsidR="002564F4" w:rsidRPr="00C44DF4" w:rsidRDefault="002564F4" w:rsidP="002564F4">
      <w:pPr>
        <w:rPr>
          <w:rFonts w:cs="Calibri"/>
        </w:rPr>
      </w:pPr>
    </w:p>
    <w:p w14:paraId="16693D8A" w14:textId="77777777" w:rsidR="002564F4" w:rsidRPr="00C44DF4" w:rsidRDefault="002564F4" w:rsidP="002A1527">
      <w:pPr>
        <w:pStyle w:val="ListParagraph"/>
        <w:tabs>
          <w:tab w:val="left" w:pos="1260"/>
        </w:tabs>
        <w:spacing w:after="0" w:line="240" w:lineRule="auto"/>
        <w:ind w:left="0"/>
        <w:jc w:val="both"/>
        <w:rPr>
          <w:rFonts w:cs="Calibri"/>
        </w:rPr>
        <w:sectPr w:rsidR="002564F4" w:rsidRPr="00C44DF4" w:rsidSect="002164FE">
          <w:pgSz w:w="12240" w:h="15840"/>
          <w:pgMar w:top="630" w:right="1440" w:bottom="810" w:left="1440" w:header="432" w:footer="540" w:gutter="0"/>
          <w:cols w:space="720"/>
          <w:titlePg/>
          <w:docGrid w:linePitch="360"/>
        </w:sectPr>
      </w:pPr>
    </w:p>
    <w:p w14:paraId="37FBE8C8" w14:textId="663B1A6B" w:rsidR="004D0276" w:rsidRPr="00C44DF4" w:rsidRDefault="004D0276" w:rsidP="002A1527">
      <w:pPr>
        <w:pStyle w:val="ListParagraph"/>
        <w:tabs>
          <w:tab w:val="left" w:pos="1260"/>
        </w:tabs>
        <w:spacing w:after="0" w:line="240" w:lineRule="auto"/>
        <w:ind w:left="0"/>
        <w:jc w:val="both"/>
        <w:rPr>
          <w:rFonts w:cs="Calibri"/>
        </w:rPr>
      </w:pPr>
    </w:p>
    <w:tbl>
      <w:tblPr>
        <w:tblStyle w:val="TableGrid"/>
        <w:tblW w:w="10620" w:type="dxa"/>
        <w:tblInd w:w="-635" w:type="dxa"/>
        <w:tblLook w:val="04A0" w:firstRow="1" w:lastRow="0" w:firstColumn="1" w:lastColumn="0" w:noHBand="0" w:noVBand="1"/>
      </w:tblPr>
      <w:tblGrid>
        <w:gridCol w:w="9090"/>
        <w:gridCol w:w="1530"/>
      </w:tblGrid>
      <w:tr w:rsidR="002564F4" w:rsidRPr="00C44DF4" w14:paraId="7D3F47B2" w14:textId="77777777" w:rsidTr="27249001">
        <w:trPr>
          <w:trHeight w:val="576"/>
        </w:trPr>
        <w:tc>
          <w:tcPr>
            <w:tcW w:w="9090" w:type="dxa"/>
            <w:shd w:val="clear" w:color="auto" w:fill="07235C"/>
            <w:vAlign w:val="center"/>
          </w:tcPr>
          <w:p w14:paraId="645431FC" w14:textId="18B55CC5" w:rsidR="002564F4" w:rsidRPr="00C44DF4" w:rsidRDefault="00A47CCC" w:rsidP="0081550A">
            <w:pPr>
              <w:spacing w:after="0" w:line="240" w:lineRule="auto"/>
              <w:jc w:val="center"/>
              <w:rPr>
                <w:rFonts w:cs="Calibri"/>
                <w:sz w:val="28"/>
                <w:szCs w:val="28"/>
                <w14:textOutline w14:w="6350" w14:cap="rnd" w14:cmpd="sng" w14:algn="ctr">
                  <w14:solidFill>
                    <w14:srgbClr w14:val="000000"/>
                  </w14:solidFill>
                  <w14:prstDash w14:val="solid"/>
                  <w14:bevel/>
                </w14:textOutline>
              </w:rPr>
            </w:pPr>
            <w:r w:rsidRPr="00D31C13">
              <w:rPr>
                <w:rFonts w:cs="Calibri"/>
                <w:sz w:val="28"/>
                <w:szCs w:val="28"/>
              </w:rPr>
              <w:t>R</w:t>
            </w:r>
            <w:r w:rsidR="00D31C13" w:rsidRPr="00D31C13">
              <w:rPr>
                <w:rFonts w:cs="Calibri"/>
                <w:sz w:val="28"/>
                <w:szCs w:val="28"/>
              </w:rPr>
              <w:t>HP</w:t>
            </w:r>
            <w:r w:rsidR="00D31C13">
              <w:rPr>
                <w:rFonts w:cs="Calibri"/>
                <w:sz w:val="28"/>
                <w:szCs w:val="28"/>
              </w:rPr>
              <w:t xml:space="preserve"> Application Content Checklist Round - 3</w:t>
            </w:r>
          </w:p>
        </w:tc>
        <w:tc>
          <w:tcPr>
            <w:tcW w:w="1530" w:type="dxa"/>
            <w:shd w:val="clear" w:color="auto" w:fill="07235C"/>
            <w:vAlign w:val="center"/>
          </w:tcPr>
          <w:p w14:paraId="0D0E6B83" w14:textId="5A843C08" w:rsidR="002564F4" w:rsidRPr="00C44DF4" w:rsidRDefault="00995834" w:rsidP="0081550A">
            <w:pPr>
              <w:spacing w:after="0" w:line="240" w:lineRule="auto"/>
              <w:jc w:val="center"/>
              <w:rPr>
                <w:rFonts w:cs="Calibri"/>
                <w:sz w:val="28"/>
                <w:szCs w:val="28"/>
                <w14:textOutline w14:w="6350" w14:cap="rnd" w14:cmpd="sng" w14:algn="ctr">
                  <w14:solidFill>
                    <w14:srgbClr w14:val="000000"/>
                  </w14:solidFill>
                  <w14:prstDash w14:val="solid"/>
                  <w14:bevel/>
                </w14:textOutline>
              </w:rPr>
            </w:pPr>
            <w:r>
              <w:rPr>
                <w:rFonts w:cs="Calibri"/>
              </w:rPr>
              <w:t>Tab Location</w:t>
            </w:r>
          </w:p>
        </w:tc>
      </w:tr>
      <w:tr w:rsidR="002564F4" w:rsidRPr="00C44DF4" w14:paraId="3F339D22" w14:textId="77777777" w:rsidTr="27249001">
        <w:trPr>
          <w:trHeight w:val="432"/>
        </w:trPr>
        <w:tc>
          <w:tcPr>
            <w:tcW w:w="9090" w:type="dxa"/>
            <w:vAlign w:val="center"/>
          </w:tcPr>
          <w:p w14:paraId="7FAE5FF6" w14:textId="77777777" w:rsidR="002564F4" w:rsidRPr="00C44DF4" w:rsidRDefault="002564F4" w:rsidP="0081550A">
            <w:pPr>
              <w:spacing w:after="0" w:line="240" w:lineRule="auto"/>
              <w:rPr>
                <w:rFonts w:cs="Calibri"/>
              </w:rPr>
            </w:pPr>
            <w:r w:rsidRPr="00C44DF4">
              <w:rPr>
                <w:rFonts w:cs="Calibri"/>
                <w14:textOutline w14:w="6350" w14:cap="rnd" w14:cmpd="sng" w14:algn="ctr">
                  <w14:solidFill>
                    <w14:srgbClr w14:val="000000"/>
                  </w14:solidFill>
                  <w14:prstDash w14:val="solid"/>
                  <w14:bevel/>
                </w14:textOutline>
              </w:rPr>
              <w:t>APPLICATION SUMMARY FORM – RECOVERY HOUSING PROGRAM (RHP)</w:t>
            </w:r>
          </w:p>
        </w:tc>
        <w:tc>
          <w:tcPr>
            <w:tcW w:w="1530" w:type="dxa"/>
            <w:vAlign w:val="center"/>
          </w:tcPr>
          <w:p w14:paraId="5FA45A93" w14:textId="77777777" w:rsidR="002564F4" w:rsidRPr="00C44DF4" w:rsidRDefault="002564F4" w:rsidP="0081550A">
            <w:pPr>
              <w:spacing w:after="0" w:line="240" w:lineRule="auto"/>
              <w:jc w:val="center"/>
              <w:rPr>
                <w:rFonts w:cs="Calibri"/>
              </w:rPr>
            </w:pPr>
          </w:p>
        </w:tc>
      </w:tr>
      <w:tr w:rsidR="002564F4" w:rsidRPr="00C44DF4" w14:paraId="3B5C8306" w14:textId="77777777" w:rsidTr="27249001">
        <w:trPr>
          <w:trHeight w:val="728"/>
        </w:trPr>
        <w:tc>
          <w:tcPr>
            <w:tcW w:w="9090" w:type="dxa"/>
            <w:vAlign w:val="center"/>
          </w:tcPr>
          <w:p w14:paraId="3A1FF220" w14:textId="77777777" w:rsidR="002564F4" w:rsidRPr="00C44DF4" w:rsidRDefault="002564F4" w:rsidP="0081550A">
            <w:pPr>
              <w:spacing w:after="0" w:line="240" w:lineRule="auto"/>
              <w:rPr>
                <w:rFonts w:cs="Calibri"/>
              </w:rPr>
            </w:pPr>
            <w:r w:rsidRPr="00C44DF4">
              <w:rPr>
                <w:rFonts w:cs="Calibri"/>
                <w14:textOutline w14:w="6350" w14:cap="rnd" w14:cmpd="sng" w14:algn="ctr">
                  <w14:solidFill>
                    <w14:srgbClr w14:val="000000"/>
                  </w14:solidFill>
                  <w14:prstDash w14:val="solid"/>
                  <w14:bevel/>
                </w14:textOutline>
              </w:rPr>
              <w:t>DOCUMENTATION OF SYSTEM FOR AWARD MANAGEMENT - SAM.GOV REGISTRATION</w:t>
            </w:r>
          </w:p>
          <w:p w14:paraId="7698881E" w14:textId="77777777" w:rsidR="002564F4" w:rsidRPr="00C44DF4" w:rsidRDefault="002564F4" w:rsidP="0081550A">
            <w:pPr>
              <w:tabs>
                <w:tab w:val="left" w:pos="1510"/>
              </w:tabs>
              <w:spacing w:after="0" w:line="240" w:lineRule="auto"/>
              <w:rPr>
                <w:rFonts w:cs="Calibri"/>
              </w:rPr>
            </w:pPr>
            <w:r w:rsidRPr="00C44DF4">
              <w:rPr>
                <w:rFonts w:cs="Calibri"/>
                <w:sz w:val="18"/>
                <w:szCs w:val="18"/>
              </w:rPr>
              <w:fldChar w:fldCharType="begin">
                <w:ffData>
                  <w:name w:val="Check9"/>
                  <w:enabled/>
                  <w:calcOnExit w:val="0"/>
                  <w:checkBox>
                    <w:sizeAuto/>
                    <w:default w:val="0"/>
                  </w:checkBox>
                </w:ffData>
              </w:fldChar>
            </w:r>
            <w:r w:rsidRPr="00C44DF4">
              <w:rPr>
                <w:rFonts w:cs="Calibri"/>
                <w:sz w:val="18"/>
                <w:szCs w:val="18"/>
              </w:rPr>
              <w:instrText xml:space="preserve"> FORMCHECKBOX </w:instrText>
            </w:r>
            <w:r w:rsidRPr="00C44DF4">
              <w:rPr>
                <w:rFonts w:cs="Calibri"/>
                <w:sz w:val="18"/>
                <w:szCs w:val="18"/>
              </w:rPr>
            </w:r>
            <w:r w:rsidRPr="00C44DF4">
              <w:rPr>
                <w:rFonts w:cs="Calibri"/>
                <w:sz w:val="18"/>
                <w:szCs w:val="18"/>
              </w:rPr>
              <w:fldChar w:fldCharType="separate"/>
            </w:r>
            <w:r w:rsidRPr="00C44DF4">
              <w:rPr>
                <w:rFonts w:cs="Calibri"/>
                <w:sz w:val="18"/>
                <w:szCs w:val="18"/>
              </w:rPr>
              <w:fldChar w:fldCharType="end"/>
            </w:r>
            <w:r w:rsidRPr="00C44DF4">
              <w:rPr>
                <w:rFonts w:cs="Calibri"/>
                <w:sz w:val="18"/>
                <w:szCs w:val="18"/>
              </w:rPr>
              <w:t xml:space="preserve"> </w:t>
            </w:r>
            <w:r w:rsidRPr="00C44DF4">
              <w:rPr>
                <w:rFonts w:cs="Calibri"/>
              </w:rPr>
              <w:t xml:space="preserve"> Initial     </w:t>
            </w:r>
            <w:r w:rsidRPr="00C44DF4">
              <w:rPr>
                <w:rFonts w:cs="Calibri"/>
                <w:sz w:val="18"/>
                <w:szCs w:val="18"/>
              </w:rPr>
              <w:fldChar w:fldCharType="begin">
                <w:ffData>
                  <w:name w:val="Check9"/>
                  <w:enabled/>
                  <w:calcOnExit w:val="0"/>
                  <w:checkBox>
                    <w:sizeAuto/>
                    <w:default w:val="0"/>
                  </w:checkBox>
                </w:ffData>
              </w:fldChar>
            </w:r>
            <w:r w:rsidRPr="00C44DF4">
              <w:rPr>
                <w:rFonts w:cs="Calibri"/>
                <w:sz w:val="18"/>
                <w:szCs w:val="18"/>
              </w:rPr>
              <w:instrText xml:space="preserve"> FORMCHECKBOX </w:instrText>
            </w:r>
            <w:r w:rsidRPr="00C44DF4">
              <w:rPr>
                <w:rFonts w:cs="Calibri"/>
                <w:sz w:val="18"/>
                <w:szCs w:val="18"/>
              </w:rPr>
            </w:r>
            <w:r w:rsidRPr="00C44DF4">
              <w:rPr>
                <w:rFonts w:cs="Calibri"/>
                <w:sz w:val="18"/>
                <w:szCs w:val="18"/>
              </w:rPr>
              <w:fldChar w:fldCharType="separate"/>
            </w:r>
            <w:r w:rsidRPr="00C44DF4">
              <w:rPr>
                <w:rFonts w:cs="Calibri"/>
                <w:sz w:val="18"/>
                <w:szCs w:val="18"/>
              </w:rPr>
              <w:fldChar w:fldCharType="end"/>
            </w:r>
            <w:r w:rsidRPr="00C44DF4">
              <w:rPr>
                <w:rFonts w:cs="Calibri"/>
              </w:rPr>
              <w:t xml:space="preserve">  Annual Update (Please attach a printout of the SAM.gov Registration Information)</w:t>
            </w:r>
          </w:p>
        </w:tc>
        <w:tc>
          <w:tcPr>
            <w:tcW w:w="1530" w:type="dxa"/>
            <w:vAlign w:val="center"/>
          </w:tcPr>
          <w:p w14:paraId="54AAE693" w14:textId="77777777" w:rsidR="002564F4" w:rsidRPr="00C44DF4" w:rsidRDefault="002564F4" w:rsidP="0081550A">
            <w:pPr>
              <w:spacing w:after="0" w:line="240" w:lineRule="auto"/>
              <w:jc w:val="center"/>
              <w:rPr>
                <w:rFonts w:cs="Calibri"/>
              </w:rPr>
            </w:pPr>
          </w:p>
        </w:tc>
      </w:tr>
      <w:tr w:rsidR="002564F4" w:rsidRPr="00C44DF4" w14:paraId="34B08D58" w14:textId="77777777" w:rsidTr="27249001">
        <w:trPr>
          <w:trHeight w:val="1439"/>
        </w:trPr>
        <w:tc>
          <w:tcPr>
            <w:tcW w:w="9090" w:type="dxa"/>
            <w:vAlign w:val="center"/>
          </w:tcPr>
          <w:p w14:paraId="671B4D0D" w14:textId="06F61F69" w:rsidR="002564F4" w:rsidRPr="00C44DF4" w:rsidRDefault="002564F4" w:rsidP="00D827A0">
            <w:pPr>
              <w:spacing w:after="0" w:line="240" w:lineRule="auto"/>
              <w:jc w:val="both"/>
              <w:rPr>
                <w:rFonts w:cs="Calibri"/>
                <w14:textOutline w14:w="6350" w14:cap="rnd" w14:cmpd="sng" w14:algn="ctr">
                  <w14:noFill/>
                  <w14:prstDash w14:val="solid"/>
                  <w14:bevel/>
                </w14:textOutline>
              </w:rPr>
            </w:pPr>
            <w:r w:rsidRPr="00C44DF4">
              <w:rPr>
                <w:rFonts w:cs="Calibri"/>
                <w14:textOutline w14:w="6350" w14:cap="rnd" w14:cmpd="sng" w14:algn="ctr">
                  <w14:solidFill>
                    <w14:srgbClr w14:val="000000"/>
                  </w14:solidFill>
                  <w14:prstDash w14:val="solid"/>
                  <w14:bevel/>
                </w14:textOutline>
              </w:rPr>
              <w:t>EVALUATION CRITERIA:</w:t>
            </w:r>
            <w:r w:rsidR="003549FB" w:rsidRPr="00C44DF4">
              <w:rPr>
                <w:rFonts w:cs="Calibri"/>
                <w14:textOutline w14:w="6350" w14:cap="rnd" w14:cmpd="sng" w14:algn="ctr">
                  <w14:noFill/>
                  <w14:prstDash w14:val="solid"/>
                  <w14:bevel/>
                </w14:textOutline>
              </w:rPr>
              <w:t xml:space="preserve"> </w:t>
            </w:r>
            <w:r w:rsidR="003549FB" w:rsidRPr="00C44DF4">
              <w:rPr>
                <w:rFonts w:cs="Calibri"/>
                <w:bCs/>
                <w:iCs/>
                <w14:textOutline w14:w="6350" w14:cap="rnd" w14:cmpd="sng" w14:algn="ctr">
                  <w14:noFill/>
                  <w14:prstDash w14:val="solid"/>
                  <w14:bevel/>
                </w14:textOutline>
              </w:rPr>
              <w:t xml:space="preserve">Applications must meet the RHP Evaluation Criteria stated on pages </w:t>
            </w:r>
            <w:r w:rsidR="00BA3656">
              <w:rPr>
                <w:rFonts w:cs="Calibri"/>
                <w:bCs/>
                <w:iCs/>
                <w14:textOutline w14:w="6350" w14:cap="rnd" w14:cmpd="sng" w14:algn="ctr">
                  <w14:noFill/>
                  <w14:prstDash w14:val="solid"/>
                  <w14:bevel/>
                </w14:textOutline>
              </w:rPr>
              <w:t>8</w:t>
            </w:r>
            <w:r w:rsidR="003549FB" w:rsidRPr="00C44DF4">
              <w:rPr>
                <w:rFonts w:cs="Calibri"/>
                <w:bCs/>
                <w:iCs/>
                <w14:textOutline w14:w="6350" w14:cap="rnd" w14:cmpd="sng" w14:algn="ctr">
                  <w14:noFill/>
                  <w14:prstDash w14:val="solid"/>
                  <w14:bevel/>
                </w14:textOutline>
              </w:rPr>
              <w:t xml:space="preserve"> through </w:t>
            </w:r>
            <w:r w:rsidR="00BA3656">
              <w:rPr>
                <w:rFonts w:cs="Calibri"/>
                <w:bCs/>
                <w:iCs/>
                <w14:textOutline w14:w="6350" w14:cap="rnd" w14:cmpd="sng" w14:algn="ctr">
                  <w14:noFill/>
                  <w14:prstDash w14:val="solid"/>
                  <w14:bevel/>
                </w14:textOutline>
              </w:rPr>
              <w:t xml:space="preserve">10 </w:t>
            </w:r>
            <w:r w:rsidR="003549FB" w:rsidRPr="00C44DF4">
              <w:rPr>
                <w:rFonts w:cs="Calibri"/>
                <w:bCs/>
                <w:iCs/>
                <w14:textOutline w14:w="6350" w14:cap="rnd" w14:cmpd="sng" w14:algn="ctr">
                  <w14:noFill/>
                  <w14:prstDash w14:val="solid"/>
                  <w14:bevel/>
                </w14:textOutline>
              </w:rPr>
              <w:t>to be designated as a fully completed application and can earn up to 100 points. Applicants are responsible for providing sufficient responses and documentation for each RHP Evaluation Criteria along with determining any additional supporting documentation needed to support the application submission.</w:t>
            </w:r>
          </w:p>
        </w:tc>
        <w:tc>
          <w:tcPr>
            <w:tcW w:w="1530" w:type="dxa"/>
            <w:vAlign w:val="center"/>
          </w:tcPr>
          <w:p w14:paraId="1D67DDB1" w14:textId="77777777" w:rsidR="002564F4" w:rsidRPr="00C44DF4" w:rsidRDefault="002564F4" w:rsidP="0081550A">
            <w:pPr>
              <w:spacing w:after="0" w:line="240" w:lineRule="auto"/>
              <w:jc w:val="center"/>
              <w:rPr>
                <w:rFonts w:cs="Calibri"/>
              </w:rPr>
            </w:pPr>
          </w:p>
        </w:tc>
      </w:tr>
      <w:tr w:rsidR="002564F4" w:rsidRPr="00C44DF4" w14:paraId="32D86E3A" w14:textId="77777777" w:rsidTr="27249001">
        <w:trPr>
          <w:trHeight w:val="432"/>
        </w:trPr>
        <w:tc>
          <w:tcPr>
            <w:tcW w:w="9090" w:type="dxa"/>
            <w:vAlign w:val="center"/>
          </w:tcPr>
          <w:p w14:paraId="742B2BBA" w14:textId="295E63CE" w:rsidR="002564F4" w:rsidRPr="00C44DF4" w:rsidRDefault="002564F4" w:rsidP="00084FA0">
            <w:pPr>
              <w:pStyle w:val="ListParagraph"/>
              <w:numPr>
                <w:ilvl w:val="0"/>
                <w:numId w:val="28"/>
              </w:numPr>
              <w:spacing w:after="0" w:line="240" w:lineRule="auto"/>
              <w:rPr>
                <w:rFonts w:cs="Calibri"/>
                <w14:textOutline w14:w="6350" w14:cap="rnd" w14:cmpd="sng" w14:algn="ctr">
                  <w14:noFill/>
                  <w14:prstDash w14:val="solid"/>
                  <w14:bevel/>
                </w14:textOutline>
              </w:rPr>
            </w:pPr>
            <w:r w:rsidRPr="00BA3656">
              <w:rPr>
                <w:rFonts w:eastAsia="MS Mincho" w:cs="Calibri"/>
                <w:b/>
                <w:lang w:eastAsia="ja-JP"/>
                <w14:textOutline w14:w="6350" w14:cap="rnd" w14:cmpd="sng" w14:algn="ctr">
                  <w14:noFill/>
                  <w14:prstDash w14:val="solid"/>
                  <w14:bevel/>
                </w14:textOutline>
              </w:rPr>
              <w:t>EXECUTIVE SUMMARY</w:t>
            </w:r>
            <w:r w:rsidR="00996C06">
              <w:rPr>
                <w:rFonts w:eastAsia="MS Mincho" w:cs="Calibri"/>
                <w:b/>
                <w:lang w:eastAsia="ja-JP"/>
                <w14:textOutline w14:w="6350" w14:cap="rnd" w14:cmpd="sng" w14:algn="ctr">
                  <w14:noFill/>
                  <w14:prstDash w14:val="solid"/>
                  <w14:bevel/>
                </w14:textOutline>
              </w:rPr>
              <w:t xml:space="preserve"> </w:t>
            </w:r>
            <w:r w:rsidR="00206683">
              <w:rPr>
                <w:rFonts w:eastAsia="MS Mincho" w:cs="Calibri"/>
                <w:b/>
                <w:lang w:eastAsia="ja-JP"/>
                <w14:textOutline w14:w="6350" w14:cap="rnd" w14:cmpd="sng" w14:algn="ctr">
                  <w14:noFill/>
                  <w14:prstDash w14:val="solid"/>
                  <w14:bevel/>
                </w14:textOutline>
              </w:rPr>
              <w:t xml:space="preserve">   </w:t>
            </w:r>
            <w:r w:rsidR="00182E13">
              <w:rPr>
                <w:rFonts w:eastAsia="MS Mincho" w:cs="Calibri"/>
                <w:b/>
                <w:lang w:eastAsia="ja-JP"/>
                <w14:textOutline w14:w="6350" w14:cap="rnd" w14:cmpd="sng" w14:algn="ctr">
                  <w14:noFill/>
                  <w14:prstDash w14:val="solid"/>
                  <w14:bevel/>
                </w14:textOutline>
              </w:rPr>
              <w:t xml:space="preserve"> </w:t>
            </w:r>
            <w:r w:rsidR="00206683">
              <w:rPr>
                <w:rFonts w:eastAsia="MS Mincho" w:cs="Calibri"/>
                <w:b/>
                <w:lang w:eastAsia="ja-JP"/>
                <w14:textOutline w14:w="6350" w14:cap="rnd" w14:cmpd="sng" w14:algn="ctr">
                  <w14:noFill/>
                  <w14:prstDash w14:val="solid"/>
                  <w14:bevel/>
                </w14:textOutline>
              </w:rPr>
              <w:t xml:space="preserve"> </w:t>
            </w:r>
            <w:r w:rsidR="00206683" w:rsidRPr="0094283A">
              <w:rPr>
                <w:rFonts w:cs="Calibri"/>
                <w:b/>
                <w:bCs/>
              </w:rPr>
              <w:t>-</w:t>
            </w:r>
            <w:r w:rsidR="00206683">
              <w:rPr>
                <w:rFonts w:cs="Calibri"/>
                <w:b/>
                <w:bCs/>
              </w:rPr>
              <w:t xml:space="preserve">                  Required</w:t>
            </w:r>
          </w:p>
        </w:tc>
        <w:tc>
          <w:tcPr>
            <w:tcW w:w="1530" w:type="dxa"/>
            <w:vAlign w:val="center"/>
          </w:tcPr>
          <w:p w14:paraId="373978B4" w14:textId="77777777" w:rsidR="002564F4" w:rsidRPr="00C44DF4" w:rsidRDefault="002564F4" w:rsidP="0081550A">
            <w:pPr>
              <w:spacing w:after="0" w:line="240" w:lineRule="auto"/>
              <w:jc w:val="center"/>
              <w:rPr>
                <w:rFonts w:cs="Calibri"/>
              </w:rPr>
            </w:pPr>
          </w:p>
        </w:tc>
      </w:tr>
      <w:tr w:rsidR="002564F4" w:rsidRPr="00C44DF4" w14:paraId="11BAF3DE" w14:textId="77777777" w:rsidTr="27249001">
        <w:trPr>
          <w:trHeight w:val="432"/>
        </w:trPr>
        <w:tc>
          <w:tcPr>
            <w:tcW w:w="9090" w:type="dxa"/>
            <w:vAlign w:val="center"/>
          </w:tcPr>
          <w:p w14:paraId="340982EF" w14:textId="25E85F33" w:rsidR="002564F4" w:rsidRPr="00C44DF4" w:rsidRDefault="65E8EA72" w:rsidP="00084FA0">
            <w:pPr>
              <w:pStyle w:val="ListParagraph"/>
              <w:numPr>
                <w:ilvl w:val="0"/>
                <w:numId w:val="28"/>
              </w:numPr>
              <w:spacing w:after="0" w:line="240" w:lineRule="auto"/>
              <w:rPr>
                <w:rFonts w:eastAsia="MS Mincho" w:cs="Calibri"/>
                <w:lang w:eastAsia="ja-JP"/>
                <w14:textOutline w14:w="6350" w14:cap="rnd" w14:cmpd="sng" w14:algn="ctr">
                  <w14:noFill/>
                  <w14:prstDash w14:val="solid"/>
                  <w14:bevel/>
                </w14:textOutline>
              </w:rPr>
            </w:pPr>
            <w:r w:rsidRPr="113C59CC">
              <w:rPr>
                <w:rFonts w:eastAsia="MS Mincho" w:cs="Calibri"/>
                <w:b/>
                <w:bCs/>
                <w:lang w:eastAsia="ja-JP"/>
                <w14:textOutline w14:w="6350" w14:cap="rnd" w14:cmpd="sng" w14:algn="ctr">
                  <w14:noFill/>
                  <w14:prstDash w14:val="solid"/>
                  <w14:bevel/>
                </w14:textOutline>
              </w:rPr>
              <w:t>STATEMENT OF NEEDS</w:t>
            </w:r>
            <w:r w:rsidR="5E4F64F4" w:rsidRPr="113C59CC">
              <w:rPr>
                <w:rFonts w:eastAsia="MS Mincho" w:cs="Calibri"/>
                <w:b/>
                <w:bCs/>
                <w:lang w:eastAsia="ja-JP"/>
                <w14:textOutline w14:w="6350" w14:cap="rnd" w14:cmpd="sng" w14:algn="ctr">
                  <w14:noFill/>
                  <w14:prstDash w14:val="solid"/>
                  <w14:bevel/>
                </w14:textOutline>
              </w:rPr>
              <w:t xml:space="preserve">  </w:t>
            </w:r>
            <w:r w:rsidR="5E4F64F4" w:rsidRPr="113C59CC">
              <w:rPr>
                <w:rFonts w:eastAsia="MS Mincho" w:cs="Calibri"/>
                <w:lang w:eastAsia="ja-JP"/>
                <w14:textOutline w14:w="6350" w14:cap="rnd" w14:cmpd="sng" w14:algn="ctr">
                  <w14:noFill/>
                  <w14:prstDash w14:val="solid"/>
                  <w14:bevel/>
                </w14:textOutline>
              </w:rPr>
              <w:t xml:space="preserve">  </w:t>
            </w:r>
            <w:r w:rsidR="2AAEBE58" w:rsidRPr="113C59CC">
              <w:rPr>
                <w:rFonts w:eastAsia="MS Mincho" w:cs="Calibri"/>
                <w:lang w:eastAsia="ja-JP"/>
                <w14:textOutline w14:w="6350" w14:cap="rnd" w14:cmpd="sng" w14:algn="ctr">
                  <w14:noFill/>
                  <w14:prstDash w14:val="solid"/>
                  <w14:bevel/>
                </w14:textOutline>
              </w:rPr>
              <w:t xml:space="preserve">  </w:t>
            </w:r>
            <w:r w:rsidR="5E4F64F4" w:rsidRPr="0094283A">
              <w:rPr>
                <w:rFonts w:cs="Calibri"/>
                <w:b/>
                <w:bCs/>
              </w:rPr>
              <w:t xml:space="preserve">- </w:t>
            </w:r>
            <w:r w:rsidR="5E4F64F4">
              <w:rPr>
                <w:rFonts w:cs="Calibri"/>
                <w:b/>
                <w:bCs/>
              </w:rPr>
              <w:t xml:space="preserve">           </w:t>
            </w:r>
            <w:r w:rsidRPr="00C44DF4">
              <w:rPr>
                <w:rFonts w:eastAsia="MS Mincho" w:cs="Calibri"/>
                <w:b/>
                <w:bCs/>
                <w:lang w:eastAsia="ja-JP"/>
                <w14:textOutline w14:w="6350" w14:cap="rnd" w14:cmpd="sng" w14:algn="ctr">
                  <w14:noFill/>
                  <w14:prstDash w14:val="solid"/>
                  <w14:bevel/>
                </w14:textOutline>
              </w:rPr>
              <w:t xml:space="preserve">  </w:t>
            </w:r>
            <w:r w:rsidRPr="113C59CC">
              <w:rPr>
                <w:rFonts w:eastAsia="MS Mincho" w:cs="Calibri"/>
                <w:b/>
                <w:bCs/>
                <w:lang w:eastAsia="ja-JP"/>
                <w14:textOutline w14:w="6350" w14:cap="rnd" w14:cmpd="sng" w14:algn="ctr">
                  <w14:solidFill>
                    <w14:srgbClr w14:val="000000"/>
                  </w14:solidFill>
                  <w14:prstDash w14:val="solid"/>
                  <w14:bevel/>
                </w14:textOutline>
              </w:rPr>
              <w:t>Up to 25 points</w:t>
            </w:r>
          </w:p>
        </w:tc>
        <w:tc>
          <w:tcPr>
            <w:tcW w:w="1530" w:type="dxa"/>
            <w:vAlign w:val="center"/>
          </w:tcPr>
          <w:p w14:paraId="6BF0D8D2" w14:textId="77777777" w:rsidR="002564F4" w:rsidRPr="00C44DF4" w:rsidRDefault="002564F4" w:rsidP="0081550A">
            <w:pPr>
              <w:spacing w:after="0" w:line="240" w:lineRule="auto"/>
              <w:jc w:val="center"/>
              <w:rPr>
                <w:rFonts w:cs="Calibri"/>
              </w:rPr>
            </w:pPr>
          </w:p>
        </w:tc>
      </w:tr>
      <w:tr w:rsidR="002564F4" w:rsidRPr="00C44DF4" w14:paraId="6EFA772F" w14:textId="77777777" w:rsidTr="27249001">
        <w:trPr>
          <w:trHeight w:val="432"/>
        </w:trPr>
        <w:tc>
          <w:tcPr>
            <w:tcW w:w="9090" w:type="dxa"/>
            <w:vAlign w:val="center"/>
          </w:tcPr>
          <w:p w14:paraId="4C2A3DA0" w14:textId="0FDD30C2" w:rsidR="002564F4" w:rsidRPr="00C44DF4" w:rsidRDefault="65E8EA72" w:rsidP="00084FA0">
            <w:pPr>
              <w:pStyle w:val="ListParagraph"/>
              <w:numPr>
                <w:ilvl w:val="0"/>
                <w:numId w:val="28"/>
              </w:numPr>
              <w:spacing w:after="0" w:line="240" w:lineRule="auto"/>
              <w:rPr>
                <w:rFonts w:eastAsia="MS Mincho" w:cs="Calibri"/>
                <w:lang w:eastAsia="ja-JP"/>
                <w14:textOutline w14:w="6350" w14:cap="rnd" w14:cmpd="sng" w14:algn="ctr">
                  <w14:noFill/>
                  <w14:prstDash w14:val="solid"/>
                  <w14:bevel/>
                </w14:textOutline>
              </w:rPr>
            </w:pPr>
            <w:r w:rsidRPr="113C59CC">
              <w:rPr>
                <w:rFonts w:eastAsia="MS Mincho" w:cs="Calibri"/>
                <w:b/>
                <w:bCs/>
                <w:lang w:eastAsia="ja-JP"/>
                <w14:textOutline w14:w="6350" w14:cap="rnd" w14:cmpd="sng" w14:algn="ctr">
                  <w14:noFill/>
                  <w14:prstDash w14:val="solid"/>
                  <w14:bevel/>
                </w14:textOutline>
              </w:rPr>
              <w:t>PROJECT DESCRIPTION</w:t>
            </w:r>
            <w:r w:rsidR="5E4F64F4" w:rsidRPr="113C59CC">
              <w:rPr>
                <w:rFonts w:eastAsia="MS Mincho" w:cs="Calibri"/>
                <w:b/>
                <w:bCs/>
                <w:lang w:eastAsia="ja-JP"/>
                <w14:textOutline w14:w="6350" w14:cap="rnd" w14:cmpd="sng" w14:algn="ctr">
                  <w14:noFill/>
                  <w14:prstDash w14:val="solid"/>
                  <w14:bevel/>
                </w14:textOutline>
              </w:rPr>
              <w:t xml:space="preserve"> </w:t>
            </w:r>
            <w:r w:rsidR="5E4F64F4" w:rsidRPr="113C59CC">
              <w:rPr>
                <w:rFonts w:eastAsia="MS Mincho" w:cs="Calibri"/>
                <w:lang w:eastAsia="ja-JP"/>
                <w14:textOutline w14:w="6350" w14:cap="rnd" w14:cmpd="sng" w14:algn="ctr">
                  <w14:noFill/>
                  <w14:prstDash w14:val="solid"/>
                  <w14:bevel/>
                </w14:textOutline>
              </w:rPr>
              <w:t xml:space="preserve">  </w:t>
            </w:r>
            <w:r w:rsidR="2AAEBE58" w:rsidRPr="113C59CC">
              <w:rPr>
                <w:rFonts w:eastAsia="MS Mincho" w:cs="Calibri"/>
                <w:lang w:eastAsia="ja-JP"/>
                <w14:textOutline w14:w="6350" w14:cap="rnd" w14:cmpd="sng" w14:algn="ctr">
                  <w14:noFill/>
                  <w14:prstDash w14:val="solid"/>
                  <w14:bevel/>
                </w14:textOutline>
              </w:rPr>
              <w:t xml:space="preserve"> </w:t>
            </w:r>
            <w:r w:rsidR="5E4F64F4" w:rsidRPr="113C59CC">
              <w:rPr>
                <w:rFonts w:eastAsia="MS Mincho" w:cs="Calibri"/>
                <w:lang w:eastAsia="ja-JP"/>
                <w14:textOutline w14:w="6350" w14:cap="rnd" w14:cmpd="sng" w14:algn="ctr">
                  <w14:noFill/>
                  <w14:prstDash w14:val="solid"/>
                  <w14:bevel/>
                </w14:textOutline>
              </w:rPr>
              <w:t xml:space="preserve">  </w:t>
            </w:r>
            <w:r w:rsidR="5E4F64F4" w:rsidRPr="0094283A">
              <w:rPr>
                <w:rFonts w:cs="Calibri"/>
                <w:b/>
                <w:bCs/>
              </w:rPr>
              <w:t xml:space="preserve">- </w:t>
            </w:r>
            <w:r w:rsidR="5E4F64F4">
              <w:rPr>
                <w:rFonts w:cs="Calibri"/>
                <w:b/>
                <w:bCs/>
              </w:rPr>
              <w:t xml:space="preserve">        </w:t>
            </w:r>
            <w:r w:rsidR="2AAEBE58">
              <w:rPr>
                <w:rFonts w:cs="Calibri"/>
                <w:b/>
                <w:bCs/>
              </w:rPr>
              <w:t xml:space="preserve">     </w:t>
            </w:r>
            <w:r w:rsidRPr="113C59CC">
              <w:rPr>
                <w:rFonts w:eastAsia="MS Mincho" w:cs="Calibri"/>
                <w:b/>
                <w:bCs/>
                <w:lang w:eastAsia="ja-JP"/>
                <w14:textOutline w14:w="6350" w14:cap="rnd" w14:cmpd="sng" w14:algn="ctr">
                  <w14:solidFill>
                    <w14:srgbClr w14:val="000000"/>
                  </w14:solidFill>
                  <w14:prstDash w14:val="solid"/>
                  <w14:bevel/>
                </w14:textOutline>
              </w:rPr>
              <w:t>Up to 32 points</w:t>
            </w:r>
          </w:p>
        </w:tc>
        <w:tc>
          <w:tcPr>
            <w:tcW w:w="1530" w:type="dxa"/>
            <w:vAlign w:val="center"/>
          </w:tcPr>
          <w:p w14:paraId="0B8B02E3" w14:textId="77777777" w:rsidR="002564F4" w:rsidRPr="00C44DF4" w:rsidRDefault="002564F4" w:rsidP="0081550A">
            <w:pPr>
              <w:spacing w:after="0" w:line="240" w:lineRule="auto"/>
              <w:jc w:val="center"/>
              <w:rPr>
                <w:rFonts w:cs="Calibri"/>
              </w:rPr>
            </w:pPr>
          </w:p>
        </w:tc>
      </w:tr>
      <w:tr w:rsidR="002564F4" w:rsidRPr="00C44DF4" w14:paraId="4696AB80" w14:textId="77777777" w:rsidTr="27249001">
        <w:trPr>
          <w:trHeight w:val="432"/>
        </w:trPr>
        <w:tc>
          <w:tcPr>
            <w:tcW w:w="9090" w:type="dxa"/>
            <w:vAlign w:val="center"/>
          </w:tcPr>
          <w:p w14:paraId="19BB332C" w14:textId="0489E300" w:rsidR="002564F4" w:rsidRPr="00C44DF4" w:rsidRDefault="65E8EA72" w:rsidP="00084FA0">
            <w:pPr>
              <w:pStyle w:val="ListParagraph"/>
              <w:numPr>
                <w:ilvl w:val="0"/>
                <w:numId w:val="28"/>
              </w:numPr>
              <w:spacing w:after="0" w:line="240" w:lineRule="auto"/>
              <w:rPr>
                <w:rFonts w:eastAsia="MS Mincho" w:cs="Calibri"/>
                <w:lang w:eastAsia="ja-JP"/>
                <w14:textOutline w14:w="6350" w14:cap="rnd" w14:cmpd="sng" w14:algn="ctr">
                  <w14:noFill/>
                  <w14:prstDash w14:val="solid"/>
                  <w14:bevel/>
                </w14:textOutline>
              </w:rPr>
            </w:pPr>
            <w:r w:rsidRPr="113C59CC">
              <w:rPr>
                <w:rFonts w:eastAsia="MS Mincho" w:cs="Calibri"/>
                <w:lang w:eastAsia="ja-JP"/>
                <w14:textOutline w14:w="6350" w14:cap="rnd" w14:cmpd="sng" w14:algn="ctr">
                  <w14:noFill/>
                  <w14:prstDash w14:val="solid"/>
                  <w14:bevel/>
                </w14:textOutline>
              </w:rPr>
              <w:t>PROJECTED OUTPUTS AND OUTCOMES</w:t>
            </w:r>
            <w:r w:rsidR="2AAEBE58" w:rsidRPr="113C59CC">
              <w:rPr>
                <w:rFonts w:eastAsia="MS Mincho" w:cs="Calibri"/>
                <w:lang w:eastAsia="ja-JP"/>
                <w14:textOutline w14:w="6350" w14:cap="rnd" w14:cmpd="sng" w14:algn="ctr">
                  <w14:noFill/>
                  <w14:prstDash w14:val="solid"/>
                  <w14:bevel/>
                </w14:textOutline>
              </w:rPr>
              <w:t xml:space="preserve">   </w:t>
            </w:r>
            <w:r w:rsidR="2AAEBE58" w:rsidRPr="0094283A">
              <w:rPr>
                <w:rFonts w:cs="Calibri"/>
                <w:b/>
                <w:bCs/>
              </w:rPr>
              <w:t xml:space="preserve">- </w:t>
            </w:r>
            <w:r w:rsidRPr="00C44DF4">
              <w:rPr>
                <w:rFonts w:eastAsia="MS Mincho" w:cs="Calibri"/>
                <w:b/>
                <w:bCs/>
                <w:lang w:eastAsia="ja-JP"/>
                <w14:textOutline w14:w="6350" w14:cap="rnd" w14:cmpd="sng" w14:algn="ctr">
                  <w14:noFill/>
                  <w14:prstDash w14:val="solid"/>
                  <w14:bevel/>
                </w14:textOutline>
              </w:rPr>
              <w:t xml:space="preserve">  </w:t>
            </w:r>
            <w:r w:rsidRPr="113C59CC">
              <w:rPr>
                <w:rFonts w:eastAsia="MS Mincho" w:cs="Calibri"/>
                <w:b/>
                <w:bCs/>
                <w:lang w:eastAsia="ja-JP"/>
                <w14:textOutline w14:w="6350" w14:cap="rnd" w14:cmpd="sng" w14:algn="ctr">
                  <w14:solidFill>
                    <w14:srgbClr w14:val="000000"/>
                  </w14:solidFill>
                  <w14:prstDash w14:val="solid"/>
                  <w14:bevel/>
                </w14:textOutline>
              </w:rPr>
              <w:t>Up to 16 points</w:t>
            </w:r>
          </w:p>
        </w:tc>
        <w:tc>
          <w:tcPr>
            <w:tcW w:w="1530" w:type="dxa"/>
            <w:vAlign w:val="center"/>
          </w:tcPr>
          <w:p w14:paraId="3DA6E472" w14:textId="77777777" w:rsidR="002564F4" w:rsidRPr="00C44DF4" w:rsidRDefault="002564F4" w:rsidP="0081550A">
            <w:pPr>
              <w:spacing w:after="0" w:line="240" w:lineRule="auto"/>
              <w:jc w:val="center"/>
              <w:rPr>
                <w:rFonts w:cs="Calibri"/>
              </w:rPr>
            </w:pPr>
          </w:p>
        </w:tc>
      </w:tr>
      <w:tr w:rsidR="002564F4" w:rsidRPr="00C44DF4" w14:paraId="64BD8397" w14:textId="77777777" w:rsidTr="27249001">
        <w:trPr>
          <w:trHeight w:val="432"/>
        </w:trPr>
        <w:tc>
          <w:tcPr>
            <w:tcW w:w="9090" w:type="dxa"/>
            <w:vAlign w:val="center"/>
          </w:tcPr>
          <w:p w14:paraId="1D3E2F49" w14:textId="425E50F6" w:rsidR="002564F4" w:rsidRPr="00C44DF4" w:rsidRDefault="65E8EA72" w:rsidP="00084FA0">
            <w:pPr>
              <w:pStyle w:val="ListParagraph"/>
              <w:numPr>
                <w:ilvl w:val="0"/>
                <w:numId w:val="28"/>
              </w:numPr>
              <w:spacing w:after="0" w:line="240" w:lineRule="auto"/>
              <w:rPr>
                <w:rFonts w:eastAsia="MS Mincho" w:cs="Calibri"/>
                <w:lang w:eastAsia="ja-JP"/>
                <w14:textOutline w14:w="6350" w14:cap="rnd" w14:cmpd="sng" w14:algn="ctr">
                  <w14:noFill/>
                  <w14:prstDash w14:val="solid"/>
                  <w14:bevel/>
                </w14:textOutline>
              </w:rPr>
            </w:pPr>
            <w:r w:rsidRPr="113C59CC">
              <w:rPr>
                <w:rFonts w:eastAsia="MS Mincho" w:cs="Calibri"/>
                <w:lang w:eastAsia="ja-JP"/>
                <w14:textOutline w14:w="6350" w14:cap="rnd" w14:cmpd="sng" w14:algn="ctr">
                  <w14:noFill/>
                  <w14:prstDash w14:val="solid"/>
                  <w14:bevel/>
                </w14:textOutline>
              </w:rPr>
              <w:t xml:space="preserve">LEVERAGABILITY </w:t>
            </w:r>
            <w:r w:rsidR="6BA593A8" w:rsidRPr="113C59CC">
              <w:rPr>
                <w:rFonts w:eastAsia="MS Mincho" w:cs="Calibri"/>
                <w:lang w:eastAsia="ja-JP"/>
                <w14:textOutline w14:w="6350" w14:cap="rnd" w14:cmpd="sng" w14:algn="ctr">
                  <w14:noFill/>
                  <w14:prstDash w14:val="solid"/>
                  <w14:bevel/>
                </w14:textOutline>
              </w:rPr>
              <w:t xml:space="preserve"> </w:t>
            </w:r>
            <w:r w:rsidR="530CAD0D" w:rsidRPr="113C59CC">
              <w:rPr>
                <w:rFonts w:eastAsia="MS Mincho" w:cs="Calibri"/>
                <w:lang w:eastAsia="ja-JP"/>
                <w14:textOutline w14:w="6350" w14:cap="rnd" w14:cmpd="sng" w14:algn="ctr">
                  <w14:noFill/>
                  <w14:prstDash w14:val="solid"/>
                  <w14:bevel/>
                </w14:textOutline>
              </w:rPr>
              <w:t xml:space="preserve">     </w:t>
            </w:r>
            <w:r w:rsidR="6BA593A8" w:rsidRPr="113C59CC">
              <w:rPr>
                <w:rFonts w:eastAsia="MS Mincho" w:cs="Calibri"/>
                <w:lang w:eastAsia="ja-JP"/>
                <w14:textOutline w14:w="6350" w14:cap="rnd" w14:cmpd="sng" w14:algn="ctr">
                  <w14:noFill/>
                  <w14:prstDash w14:val="solid"/>
                  <w14:bevel/>
                </w14:textOutline>
              </w:rPr>
              <w:t xml:space="preserve">  </w:t>
            </w:r>
            <w:r w:rsidR="6BA593A8" w:rsidRPr="0094283A">
              <w:rPr>
                <w:rFonts w:cs="Calibri"/>
                <w:b/>
                <w:bCs/>
              </w:rPr>
              <w:t xml:space="preserve">- </w:t>
            </w:r>
            <w:r w:rsidR="6BA593A8">
              <w:rPr>
                <w:rFonts w:cs="Calibri"/>
                <w:b/>
                <w:bCs/>
              </w:rPr>
              <w:t xml:space="preserve">                         </w:t>
            </w:r>
            <w:r w:rsidRPr="00C44DF4">
              <w:rPr>
                <w:rFonts w:eastAsia="MS Mincho" w:cs="Calibri"/>
                <w:b/>
                <w:bCs/>
                <w:lang w:eastAsia="ja-JP"/>
                <w14:textOutline w14:w="6350" w14:cap="rnd" w14:cmpd="sng" w14:algn="ctr">
                  <w14:noFill/>
                  <w14:prstDash w14:val="solid"/>
                  <w14:bevel/>
                </w14:textOutline>
              </w:rPr>
              <w:t xml:space="preserve"> </w:t>
            </w:r>
            <w:r w:rsidR="6BA593A8">
              <w:rPr>
                <w:rFonts w:eastAsia="MS Mincho" w:cs="Calibri"/>
                <w:b/>
                <w:bCs/>
                <w:lang w:eastAsia="ja-JP"/>
                <w14:textOutline w14:w="6350" w14:cap="rnd" w14:cmpd="sng" w14:algn="ctr">
                  <w14:noFill/>
                  <w14:prstDash w14:val="solid"/>
                  <w14:bevel/>
                </w14:textOutline>
              </w:rPr>
              <w:t xml:space="preserve">     </w:t>
            </w:r>
            <w:r w:rsidR="67FCDA82">
              <w:rPr>
                <w:rFonts w:eastAsia="MS Mincho" w:cs="Calibri"/>
                <w:b/>
                <w:bCs/>
                <w:lang w:eastAsia="ja-JP"/>
                <w14:textOutline w14:w="6350" w14:cap="rnd" w14:cmpd="sng" w14:algn="ctr">
                  <w14:noFill/>
                  <w14:prstDash w14:val="solid"/>
                  <w14:bevel/>
                </w14:textOutline>
              </w:rPr>
              <w:t xml:space="preserve">     </w:t>
            </w:r>
            <w:r w:rsidR="530CAD0D">
              <w:rPr>
                <w:rFonts w:eastAsia="MS Mincho" w:cs="Calibri"/>
                <w:b/>
                <w:bCs/>
                <w:lang w:eastAsia="ja-JP"/>
                <w14:textOutline w14:w="6350" w14:cap="rnd" w14:cmpd="sng" w14:algn="ctr">
                  <w14:noFill/>
                  <w14:prstDash w14:val="solid"/>
                  <w14:bevel/>
                </w14:textOutline>
              </w:rPr>
              <w:t xml:space="preserve"> </w:t>
            </w:r>
            <w:r w:rsidRPr="113C59CC">
              <w:rPr>
                <w:rFonts w:eastAsia="MS Mincho" w:cs="Calibri"/>
                <w:b/>
                <w:bCs/>
                <w:lang w:eastAsia="ja-JP"/>
                <w14:textOutline w14:w="6350" w14:cap="rnd" w14:cmpd="sng" w14:algn="ctr">
                  <w14:solidFill>
                    <w14:srgbClr w14:val="000000"/>
                  </w14:solidFill>
                  <w14:prstDash w14:val="solid"/>
                  <w14:bevel/>
                </w14:textOutline>
              </w:rPr>
              <w:t>Up to 12 points</w:t>
            </w:r>
          </w:p>
        </w:tc>
        <w:tc>
          <w:tcPr>
            <w:tcW w:w="1530" w:type="dxa"/>
            <w:vAlign w:val="center"/>
          </w:tcPr>
          <w:p w14:paraId="75A8B891" w14:textId="77777777" w:rsidR="002564F4" w:rsidRPr="00C44DF4" w:rsidRDefault="002564F4" w:rsidP="0081550A">
            <w:pPr>
              <w:spacing w:after="0" w:line="240" w:lineRule="auto"/>
              <w:jc w:val="center"/>
              <w:rPr>
                <w:rFonts w:cs="Calibri"/>
              </w:rPr>
            </w:pPr>
          </w:p>
        </w:tc>
      </w:tr>
      <w:tr w:rsidR="002564F4" w:rsidRPr="00C44DF4" w14:paraId="518A6285" w14:textId="77777777" w:rsidTr="27249001">
        <w:trPr>
          <w:trHeight w:val="432"/>
        </w:trPr>
        <w:tc>
          <w:tcPr>
            <w:tcW w:w="9090" w:type="dxa"/>
            <w:vAlign w:val="center"/>
          </w:tcPr>
          <w:p w14:paraId="556E2DDE" w14:textId="6CF694B4" w:rsidR="002564F4" w:rsidRPr="00C44DF4" w:rsidRDefault="65E8EA72" w:rsidP="00084FA0">
            <w:pPr>
              <w:pStyle w:val="ListParagraph"/>
              <w:numPr>
                <w:ilvl w:val="0"/>
                <w:numId w:val="28"/>
              </w:numPr>
              <w:spacing w:after="0" w:line="240" w:lineRule="auto"/>
              <w:rPr>
                <w:rFonts w:eastAsia="MS Mincho" w:cs="Calibri"/>
                <w:lang w:eastAsia="ja-JP"/>
                <w14:textOutline w14:w="6350" w14:cap="rnd" w14:cmpd="sng" w14:algn="ctr">
                  <w14:noFill/>
                  <w14:prstDash w14:val="solid"/>
                  <w14:bevel/>
                </w14:textOutline>
              </w:rPr>
            </w:pPr>
            <w:r w:rsidRPr="113C59CC">
              <w:rPr>
                <w:rFonts w:eastAsia="MS Mincho" w:cs="Calibri"/>
                <w:lang w:eastAsia="ja-JP"/>
                <w14:textOutline w14:w="6350" w14:cap="rnd" w14:cmpd="sng" w14:algn="ctr">
                  <w14:noFill/>
                  <w14:prstDash w14:val="solid"/>
                  <w14:bevel/>
                </w14:textOutline>
              </w:rPr>
              <w:t>BUDGET AND BUDGET NARRATIVE</w:t>
            </w:r>
            <w:r w:rsidR="6BA593A8" w:rsidRPr="113C59CC">
              <w:rPr>
                <w:rFonts w:eastAsia="MS Mincho" w:cs="Calibri"/>
                <w:lang w:eastAsia="ja-JP"/>
                <w14:textOutline w14:w="6350" w14:cap="rnd" w14:cmpd="sng" w14:algn="ctr">
                  <w14:noFill/>
                  <w14:prstDash w14:val="solid"/>
                  <w14:bevel/>
                </w14:textOutline>
              </w:rPr>
              <w:t xml:space="preserve"> </w:t>
            </w:r>
            <w:r w:rsidR="67FCDA82" w:rsidRPr="113C59CC">
              <w:rPr>
                <w:rFonts w:eastAsia="MS Mincho" w:cs="Calibri"/>
                <w:lang w:eastAsia="ja-JP"/>
                <w14:textOutline w14:w="6350" w14:cap="rnd" w14:cmpd="sng" w14:algn="ctr">
                  <w14:noFill/>
                  <w14:prstDash w14:val="solid"/>
                  <w14:bevel/>
                </w14:textOutline>
              </w:rPr>
              <w:t xml:space="preserve">     </w:t>
            </w:r>
            <w:r w:rsidR="6BA593A8" w:rsidRPr="0094283A">
              <w:rPr>
                <w:rFonts w:cs="Calibri"/>
                <w:b/>
                <w:bCs/>
              </w:rPr>
              <w:t xml:space="preserve">- </w:t>
            </w:r>
            <w:r w:rsidR="67FCDA82">
              <w:rPr>
                <w:rFonts w:cs="Calibri"/>
                <w:b/>
                <w:bCs/>
              </w:rPr>
              <w:t xml:space="preserve">  </w:t>
            </w:r>
            <w:r w:rsidR="530CAD0D">
              <w:rPr>
                <w:rFonts w:cs="Calibri"/>
                <w:b/>
                <w:bCs/>
              </w:rPr>
              <w:t xml:space="preserve">     </w:t>
            </w:r>
            <w:r w:rsidRPr="113C59CC">
              <w:rPr>
                <w:rFonts w:eastAsia="MS Mincho" w:cs="Calibri"/>
                <w:b/>
                <w:bCs/>
                <w:lang w:eastAsia="ja-JP"/>
                <w14:textOutline w14:w="6350" w14:cap="rnd" w14:cmpd="sng" w14:algn="ctr">
                  <w14:solidFill>
                    <w14:srgbClr w14:val="000000"/>
                  </w14:solidFill>
                  <w14:prstDash w14:val="solid"/>
                  <w14:bevel/>
                </w14:textOutline>
              </w:rPr>
              <w:t>Up to 5 points</w:t>
            </w:r>
          </w:p>
        </w:tc>
        <w:tc>
          <w:tcPr>
            <w:tcW w:w="1530" w:type="dxa"/>
            <w:vAlign w:val="center"/>
          </w:tcPr>
          <w:p w14:paraId="7EE27AB5" w14:textId="77777777" w:rsidR="002564F4" w:rsidRPr="00C44DF4" w:rsidRDefault="002564F4" w:rsidP="0081550A">
            <w:pPr>
              <w:spacing w:after="0" w:line="240" w:lineRule="auto"/>
              <w:jc w:val="center"/>
              <w:rPr>
                <w:rFonts w:cs="Calibri"/>
              </w:rPr>
            </w:pPr>
          </w:p>
        </w:tc>
      </w:tr>
      <w:tr w:rsidR="002564F4" w:rsidRPr="00C44DF4" w14:paraId="46B5BD82" w14:textId="77777777" w:rsidTr="27249001">
        <w:trPr>
          <w:trHeight w:val="432"/>
        </w:trPr>
        <w:tc>
          <w:tcPr>
            <w:tcW w:w="9090" w:type="dxa"/>
            <w:vAlign w:val="center"/>
          </w:tcPr>
          <w:p w14:paraId="44F27064" w14:textId="2892A887" w:rsidR="002564F4" w:rsidRPr="00C44DF4" w:rsidRDefault="65E8EA72" w:rsidP="00084FA0">
            <w:pPr>
              <w:pStyle w:val="ListParagraph"/>
              <w:numPr>
                <w:ilvl w:val="0"/>
                <w:numId w:val="28"/>
              </w:numPr>
              <w:spacing w:after="0" w:line="240" w:lineRule="auto"/>
              <w:rPr>
                <w:rFonts w:eastAsia="MS Mincho" w:cs="Calibri"/>
                <w:lang w:eastAsia="ja-JP"/>
                <w14:textOutline w14:w="6350" w14:cap="rnd" w14:cmpd="sng" w14:algn="ctr">
                  <w14:noFill/>
                  <w14:prstDash w14:val="solid"/>
                  <w14:bevel/>
                </w14:textOutline>
              </w:rPr>
            </w:pPr>
            <w:r w:rsidRPr="113C59CC">
              <w:rPr>
                <w:rFonts w:eastAsia="MS Mincho" w:cs="Calibri"/>
                <w:lang w:eastAsia="ja-JP"/>
                <w14:textOutline w14:w="6350" w14:cap="rnd" w14:cmpd="sng" w14:algn="ctr">
                  <w14:noFill/>
                  <w14:prstDash w14:val="solid"/>
                  <w14:bevel/>
                </w14:textOutline>
              </w:rPr>
              <w:t>FEASIBILIT</w:t>
            </w:r>
            <w:r w:rsidR="40273C05" w:rsidRPr="113C59CC">
              <w:rPr>
                <w:rFonts w:eastAsia="MS Mincho" w:cs="Calibri"/>
                <w:lang w:eastAsia="ja-JP"/>
                <w14:textOutline w14:w="6350" w14:cap="rnd" w14:cmpd="sng" w14:algn="ctr">
                  <w14:noFill/>
                  <w14:prstDash w14:val="solid"/>
                  <w14:bevel/>
                </w14:textOutline>
              </w:rPr>
              <w:t xml:space="preserve">Y           </w:t>
            </w:r>
            <w:r w:rsidR="40273C05" w:rsidRPr="0094283A">
              <w:rPr>
                <w:rFonts w:cs="Calibri"/>
                <w:b/>
                <w:bCs/>
              </w:rPr>
              <w:t xml:space="preserve">- </w:t>
            </w:r>
            <w:r w:rsidR="40273C05">
              <w:rPr>
                <w:rFonts w:cs="Calibri"/>
                <w:b/>
                <w:bCs/>
              </w:rPr>
              <w:t xml:space="preserve">                         </w:t>
            </w:r>
            <w:r w:rsidR="74B9A8FB">
              <w:rPr>
                <w:rFonts w:cs="Calibri"/>
                <w:b/>
                <w:bCs/>
              </w:rPr>
              <w:t xml:space="preserve"> </w:t>
            </w:r>
            <w:r w:rsidRPr="113C59CC">
              <w:rPr>
                <w:rFonts w:eastAsia="MS Mincho" w:cs="Calibri"/>
                <w:b/>
                <w:bCs/>
                <w:lang w:eastAsia="ja-JP"/>
                <w14:textOutline w14:w="6350" w14:cap="rnd" w14:cmpd="sng" w14:algn="ctr">
                  <w14:solidFill>
                    <w14:srgbClr w14:val="000000"/>
                  </w14:solidFill>
                  <w14:prstDash w14:val="solid"/>
                  <w14:bevel/>
                </w14:textOutline>
              </w:rPr>
              <w:t>Up to 5 points</w:t>
            </w:r>
          </w:p>
        </w:tc>
        <w:tc>
          <w:tcPr>
            <w:tcW w:w="1530" w:type="dxa"/>
            <w:vAlign w:val="center"/>
          </w:tcPr>
          <w:p w14:paraId="23CE91A2" w14:textId="77777777" w:rsidR="002564F4" w:rsidRPr="00C44DF4" w:rsidRDefault="002564F4" w:rsidP="0081550A">
            <w:pPr>
              <w:spacing w:after="0" w:line="240" w:lineRule="auto"/>
              <w:jc w:val="center"/>
              <w:rPr>
                <w:rFonts w:cs="Calibri"/>
              </w:rPr>
            </w:pPr>
          </w:p>
        </w:tc>
      </w:tr>
      <w:tr w:rsidR="002564F4" w:rsidRPr="00C44DF4" w14:paraId="4CEBDC42" w14:textId="77777777" w:rsidTr="27249001">
        <w:trPr>
          <w:trHeight w:val="432"/>
        </w:trPr>
        <w:tc>
          <w:tcPr>
            <w:tcW w:w="9090" w:type="dxa"/>
            <w:vAlign w:val="center"/>
          </w:tcPr>
          <w:p w14:paraId="4533ECE8" w14:textId="4B020BFC" w:rsidR="002564F4" w:rsidRPr="00C44DF4" w:rsidRDefault="65E8EA72" w:rsidP="00084FA0">
            <w:pPr>
              <w:pStyle w:val="ListParagraph"/>
              <w:numPr>
                <w:ilvl w:val="0"/>
                <w:numId w:val="28"/>
              </w:numPr>
              <w:spacing w:after="0" w:line="240" w:lineRule="auto"/>
              <w:rPr>
                <w:rFonts w:eastAsia="MS Mincho" w:cs="Calibri"/>
                <w:lang w:eastAsia="ja-JP"/>
                <w14:textOutline w14:w="6350" w14:cap="rnd" w14:cmpd="sng" w14:algn="ctr">
                  <w14:noFill/>
                  <w14:prstDash w14:val="solid"/>
                  <w14:bevel/>
                </w14:textOutline>
              </w:rPr>
            </w:pPr>
            <w:r w:rsidRPr="113C59CC">
              <w:rPr>
                <w:rFonts w:eastAsia="MS Mincho" w:cs="Calibri"/>
                <w:lang w:eastAsia="ja-JP"/>
                <w14:textOutline w14:w="6350" w14:cap="rnd" w14:cmpd="sng" w14:algn="ctr">
                  <w14:noFill/>
                  <w14:prstDash w14:val="solid"/>
                  <w14:bevel/>
                </w14:textOutline>
              </w:rPr>
              <w:t>ORGANIZATIONAL CAPACITY</w:t>
            </w:r>
            <w:r w:rsidR="40273C05" w:rsidRPr="113C59CC">
              <w:rPr>
                <w:rFonts w:eastAsia="MS Mincho" w:cs="Calibri"/>
                <w:lang w:eastAsia="ja-JP"/>
                <w14:textOutline w14:w="6350" w14:cap="rnd" w14:cmpd="sng" w14:algn="ctr">
                  <w14:noFill/>
                  <w14:prstDash w14:val="solid"/>
                  <w14:bevel/>
                </w14:textOutline>
              </w:rPr>
              <w:t xml:space="preserve">   </w:t>
            </w:r>
            <w:r w:rsidR="40273C05" w:rsidRPr="0094283A">
              <w:rPr>
                <w:rFonts w:cs="Calibri"/>
                <w:b/>
                <w:bCs/>
              </w:rPr>
              <w:t xml:space="preserve">- </w:t>
            </w:r>
            <w:r w:rsidRPr="00C44DF4">
              <w:rPr>
                <w:rFonts w:eastAsia="MS Mincho" w:cs="Calibri"/>
                <w:b/>
                <w:bCs/>
                <w:lang w:eastAsia="ja-JP"/>
                <w14:textOutline w14:w="6350" w14:cap="rnd" w14:cmpd="sng" w14:algn="ctr">
                  <w14:noFill/>
                  <w14:prstDash w14:val="solid"/>
                  <w14:bevel/>
                </w14:textOutline>
              </w:rPr>
              <w:t xml:space="preserve"> </w:t>
            </w:r>
            <w:r w:rsidR="74B9A8FB">
              <w:rPr>
                <w:rFonts w:eastAsia="MS Mincho" w:cs="Calibri"/>
                <w:b/>
                <w:bCs/>
                <w:lang w:eastAsia="ja-JP"/>
                <w14:textOutline w14:w="6350" w14:cap="rnd" w14:cmpd="sng" w14:algn="ctr">
                  <w14:noFill/>
                  <w14:prstDash w14:val="solid"/>
                  <w14:bevel/>
                </w14:textOutline>
              </w:rPr>
              <w:t xml:space="preserve">  </w:t>
            </w:r>
            <w:r w:rsidRPr="113C59CC">
              <w:rPr>
                <w:rFonts w:eastAsia="MS Mincho" w:cs="Calibri"/>
                <w:b/>
                <w:bCs/>
                <w:lang w:eastAsia="ja-JP"/>
                <w14:textOutline w14:w="6350" w14:cap="rnd" w14:cmpd="sng" w14:algn="ctr">
                  <w14:solidFill>
                    <w14:srgbClr w14:val="000000"/>
                  </w14:solidFill>
                  <w14:prstDash w14:val="solid"/>
                  <w14:bevel/>
                </w14:textOutline>
              </w:rPr>
              <w:t>Up to 5 points</w:t>
            </w:r>
          </w:p>
        </w:tc>
        <w:tc>
          <w:tcPr>
            <w:tcW w:w="1530" w:type="dxa"/>
            <w:vAlign w:val="center"/>
          </w:tcPr>
          <w:p w14:paraId="74146176" w14:textId="77777777" w:rsidR="002564F4" w:rsidRPr="00C44DF4" w:rsidRDefault="002564F4" w:rsidP="0081550A">
            <w:pPr>
              <w:spacing w:after="0" w:line="240" w:lineRule="auto"/>
              <w:jc w:val="center"/>
              <w:rPr>
                <w:rFonts w:cs="Calibri"/>
              </w:rPr>
            </w:pPr>
          </w:p>
        </w:tc>
      </w:tr>
      <w:tr w:rsidR="002564F4" w:rsidRPr="00C44DF4" w14:paraId="5A26CD2B" w14:textId="77777777" w:rsidTr="27249001">
        <w:trPr>
          <w:trHeight w:val="432"/>
        </w:trPr>
        <w:tc>
          <w:tcPr>
            <w:tcW w:w="9090" w:type="dxa"/>
            <w:vAlign w:val="center"/>
          </w:tcPr>
          <w:p w14:paraId="0F6DBB80" w14:textId="2A907542" w:rsidR="002564F4" w:rsidRPr="00C44DF4" w:rsidRDefault="65E8EA72" w:rsidP="00084FA0">
            <w:pPr>
              <w:pStyle w:val="ListParagraph"/>
              <w:numPr>
                <w:ilvl w:val="0"/>
                <w:numId w:val="28"/>
              </w:numPr>
              <w:spacing w:after="0" w:line="240" w:lineRule="auto"/>
              <w:rPr>
                <w:rFonts w:eastAsia="MS Mincho" w:cs="Calibri"/>
                <w:lang w:eastAsia="ja-JP"/>
                <w14:textOutline w14:w="6350" w14:cap="rnd" w14:cmpd="sng" w14:algn="ctr">
                  <w14:noFill/>
                  <w14:prstDash w14:val="solid"/>
                  <w14:bevel/>
                </w14:textOutline>
              </w:rPr>
            </w:pPr>
            <w:r w:rsidRPr="113C59CC">
              <w:rPr>
                <w:rFonts w:eastAsia="MS Mincho" w:cs="Calibri"/>
                <w:lang w:eastAsia="ja-JP"/>
                <w14:textOutline w14:w="6350" w14:cap="rnd" w14:cmpd="sng" w14:algn="ctr">
                  <w14:noFill/>
                  <w14:prstDash w14:val="solid"/>
                  <w14:bevel/>
                </w14:textOutline>
              </w:rPr>
              <w:t>REQUIRED FORMS</w:t>
            </w:r>
            <w:r w:rsidR="570156EB" w:rsidRPr="113C59CC">
              <w:rPr>
                <w:rFonts w:eastAsia="MS Mincho" w:cs="Calibri"/>
                <w:lang w:eastAsia="ja-JP"/>
                <w14:textOutline w14:w="6350" w14:cap="rnd" w14:cmpd="sng" w14:algn="ctr">
                  <w14:noFill/>
                  <w14:prstDash w14:val="solid"/>
                  <w14:bevel/>
                </w14:textOutline>
              </w:rPr>
              <w:t xml:space="preserve">   </w:t>
            </w:r>
            <w:r w:rsidR="570156EB" w:rsidRPr="0094283A">
              <w:rPr>
                <w:rFonts w:cs="Calibri"/>
                <w:b/>
                <w:bCs/>
              </w:rPr>
              <w:t xml:space="preserve">- </w:t>
            </w:r>
            <w:r w:rsidR="570156EB">
              <w:rPr>
                <w:rFonts w:cs="Calibri"/>
                <w:b/>
                <w:bCs/>
              </w:rPr>
              <w:t xml:space="preserve">    </w:t>
            </w:r>
            <w:r w:rsidRPr="113C59CC">
              <w:rPr>
                <w:rFonts w:eastAsia="MS Mincho" w:cs="Calibri"/>
                <w:b/>
                <w:bCs/>
                <w:lang w:eastAsia="ja-JP"/>
                <w14:textOutline w14:w="6350" w14:cap="rnd" w14:cmpd="sng" w14:algn="ctr">
                  <w14:solidFill>
                    <w14:srgbClr w14:val="000000"/>
                  </w14:solidFill>
                  <w14:prstDash w14:val="solid"/>
                  <w14:bevel/>
                </w14:textOutline>
              </w:rPr>
              <w:t>Recommended Attachments and Supporting Documentation</w:t>
            </w:r>
          </w:p>
        </w:tc>
        <w:tc>
          <w:tcPr>
            <w:tcW w:w="1530" w:type="dxa"/>
            <w:vAlign w:val="center"/>
          </w:tcPr>
          <w:p w14:paraId="7FBEEA13" w14:textId="77777777" w:rsidR="002564F4" w:rsidRPr="00C44DF4" w:rsidRDefault="002564F4" w:rsidP="0081550A">
            <w:pPr>
              <w:spacing w:after="0" w:line="240" w:lineRule="auto"/>
              <w:jc w:val="center"/>
              <w:rPr>
                <w:rFonts w:cs="Calibri"/>
              </w:rPr>
            </w:pPr>
          </w:p>
        </w:tc>
      </w:tr>
      <w:tr w:rsidR="002564F4" w:rsidRPr="00C44DF4" w14:paraId="0FEADBC6" w14:textId="77777777" w:rsidTr="27249001">
        <w:trPr>
          <w:trHeight w:val="432"/>
        </w:trPr>
        <w:tc>
          <w:tcPr>
            <w:tcW w:w="9090" w:type="dxa"/>
            <w:vAlign w:val="center"/>
          </w:tcPr>
          <w:p w14:paraId="5831BF4D" w14:textId="77777777" w:rsidR="002564F4" w:rsidRPr="00C44DF4" w:rsidRDefault="002564F4" w:rsidP="007F1AD1">
            <w:pPr>
              <w:spacing w:after="0" w:line="240" w:lineRule="auto"/>
              <w:ind w:left="-14"/>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ADOPTED RESOLUTION</w:t>
            </w:r>
          </w:p>
        </w:tc>
        <w:tc>
          <w:tcPr>
            <w:tcW w:w="1530" w:type="dxa"/>
            <w:vAlign w:val="center"/>
          </w:tcPr>
          <w:p w14:paraId="0784E250" w14:textId="77777777" w:rsidR="002564F4" w:rsidRPr="00C44DF4" w:rsidRDefault="002564F4" w:rsidP="0081550A">
            <w:pPr>
              <w:spacing w:after="0" w:line="240" w:lineRule="auto"/>
              <w:jc w:val="center"/>
              <w:rPr>
                <w:rFonts w:cs="Calibri"/>
              </w:rPr>
            </w:pPr>
          </w:p>
        </w:tc>
      </w:tr>
      <w:tr w:rsidR="002564F4" w:rsidRPr="00C44DF4" w14:paraId="724D0EEE" w14:textId="77777777" w:rsidTr="27249001">
        <w:trPr>
          <w:trHeight w:val="432"/>
        </w:trPr>
        <w:tc>
          <w:tcPr>
            <w:tcW w:w="9090" w:type="dxa"/>
            <w:vAlign w:val="center"/>
          </w:tcPr>
          <w:p w14:paraId="3FFE040F" w14:textId="77777777" w:rsidR="002564F4" w:rsidRPr="00C44DF4" w:rsidRDefault="002564F4" w:rsidP="007F1AD1">
            <w:pPr>
              <w:spacing w:after="0" w:line="240" w:lineRule="auto"/>
              <w:ind w:left="-14"/>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ADOPTED CITIZEN PARTICIPATION PLAN</w:t>
            </w:r>
          </w:p>
        </w:tc>
        <w:tc>
          <w:tcPr>
            <w:tcW w:w="1530" w:type="dxa"/>
            <w:vAlign w:val="center"/>
          </w:tcPr>
          <w:p w14:paraId="0EEE9815" w14:textId="77777777" w:rsidR="002564F4" w:rsidRPr="00C44DF4" w:rsidRDefault="002564F4" w:rsidP="0081550A">
            <w:pPr>
              <w:spacing w:after="0" w:line="240" w:lineRule="auto"/>
              <w:jc w:val="center"/>
              <w:rPr>
                <w:rFonts w:cs="Calibri"/>
              </w:rPr>
            </w:pPr>
          </w:p>
        </w:tc>
      </w:tr>
      <w:tr w:rsidR="002564F4" w:rsidRPr="00C44DF4" w14:paraId="44AA731E" w14:textId="77777777" w:rsidTr="27249001">
        <w:trPr>
          <w:trHeight w:val="432"/>
        </w:trPr>
        <w:tc>
          <w:tcPr>
            <w:tcW w:w="9090" w:type="dxa"/>
            <w:vAlign w:val="center"/>
          </w:tcPr>
          <w:p w14:paraId="1142AE3C" w14:textId="77777777" w:rsidR="002564F4" w:rsidRPr="00C44DF4" w:rsidRDefault="002564F4" w:rsidP="007F1AD1">
            <w:pPr>
              <w:spacing w:after="0" w:line="240" w:lineRule="auto"/>
              <w:ind w:left="-14"/>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CONFLICT OF INTEREST CHECKLIST</w:t>
            </w:r>
          </w:p>
        </w:tc>
        <w:tc>
          <w:tcPr>
            <w:tcW w:w="1530" w:type="dxa"/>
            <w:vAlign w:val="center"/>
          </w:tcPr>
          <w:p w14:paraId="4622EB52" w14:textId="77777777" w:rsidR="002564F4" w:rsidRPr="00C44DF4" w:rsidRDefault="002564F4" w:rsidP="0081550A">
            <w:pPr>
              <w:spacing w:after="0" w:line="240" w:lineRule="auto"/>
              <w:jc w:val="center"/>
              <w:rPr>
                <w:rFonts w:cs="Calibri"/>
              </w:rPr>
            </w:pPr>
          </w:p>
        </w:tc>
      </w:tr>
      <w:tr w:rsidR="002564F4" w:rsidRPr="00C44DF4" w14:paraId="46E3066C" w14:textId="77777777" w:rsidTr="27249001">
        <w:trPr>
          <w:trHeight w:val="1619"/>
        </w:trPr>
        <w:tc>
          <w:tcPr>
            <w:tcW w:w="9090" w:type="dxa"/>
            <w:vAlign w:val="center"/>
          </w:tcPr>
          <w:p w14:paraId="5A0F26EE" w14:textId="77777777" w:rsidR="002564F4" w:rsidRPr="00C44DF4" w:rsidRDefault="002564F4" w:rsidP="007F1AD1">
            <w:pPr>
              <w:spacing w:after="120" w:line="240" w:lineRule="auto"/>
              <w:ind w:left="-14"/>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FEDERAL REQUIREMENTS:</w:t>
            </w:r>
          </w:p>
          <w:p w14:paraId="12555AEB" w14:textId="77777777" w:rsidR="002564F4" w:rsidRPr="00C44DF4" w:rsidRDefault="002564F4" w:rsidP="0081550A">
            <w:pPr>
              <w:spacing w:after="120" w:line="240" w:lineRule="auto"/>
              <w:ind w:left="790"/>
              <w:rPr>
                <w:rFonts w:cs="Calibri"/>
              </w:rPr>
            </w:pPr>
            <w:r w:rsidRPr="00C44DF4">
              <w:rPr>
                <w:rFonts w:cs="Calibri"/>
                <w:sz w:val="18"/>
                <w:szCs w:val="18"/>
              </w:rPr>
              <w:fldChar w:fldCharType="begin">
                <w:ffData>
                  <w:name w:val="Check9"/>
                  <w:enabled/>
                  <w:calcOnExit w:val="0"/>
                  <w:checkBox>
                    <w:sizeAuto/>
                    <w:default w:val="0"/>
                  </w:checkBox>
                </w:ffData>
              </w:fldChar>
            </w:r>
            <w:r w:rsidRPr="00C44DF4">
              <w:rPr>
                <w:rFonts w:cs="Calibri"/>
                <w:sz w:val="18"/>
                <w:szCs w:val="18"/>
              </w:rPr>
              <w:instrText xml:space="preserve"> FORMCHECKBOX </w:instrText>
            </w:r>
            <w:r w:rsidRPr="00C44DF4">
              <w:rPr>
                <w:rFonts w:cs="Calibri"/>
                <w:sz w:val="18"/>
                <w:szCs w:val="18"/>
              </w:rPr>
            </w:r>
            <w:r w:rsidRPr="00C44DF4">
              <w:rPr>
                <w:rFonts w:cs="Calibri"/>
                <w:sz w:val="18"/>
                <w:szCs w:val="18"/>
              </w:rPr>
              <w:fldChar w:fldCharType="separate"/>
            </w:r>
            <w:r w:rsidRPr="00C44DF4">
              <w:rPr>
                <w:rFonts w:cs="Calibri"/>
                <w:sz w:val="18"/>
                <w:szCs w:val="18"/>
              </w:rPr>
              <w:fldChar w:fldCharType="end"/>
            </w:r>
            <w:r w:rsidRPr="00C44DF4">
              <w:rPr>
                <w:rFonts w:cs="Calibri"/>
              </w:rPr>
              <w:t xml:space="preserve">  </w:t>
            </w:r>
            <w:r w:rsidRPr="00DD3D39">
              <w:rPr>
                <w:rFonts w:cs="Calibri"/>
                <w:b/>
                <w:bCs/>
              </w:rPr>
              <w:t>A.</w:t>
            </w:r>
            <w:r w:rsidRPr="00C44DF4">
              <w:rPr>
                <w:rFonts w:cs="Calibri"/>
              </w:rPr>
              <w:t xml:space="preserve">  FEDERAL CERTIFICATIONS</w:t>
            </w:r>
          </w:p>
          <w:p w14:paraId="6F8DB6C5" w14:textId="77777777" w:rsidR="002564F4" w:rsidRPr="00C44DF4" w:rsidRDefault="002564F4" w:rsidP="0081550A">
            <w:pPr>
              <w:spacing w:after="0" w:line="240" w:lineRule="auto"/>
              <w:ind w:left="1420" w:hanging="630"/>
              <w:jc w:val="both"/>
              <w:rPr>
                <w:rFonts w:cs="Calibri"/>
                <w14:textOutline w14:w="6350" w14:cap="rnd" w14:cmpd="sng" w14:algn="ctr">
                  <w14:solidFill>
                    <w14:srgbClr w14:val="000000"/>
                  </w14:solidFill>
                  <w14:prstDash w14:val="solid"/>
                  <w14:bevel/>
                </w14:textOutline>
              </w:rPr>
            </w:pPr>
            <w:r w:rsidRPr="00C44DF4">
              <w:rPr>
                <w:rFonts w:cs="Calibri"/>
                <w:sz w:val="18"/>
                <w:szCs w:val="18"/>
              </w:rPr>
              <w:fldChar w:fldCharType="begin">
                <w:ffData>
                  <w:name w:val="Check9"/>
                  <w:enabled/>
                  <w:calcOnExit w:val="0"/>
                  <w:checkBox>
                    <w:sizeAuto/>
                    <w:default w:val="0"/>
                  </w:checkBox>
                </w:ffData>
              </w:fldChar>
            </w:r>
            <w:r w:rsidRPr="00C44DF4">
              <w:rPr>
                <w:rFonts w:cs="Calibri"/>
                <w:sz w:val="18"/>
                <w:szCs w:val="18"/>
              </w:rPr>
              <w:instrText xml:space="preserve"> FORMCHECKBOX </w:instrText>
            </w:r>
            <w:r w:rsidRPr="00C44DF4">
              <w:rPr>
                <w:rFonts w:cs="Calibri"/>
                <w:sz w:val="18"/>
                <w:szCs w:val="18"/>
              </w:rPr>
            </w:r>
            <w:r w:rsidRPr="00C44DF4">
              <w:rPr>
                <w:rFonts w:cs="Calibri"/>
                <w:sz w:val="18"/>
                <w:szCs w:val="18"/>
              </w:rPr>
              <w:fldChar w:fldCharType="separate"/>
            </w:r>
            <w:r w:rsidRPr="00C44DF4">
              <w:rPr>
                <w:rFonts w:cs="Calibri"/>
                <w:sz w:val="18"/>
                <w:szCs w:val="18"/>
              </w:rPr>
              <w:fldChar w:fldCharType="end"/>
            </w:r>
            <w:r w:rsidRPr="00C44DF4">
              <w:rPr>
                <w:rFonts w:cs="Calibri"/>
              </w:rPr>
              <w:t xml:space="preserve">  </w:t>
            </w:r>
            <w:r w:rsidRPr="00DD3D39">
              <w:rPr>
                <w:rFonts w:cs="Calibri"/>
                <w:b/>
                <w:bCs/>
              </w:rPr>
              <w:t>B.</w:t>
            </w:r>
            <w:r w:rsidRPr="00C44DF4">
              <w:rPr>
                <w:rFonts w:cs="Calibri"/>
              </w:rPr>
              <w:t xml:space="preserve"> DISCLOSURE REPORT FOR APPLICANTS REQUESTING $200,000 OR MORE. (NOTE: Not required for applicants requesting less than $200,000 in RHP funds and not using other Federal assistance.)</w:t>
            </w:r>
          </w:p>
        </w:tc>
        <w:tc>
          <w:tcPr>
            <w:tcW w:w="1530" w:type="dxa"/>
            <w:vAlign w:val="center"/>
          </w:tcPr>
          <w:p w14:paraId="2AA995C2" w14:textId="77777777" w:rsidR="002564F4" w:rsidRPr="00C44DF4" w:rsidRDefault="002564F4" w:rsidP="0081550A">
            <w:pPr>
              <w:spacing w:after="0" w:line="240" w:lineRule="auto"/>
              <w:jc w:val="center"/>
              <w:rPr>
                <w:rFonts w:cs="Calibri"/>
              </w:rPr>
            </w:pPr>
          </w:p>
        </w:tc>
      </w:tr>
      <w:tr w:rsidR="002564F4" w:rsidRPr="00C44DF4" w14:paraId="3159F387" w14:textId="77777777" w:rsidTr="27249001">
        <w:trPr>
          <w:trHeight w:val="432"/>
        </w:trPr>
        <w:tc>
          <w:tcPr>
            <w:tcW w:w="9090" w:type="dxa"/>
            <w:vAlign w:val="center"/>
          </w:tcPr>
          <w:p w14:paraId="0E7A3A00" w14:textId="77777777" w:rsidR="002564F4" w:rsidRPr="00C44DF4" w:rsidRDefault="002564F4" w:rsidP="007F1AD1">
            <w:pPr>
              <w:spacing w:after="0" w:line="240" w:lineRule="auto"/>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 xml:space="preserve">DISCLOSURE REPORT </w:t>
            </w:r>
          </w:p>
        </w:tc>
        <w:tc>
          <w:tcPr>
            <w:tcW w:w="1530" w:type="dxa"/>
            <w:vAlign w:val="center"/>
          </w:tcPr>
          <w:p w14:paraId="020FC089" w14:textId="77777777" w:rsidR="002564F4" w:rsidRPr="00C44DF4" w:rsidRDefault="002564F4" w:rsidP="0081550A">
            <w:pPr>
              <w:spacing w:after="0" w:line="240" w:lineRule="auto"/>
              <w:jc w:val="center"/>
              <w:rPr>
                <w:rFonts w:cs="Calibri"/>
              </w:rPr>
            </w:pPr>
          </w:p>
        </w:tc>
      </w:tr>
      <w:tr w:rsidR="002564F4" w:rsidRPr="00C44DF4" w14:paraId="395D1537" w14:textId="77777777" w:rsidTr="27249001">
        <w:trPr>
          <w:trHeight w:val="1349"/>
        </w:trPr>
        <w:tc>
          <w:tcPr>
            <w:tcW w:w="9090" w:type="dxa"/>
            <w:vAlign w:val="center"/>
          </w:tcPr>
          <w:p w14:paraId="62E05EE1" w14:textId="77777777" w:rsidR="002564F4" w:rsidRPr="00C44DF4" w:rsidRDefault="002564F4" w:rsidP="007F1AD1">
            <w:pPr>
              <w:spacing w:after="120" w:line="240" w:lineRule="auto"/>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STATE RHP PROGRAM REGUIREMENTS:</w:t>
            </w:r>
          </w:p>
          <w:p w14:paraId="54A4D09A" w14:textId="77777777" w:rsidR="002564F4" w:rsidRPr="00C44DF4" w:rsidRDefault="002564F4" w:rsidP="0081550A">
            <w:pPr>
              <w:spacing w:after="120" w:line="240" w:lineRule="auto"/>
              <w:ind w:left="790"/>
              <w:rPr>
                <w:rFonts w:cs="Calibri"/>
              </w:rPr>
            </w:pPr>
            <w:r w:rsidRPr="00C44DF4">
              <w:rPr>
                <w:rFonts w:cs="Calibri"/>
                <w:sz w:val="18"/>
                <w:szCs w:val="18"/>
              </w:rPr>
              <w:fldChar w:fldCharType="begin">
                <w:ffData>
                  <w:name w:val="Check9"/>
                  <w:enabled/>
                  <w:calcOnExit w:val="0"/>
                  <w:checkBox>
                    <w:sizeAuto/>
                    <w:default w:val="0"/>
                  </w:checkBox>
                </w:ffData>
              </w:fldChar>
            </w:r>
            <w:r w:rsidRPr="00C44DF4">
              <w:rPr>
                <w:rFonts w:cs="Calibri"/>
                <w:sz w:val="18"/>
                <w:szCs w:val="18"/>
              </w:rPr>
              <w:instrText xml:space="preserve"> FORMCHECKBOX </w:instrText>
            </w:r>
            <w:r w:rsidRPr="00C44DF4">
              <w:rPr>
                <w:rFonts w:cs="Calibri"/>
                <w:sz w:val="18"/>
                <w:szCs w:val="18"/>
              </w:rPr>
            </w:r>
            <w:r w:rsidRPr="00C44DF4">
              <w:rPr>
                <w:rFonts w:cs="Calibri"/>
                <w:sz w:val="18"/>
                <w:szCs w:val="18"/>
              </w:rPr>
              <w:fldChar w:fldCharType="separate"/>
            </w:r>
            <w:r w:rsidRPr="00C44DF4">
              <w:rPr>
                <w:rFonts w:cs="Calibri"/>
                <w:sz w:val="18"/>
                <w:szCs w:val="18"/>
              </w:rPr>
              <w:fldChar w:fldCharType="end"/>
            </w:r>
            <w:r w:rsidRPr="00C44DF4">
              <w:rPr>
                <w:rFonts w:cs="Calibri"/>
              </w:rPr>
              <w:t xml:space="preserve">  </w:t>
            </w:r>
            <w:r w:rsidRPr="00DD3D39">
              <w:rPr>
                <w:rFonts w:cs="Calibri"/>
                <w:b/>
                <w:bCs/>
              </w:rPr>
              <w:t>A.</w:t>
            </w:r>
            <w:r w:rsidRPr="00C44DF4">
              <w:rPr>
                <w:rFonts w:cs="Calibri"/>
              </w:rPr>
              <w:t xml:space="preserve"> REGULATIONS SIGNED AND DATED BY AUTHORIZED OFFICIAL</w:t>
            </w:r>
          </w:p>
          <w:p w14:paraId="51E38F3E" w14:textId="77777777" w:rsidR="002564F4" w:rsidRPr="00C44DF4" w:rsidRDefault="002564F4" w:rsidP="0081550A">
            <w:pPr>
              <w:spacing w:after="0" w:line="240" w:lineRule="auto"/>
              <w:ind w:left="1330" w:hanging="540"/>
              <w:jc w:val="both"/>
              <w:rPr>
                <w:rFonts w:cs="Calibri"/>
                <w14:textOutline w14:w="6350" w14:cap="rnd" w14:cmpd="sng" w14:algn="ctr">
                  <w14:solidFill>
                    <w14:srgbClr w14:val="000000"/>
                  </w14:solidFill>
                  <w14:prstDash w14:val="solid"/>
                  <w14:bevel/>
                </w14:textOutline>
              </w:rPr>
            </w:pPr>
            <w:r w:rsidRPr="00C44DF4">
              <w:rPr>
                <w:rFonts w:cs="Calibri"/>
                <w:sz w:val="18"/>
                <w:szCs w:val="18"/>
              </w:rPr>
              <w:fldChar w:fldCharType="begin">
                <w:ffData>
                  <w:name w:val="Check9"/>
                  <w:enabled/>
                  <w:calcOnExit w:val="0"/>
                  <w:checkBox>
                    <w:sizeAuto/>
                    <w:default w:val="0"/>
                  </w:checkBox>
                </w:ffData>
              </w:fldChar>
            </w:r>
            <w:r w:rsidRPr="00C44DF4">
              <w:rPr>
                <w:rFonts w:cs="Calibri"/>
                <w:sz w:val="18"/>
                <w:szCs w:val="18"/>
              </w:rPr>
              <w:instrText xml:space="preserve"> FORMCHECKBOX </w:instrText>
            </w:r>
            <w:r w:rsidRPr="00C44DF4">
              <w:rPr>
                <w:rFonts w:cs="Calibri"/>
                <w:sz w:val="18"/>
                <w:szCs w:val="18"/>
              </w:rPr>
            </w:r>
            <w:r w:rsidRPr="00C44DF4">
              <w:rPr>
                <w:rFonts w:cs="Calibri"/>
                <w:sz w:val="18"/>
                <w:szCs w:val="18"/>
              </w:rPr>
              <w:fldChar w:fldCharType="separate"/>
            </w:r>
            <w:r w:rsidRPr="00C44DF4">
              <w:rPr>
                <w:rFonts w:cs="Calibri"/>
                <w:sz w:val="18"/>
                <w:szCs w:val="18"/>
              </w:rPr>
              <w:fldChar w:fldCharType="end"/>
            </w:r>
            <w:r w:rsidRPr="00C44DF4">
              <w:rPr>
                <w:rFonts w:cs="Calibri"/>
              </w:rPr>
              <w:t xml:space="preserve">  </w:t>
            </w:r>
            <w:r w:rsidRPr="00DD3D39">
              <w:rPr>
                <w:rFonts w:cs="Calibri"/>
                <w:b/>
                <w:bCs/>
              </w:rPr>
              <w:t>B.</w:t>
            </w:r>
            <w:r w:rsidRPr="00C44DF4">
              <w:rPr>
                <w:rFonts w:cs="Calibri"/>
              </w:rPr>
              <w:t xml:space="preserve">  DISCLOSURE OF CIVIL RIGHTS COMPLAINTS/LAWSUITS SIGNED AND DATED BY CHIEF ELECTED OFFICIAL</w:t>
            </w:r>
          </w:p>
        </w:tc>
        <w:tc>
          <w:tcPr>
            <w:tcW w:w="1530" w:type="dxa"/>
            <w:vAlign w:val="center"/>
          </w:tcPr>
          <w:p w14:paraId="21FB1B90" w14:textId="77777777" w:rsidR="002564F4" w:rsidRPr="00C44DF4" w:rsidRDefault="002564F4" w:rsidP="0081550A">
            <w:pPr>
              <w:spacing w:after="0" w:line="240" w:lineRule="auto"/>
              <w:jc w:val="center"/>
              <w:rPr>
                <w:rFonts w:cs="Calibri"/>
              </w:rPr>
            </w:pPr>
          </w:p>
        </w:tc>
      </w:tr>
      <w:tr w:rsidR="002564F4" w:rsidRPr="00C44DF4" w14:paraId="2A07E94A" w14:textId="77777777" w:rsidTr="27249001">
        <w:trPr>
          <w:trHeight w:val="576"/>
        </w:trPr>
        <w:tc>
          <w:tcPr>
            <w:tcW w:w="9090" w:type="dxa"/>
            <w:vAlign w:val="center"/>
          </w:tcPr>
          <w:p w14:paraId="4303B7C5" w14:textId="77777777" w:rsidR="002564F4" w:rsidRPr="00C44DF4" w:rsidRDefault="002564F4" w:rsidP="007F1AD1">
            <w:pPr>
              <w:spacing w:after="0" w:line="240" w:lineRule="auto"/>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CERTIFICATIONS REGARDING DEBARMENT, SUSPENSION AND OTHER RESPONSIBILITY MATTERS</w:t>
            </w:r>
          </w:p>
        </w:tc>
        <w:tc>
          <w:tcPr>
            <w:tcW w:w="1530" w:type="dxa"/>
            <w:vAlign w:val="center"/>
          </w:tcPr>
          <w:p w14:paraId="00ADE3C7" w14:textId="77777777" w:rsidR="002564F4" w:rsidRPr="00C44DF4" w:rsidRDefault="002564F4" w:rsidP="0081550A">
            <w:pPr>
              <w:spacing w:after="0" w:line="240" w:lineRule="auto"/>
              <w:jc w:val="center"/>
              <w:rPr>
                <w:rFonts w:cs="Calibri"/>
              </w:rPr>
            </w:pPr>
          </w:p>
        </w:tc>
      </w:tr>
      <w:tr w:rsidR="002564F4" w:rsidRPr="00C44DF4" w14:paraId="2065DAE1" w14:textId="77777777" w:rsidTr="27249001">
        <w:trPr>
          <w:trHeight w:val="1916"/>
        </w:trPr>
        <w:tc>
          <w:tcPr>
            <w:tcW w:w="9090" w:type="dxa"/>
            <w:vAlign w:val="center"/>
          </w:tcPr>
          <w:p w14:paraId="0C8D84DE" w14:textId="271FC6BA" w:rsidR="002564F4" w:rsidRPr="00C44DF4" w:rsidRDefault="65E8EA72" w:rsidP="007F1AD1">
            <w:pPr>
              <w:spacing w:after="0" w:line="240" w:lineRule="auto"/>
              <w:ind w:left="-14"/>
              <w:jc w:val="both"/>
              <w:rPr>
                <w:rFonts w:cs="Calibri"/>
                <w14:textOutline w14:w="6350" w14:cap="rnd" w14:cmpd="sng" w14:algn="ctr">
                  <w14:solidFill>
                    <w14:srgbClr w14:val="000000"/>
                  </w14:solidFill>
                  <w14:prstDash w14:val="solid"/>
                  <w14:bevel/>
                </w14:textOutline>
              </w:rPr>
            </w:pPr>
            <w:bookmarkStart w:id="14" w:name="_Hlk155183658"/>
            <w:r w:rsidRPr="113C59CC">
              <w:rPr>
                <w:rFonts w:cs="Calibri"/>
                <w:b/>
                <w:bCs/>
                <w14:textOutline w14:w="6350" w14:cap="rnd" w14:cmpd="sng" w14:algn="ctr">
                  <w14:solidFill>
                    <w14:srgbClr w14:val="000000"/>
                  </w14:solidFill>
                  <w14:prstDash w14:val="solid"/>
                  <w14:bevel/>
                </w14:textOutline>
              </w:rPr>
              <w:lastRenderedPageBreak/>
              <w:t>FLOOD PLAIN CERTIFICATION</w:t>
            </w:r>
            <w:r w:rsidR="5B48C180" w:rsidRPr="113C59CC">
              <w:rPr>
                <w:rFonts w:cs="Calibri"/>
                <w:b/>
                <w:bCs/>
                <w14:textOutline w14:w="6350" w14:cap="rnd" w14:cmpd="sng" w14:algn="ctr">
                  <w14:solidFill>
                    <w14:srgbClr w14:val="000000"/>
                  </w14:solidFill>
                  <w14:prstDash w14:val="solid"/>
                  <w14:bevel/>
                </w14:textOutline>
              </w:rPr>
              <w:t>:</w:t>
            </w:r>
            <w:r w:rsidR="5B48C180">
              <w:rPr>
                <w:rFonts w:cs="Calibri"/>
                <w14:textOutline w14:w="6350" w14:cap="rnd" w14:cmpd="sng" w14:algn="ctr">
                  <w14:solidFill>
                    <w14:srgbClr w14:val="000000"/>
                  </w14:solidFill>
                  <w14:prstDash w14:val="solid"/>
                  <w14:bevel/>
                </w14:textOutline>
              </w:rPr>
              <w:t xml:space="preserve">  </w:t>
            </w:r>
            <w:r w:rsidRPr="00C44DF4">
              <w:rPr>
                <w:rFonts w:cs="Calibri"/>
                <w14:textOutline w14:w="6350" w14:cap="rnd" w14:cmpd="sng" w14:algn="ctr">
                  <w14:noFill/>
                  <w14:prstDash w14:val="solid"/>
                  <w14:bevel/>
                </w14:textOutline>
              </w:rPr>
              <w:t>Submit a letter or statement on the local government’s letterhead stating the relationship of the site to designated flood zones.  Recipients must provide REDD a certification signed by the Chief Elected Official stating that the project area is not in a floodplain; or with certification that the recipient participates in the floodplain insurance program, all properties assisted in the project will be covered for floodplain insurance prior to beginning construction of the property, and all public facilities will be constructed to comply with the applicable floodplain regulations.</w:t>
            </w:r>
            <w:bookmarkEnd w:id="14"/>
          </w:p>
        </w:tc>
        <w:tc>
          <w:tcPr>
            <w:tcW w:w="1530" w:type="dxa"/>
            <w:vAlign w:val="center"/>
          </w:tcPr>
          <w:p w14:paraId="2C2EF47B" w14:textId="77777777" w:rsidR="002564F4" w:rsidRPr="00C44DF4" w:rsidRDefault="002564F4" w:rsidP="0081550A">
            <w:pPr>
              <w:spacing w:after="0" w:line="240" w:lineRule="auto"/>
              <w:jc w:val="center"/>
              <w:rPr>
                <w:rFonts w:cs="Calibri"/>
              </w:rPr>
            </w:pPr>
          </w:p>
        </w:tc>
      </w:tr>
      <w:tr w:rsidR="002564F4" w:rsidRPr="00C44DF4" w14:paraId="0AB1C282" w14:textId="77777777" w:rsidTr="27249001">
        <w:trPr>
          <w:trHeight w:val="432"/>
        </w:trPr>
        <w:tc>
          <w:tcPr>
            <w:tcW w:w="9090" w:type="dxa"/>
            <w:vAlign w:val="center"/>
          </w:tcPr>
          <w:p w14:paraId="7E8AB0CE" w14:textId="77777777" w:rsidR="002564F4" w:rsidRPr="00C44DF4" w:rsidRDefault="002564F4" w:rsidP="007F1AD1">
            <w:pPr>
              <w:spacing w:after="0" w:line="240" w:lineRule="auto"/>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 xml:space="preserve">ACTIVITIES IMPLEMENTATION SCHEDULE FORM </w:t>
            </w:r>
            <w:r w:rsidRPr="00C44DF4">
              <w:rPr>
                <w:rFonts w:cs="Calibri"/>
                <w14:textOutline w14:w="6350" w14:cap="rnd" w14:cmpd="sng" w14:algn="ctr">
                  <w14:noFill/>
                  <w14:prstDash w14:val="solid"/>
                  <w14:bevel/>
                </w14:textOutline>
              </w:rPr>
              <w:t>(2 originals ― one per application)</w:t>
            </w:r>
          </w:p>
        </w:tc>
        <w:tc>
          <w:tcPr>
            <w:tcW w:w="1530" w:type="dxa"/>
            <w:vAlign w:val="center"/>
          </w:tcPr>
          <w:p w14:paraId="29ADC6D6" w14:textId="77777777" w:rsidR="002564F4" w:rsidRPr="00C44DF4" w:rsidRDefault="002564F4" w:rsidP="0081550A">
            <w:pPr>
              <w:spacing w:after="0" w:line="240" w:lineRule="auto"/>
              <w:jc w:val="center"/>
              <w:rPr>
                <w:rFonts w:cs="Calibri"/>
              </w:rPr>
            </w:pPr>
          </w:p>
        </w:tc>
      </w:tr>
      <w:tr w:rsidR="002564F4" w:rsidRPr="00C44DF4" w14:paraId="57A1650F" w14:textId="77777777" w:rsidTr="27249001">
        <w:trPr>
          <w:trHeight w:val="432"/>
        </w:trPr>
        <w:tc>
          <w:tcPr>
            <w:tcW w:w="9090" w:type="dxa"/>
            <w:vAlign w:val="center"/>
          </w:tcPr>
          <w:p w14:paraId="607FA2A2" w14:textId="2023C126" w:rsidR="002564F4" w:rsidRPr="00C44DF4" w:rsidRDefault="00756B98" w:rsidP="007F1AD1">
            <w:pPr>
              <w:spacing w:after="0" w:line="240" w:lineRule="auto"/>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SOURCE</w:t>
            </w:r>
            <w:r w:rsidR="00750DB5" w:rsidRPr="00C44DF4">
              <w:rPr>
                <w:rFonts w:cs="Calibri"/>
                <w14:textOutline w14:w="6350" w14:cap="rnd" w14:cmpd="sng" w14:algn="ctr">
                  <w14:solidFill>
                    <w14:srgbClr w14:val="000000"/>
                  </w14:solidFill>
                  <w14:prstDash w14:val="solid"/>
                  <w14:bevel/>
                </w14:textOutline>
              </w:rPr>
              <w:t>S</w:t>
            </w:r>
            <w:r w:rsidRPr="00C44DF4">
              <w:rPr>
                <w:rFonts w:cs="Calibri"/>
                <w14:textOutline w14:w="6350" w14:cap="rnd" w14:cmpd="sng" w14:algn="ctr">
                  <w14:solidFill>
                    <w14:srgbClr w14:val="000000"/>
                  </w14:solidFill>
                  <w14:prstDash w14:val="solid"/>
                  <w14:bevel/>
                </w14:textOutline>
              </w:rPr>
              <w:t xml:space="preserve"> AND </w:t>
            </w:r>
            <w:r w:rsidR="00750DB5" w:rsidRPr="00C44DF4">
              <w:rPr>
                <w:rFonts w:cs="Calibri"/>
                <w14:textOutline w14:w="6350" w14:cap="rnd" w14:cmpd="sng" w14:algn="ctr">
                  <w14:solidFill>
                    <w14:srgbClr w14:val="000000"/>
                  </w14:solidFill>
                  <w14:prstDash w14:val="solid"/>
                  <w14:bevel/>
                </w14:textOutline>
              </w:rPr>
              <w:t>USE OF FUNDS</w:t>
            </w:r>
          </w:p>
        </w:tc>
        <w:tc>
          <w:tcPr>
            <w:tcW w:w="1530" w:type="dxa"/>
            <w:vAlign w:val="center"/>
          </w:tcPr>
          <w:p w14:paraId="1B8EFD8A" w14:textId="77777777" w:rsidR="002564F4" w:rsidRPr="00C44DF4" w:rsidRDefault="002564F4" w:rsidP="0081550A">
            <w:pPr>
              <w:spacing w:after="0" w:line="240" w:lineRule="auto"/>
              <w:jc w:val="center"/>
              <w:rPr>
                <w:rFonts w:cs="Calibri"/>
              </w:rPr>
            </w:pPr>
          </w:p>
        </w:tc>
      </w:tr>
      <w:tr w:rsidR="00EC34A7" w:rsidRPr="00C44DF4" w14:paraId="497E0718" w14:textId="77777777" w:rsidTr="27249001">
        <w:trPr>
          <w:trHeight w:val="432"/>
        </w:trPr>
        <w:tc>
          <w:tcPr>
            <w:tcW w:w="9090" w:type="dxa"/>
            <w:vAlign w:val="center"/>
          </w:tcPr>
          <w:p w14:paraId="2BAE2A21" w14:textId="2B7FC661" w:rsidR="00EC34A7" w:rsidRPr="00C44DF4" w:rsidRDefault="00750DB5" w:rsidP="007F1AD1">
            <w:pPr>
              <w:spacing w:after="0" w:line="240" w:lineRule="auto"/>
              <w:rPr>
                <w:rFonts w:cs="Calibri"/>
                <w:highlight w:val="cyan"/>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PROJECT BUDGETS</w:t>
            </w:r>
          </w:p>
        </w:tc>
        <w:tc>
          <w:tcPr>
            <w:tcW w:w="1530" w:type="dxa"/>
            <w:vAlign w:val="center"/>
          </w:tcPr>
          <w:p w14:paraId="53930044" w14:textId="77777777" w:rsidR="00EC34A7" w:rsidRPr="00C44DF4" w:rsidRDefault="00EC34A7" w:rsidP="0081550A">
            <w:pPr>
              <w:spacing w:after="0" w:line="240" w:lineRule="auto"/>
              <w:jc w:val="center"/>
              <w:rPr>
                <w:rFonts w:cs="Calibri"/>
              </w:rPr>
            </w:pPr>
          </w:p>
        </w:tc>
      </w:tr>
      <w:tr w:rsidR="006526AA" w:rsidRPr="00C44DF4" w14:paraId="1AD88F01" w14:textId="77777777" w:rsidTr="27249001">
        <w:trPr>
          <w:trHeight w:val="432"/>
        </w:trPr>
        <w:tc>
          <w:tcPr>
            <w:tcW w:w="9090" w:type="dxa"/>
            <w:vAlign w:val="center"/>
          </w:tcPr>
          <w:p w14:paraId="3952A697" w14:textId="74D85A79" w:rsidR="006526AA" w:rsidRPr="00C44DF4" w:rsidRDefault="006526AA" w:rsidP="007F1AD1">
            <w:pPr>
              <w:spacing w:after="0" w:line="240" w:lineRule="auto"/>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DRAWDOWN OF RHP FUNDS PLAN</w:t>
            </w:r>
          </w:p>
        </w:tc>
        <w:tc>
          <w:tcPr>
            <w:tcW w:w="1530" w:type="dxa"/>
            <w:vAlign w:val="center"/>
          </w:tcPr>
          <w:p w14:paraId="32CDC3AD" w14:textId="77777777" w:rsidR="006526AA" w:rsidRPr="00C44DF4" w:rsidRDefault="006526AA" w:rsidP="0081550A">
            <w:pPr>
              <w:spacing w:after="0" w:line="240" w:lineRule="auto"/>
              <w:jc w:val="center"/>
              <w:rPr>
                <w:rFonts w:cs="Calibri"/>
              </w:rPr>
            </w:pPr>
          </w:p>
        </w:tc>
      </w:tr>
      <w:tr w:rsidR="006F53D7" w:rsidRPr="00C44DF4" w14:paraId="30C8E7C7" w14:textId="77777777" w:rsidTr="27249001">
        <w:trPr>
          <w:trHeight w:val="432"/>
        </w:trPr>
        <w:tc>
          <w:tcPr>
            <w:tcW w:w="9090" w:type="dxa"/>
            <w:vAlign w:val="center"/>
          </w:tcPr>
          <w:p w14:paraId="07DE4932" w14:textId="2754F240" w:rsidR="006F53D7" w:rsidRPr="00C44DF4" w:rsidRDefault="006F53D7" w:rsidP="007F1AD1">
            <w:pPr>
              <w:spacing w:after="0" w:line="240" w:lineRule="auto"/>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RECOVERY HOUSING PROGRAM: LOW AND MODERATE BENEFIT</w:t>
            </w:r>
          </w:p>
        </w:tc>
        <w:tc>
          <w:tcPr>
            <w:tcW w:w="1530" w:type="dxa"/>
            <w:vAlign w:val="center"/>
          </w:tcPr>
          <w:p w14:paraId="75AAB404" w14:textId="77777777" w:rsidR="006F53D7" w:rsidRPr="00C44DF4" w:rsidRDefault="006F53D7" w:rsidP="0081550A">
            <w:pPr>
              <w:spacing w:after="0" w:line="240" w:lineRule="auto"/>
              <w:jc w:val="center"/>
              <w:rPr>
                <w:rFonts w:cs="Calibri"/>
              </w:rPr>
            </w:pPr>
          </w:p>
        </w:tc>
      </w:tr>
      <w:tr w:rsidR="000A28CF" w:rsidRPr="00C44DF4" w14:paraId="2B0B2AF6" w14:textId="77777777" w:rsidTr="27249001">
        <w:trPr>
          <w:trHeight w:val="432"/>
        </w:trPr>
        <w:tc>
          <w:tcPr>
            <w:tcW w:w="9090" w:type="dxa"/>
            <w:vAlign w:val="center"/>
          </w:tcPr>
          <w:p w14:paraId="70492824" w14:textId="6056F97B" w:rsidR="000A28CF" w:rsidRPr="00C44DF4" w:rsidRDefault="00457BF2" w:rsidP="007F1AD1">
            <w:pPr>
              <w:spacing w:after="0" w:line="240" w:lineRule="auto"/>
              <w:rPr>
                <w:rFonts w:cs="Calibri"/>
                <w14:textOutline w14:w="6350" w14:cap="rnd" w14:cmpd="sng" w14:algn="ctr">
                  <w14:solidFill>
                    <w14:srgbClr w14:val="000000"/>
                  </w14:solidFill>
                  <w14:prstDash w14:val="solid"/>
                  <w14:bevel/>
                </w14:textOutline>
              </w:rPr>
            </w:pPr>
            <w:r w:rsidRPr="00C44DF4">
              <w:rPr>
                <w:rFonts w:cs="Calibri"/>
                <w:sz w:val="24"/>
                <w:szCs w:val="24"/>
                <w14:textOutline w14:w="6350" w14:cap="rnd" w14:cmpd="sng" w14:algn="ctr">
                  <w14:solidFill>
                    <w14:srgbClr w14:val="000000"/>
                  </w14:solidFill>
                  <w14:prstDash w14:val="solid"/>
                  <w14:bevel/>
                </w14:textOutline>
              </w:rPr>
              <w:t>DRGR:  RHP ACCOMPLISHMENTS &amp; BENEFICIARIES FORM</w:t>
            </w:r>
          </w:p>
        </w:tc>
        <w:tc>
          <w:tcPr>
            <w:tcW w:w="1530" w:type="dxa"/>
            <w:vAlign w:val="center"/>
          </w:tcPr>
          <w:p w14:paraId="4195CDF6" w14:textId="77777777" w:rsidR="000A28CF" w:rsidRPr="00C44DF4" w:rsidRDefault="000A28CF" w:rsidP="0081550A">
            <w:pPr>
              <w:spacing w:after="0" w:line="240" w:lineRule="auto"/>
              <w:jc w:val="center"/>
              <w:rPr>
                <w:rFonts w:cs="Calibri"/>
              </w:rPr>
            </w:pPr>
          </w:p>
        </w:tc>
      </w:tr>
      <w:tr w:rsidR="002564F4" w:rsidRPr="00C44DF4" w14:paraId="696C2839" w14:textId="77777777" w:rsidTr="27249001">
        <w:trPr>
          <w:trHeight w:val="3662"/>
        </w:trPr>
        <w:tc>
          <w:tcPr>
            <w:tcW w:w="9090" w:type="dxa"/>
            <w:vAlign w:val="center"/>
          </w:tcPr>
          <w:p w14:paraId="112C9CD8" w14:textId="08E57997" w:rsidR="00AF4CD3" w:rsidRPr="00C44DF4" w:rsidRDefault="0D52E99F" w:rsidP="113C59CC">
            <w:pPr>
              <w:spacing w:after="120" w:line="240" w:lineRule="auto"/>
              <w:ind w:left="-14"/>
              <w:rPr>
                <w:rFonts w:cs="Calibri"/>
                <w:b/>
                <w:bCs/>
                <w14:textOutline w14:w="6350" w14:cap="rnd" w14:cmpd="sng" w14:algn="ctr">
                  <w14:solidFill>
                    <w14:srgbClr w14:val="000000"/>
                  </w14:solidFill>
                  <w14:prstDash w14:val="solid"/>
                  <w14:bevel/>
                </w14:textOutline>
              </w:rPr>
            </w:pPr>
            <w:r w:rsidRPr="113C59CC">
              <w:rPr>
                <w:rFonts w:cs="Calibri"/>
                <w:b/>
                <w:bCs/>
                <w14:textOutline w14:w="6350" w14:cap="rnd" w14:cmpd="sng" w14:algn="ctr">
                  <w14:solidFill>
                    <w14:srgbClr w14:val="000000"/>
                  </w14:solidFill>
                  <w14:prstDash w14:val="solid"/>
                  <w14:bevel/>
                </w14:textOutline>
              </w:rPr>
              <w:t>FOUR</w:t>
            </w:r>
            <w:r w:rsidR="53B292FE" w:rsidRPr="113C59CC">
              <w:rPr>
                <w:rFonts w:cs="Calibri"/>
                <w:b/>
                <w:bCs/>
                <w14:textOutline w14:w="6350" w14:cap="rnd" w14:cmpd="sng" w14:algn="ctr">
                  <w14:solidFill>
                    <w14:srgbClr w14:val="000000"/>
                  </w14:solidFill>
                  <w14:prstDash w14:val="solid"/>
                  <w14:bevel/>
                </w14:textOutline>
              </w:rPr>
              <w:t xml:space="preserve"> REQUIRED MAPS:</w:t>
            </w:r>
          </w:p>
          <w:p w14:paraId="73943616" w14:textId="14281DBF" w:rsidR="00315D26" w:rsidRDefault="16DEC917" w:rsidP="00084FA0">
            <w:pPr>
              <w:pStyle w:val="ListParagraph"/>
              <w:numPr>
                <w:ilvl w:val="0"/>
                <w:numId w:val="37"/>
              </w:numPr>
              <w:spacing w:after="120" w:line="240" w:lineRule="auto"/>
              <w:jc w:val="both"/>
              <w:rPr>
                <w:rFonts w:cs="Calibri"/>
              </w:rPr>
            </w:pPr>
            <w:r w:rsidRPr="00AE2E61">
              <w:rPr>
                <w:rFonts w:cs="Calibri"/>
                <w14:textOutline w14:w="6350" w14:cap="rnd" w14:cmpd="sng" w14:algn="ctr">
                  <w14:solidFill>
                    <w14:srgbClr w14:val="000000"/>
                  </w14:solidFill>
                  <w14:prstDash w14:val="solid"/>
                  <w14:bevel/>
                </w14:textOutline>
              </w:rPr>
              <w:t>Site</w:t>
            </w:r>
            <w:r w:rsidR="5C20481A" w:rsidRPr="00AE2E61">
              <w:rPr>
                <w:rFonts w:cs="Calibri"/>
                <w14:textOutline w14:w="6350" w14:cap="rnd" w14:cmpd="sng" w14:algn="ctr">
                  <w14:solidFill>
                    <w14:srgbClr w14:val="000000"/>
                  </w14:solidFill>
                  <w14:prstDash w14:val="solid"/>
                  <w14:bevel/>
                </w14:textOutline>
              </w:rPr>
              <w:t xml:space="preserve"> </w:t>
            </w:r>
            <w:r w:rsidR="373C5BD7" w:rsidRPr="00AE2E61">
              <w:rPr>
                <w:rFonts w:cs="Calibri"/>
                <w14:textOutline w14:w="6350" w14:cap="rnd" w14:cmpd="sng" w14:algn="ctr">
                  <w14:solidFill>
                    <w14:srgbClr w14:val="000000"/>
                  </w14:solidFill>
                  <w14:prstDash w14:val="solid"/>
                  <w14:bevel/>
                </w14:textOutline>
              </w:rPr>
              <w:t xml:space="preserve">Location Map </w:t>
            </w:r>
            <w:r w:rsidR="051F7407" w:rsidRPr="00AE2E61">
              <w:rPr>
                <w:rFonts w:cs="Calibri"/>
              </w:rPr>
              <w:t xml:space="preserve">must show the applicant’s jurisdiction. Major highways and roads must </w:t>
            </w:r>
          </w:p>
          <w:p w14:paraId="7789D744" w14:textId="5844C7A3" w:rsidR="00AF4CD3" w:rsidRDefault="00315D26" w:rsidP="0059005D">
            <w:pPr>
              <w:pStyle w:val="ListParagraph"/>
              <w:spacing w:after="120" w:line="240" w:lineRule="auto"/>
              <w:jc w:val="both"/>
              <w:rPr>
                <w:rFonts w:cs="Calibri"/>
                <w:sz w:val="16"/>
                <w:szCs w:val="16"/>
              </w:rPr>
            </w:pPr>
            <w:r>
              <w:rPr>
                <w:rFonts w:cs="Calibri"/>
              </w:rPr>
              <w:t xml:space="preserve"> </w:t>
            </w:r>
            <w:r w:rsidR="00CD1801" w:rsidRPr="00AE2E61">
              <w:rPr>
                <w:rFonts w:cs="Calibri"/>
              </w:rPr>
              <w:t>be shown drawn to scale.  The applicant must label the map, include a legend, and place a boundary line around areas of minority concentrations and of low-and-moderate income families.</w:t>
            </w:r>
          </w:p>
          <w:p w14:paraId="4C2FEB0F" w14:textId="77777777" w:rsidR="0059005D" w:rsidRPr="0059005D" w:rsidRDefault="0059005D" w:rsidP="0059005D">
            <w:pPr>
              <w:pStyle w:val="ListParagraph"/>
              <w:spacing w:after="120" w:line="240" w:lineRule="auto"/>
              <w:jc w:val="both"/>
              <w:rPr>
                <w:rFonts w:cs="Calibri"/>
                <w:sz w:val="16"/>
                <w:szCs w:val="16"/>
              </w:rPr>
            </w:pPr>
          </w:p>
          <w:p w14:paraId="0336744A" w14:textId="42D053A2" w:rsidR="002564F4" w:rsidRPr="0059005D" w:rsidRDefault="00AF4CD3" w:rsidP="00084FA0">
            <w:pPr>
              <w:pStyle w:val="ListParagraph"/>
              <w:numPr>
                <w:ilvl w:val="0"/>
                <w:numId w:val="37"/>
              </w:numPr>
              <w:spacing w:after="120" w:line="240" w:lineRule="auto"/>
              <w:jc w:val="both"/>
              <w:rPr>
                <w:rFonts w:cs="Calibri"/>
              </w:rPr>
            </w:pPr>
            <w:r w:rsidRPr="00AE2E61">
              <w:rPr>
                <w:rFonts w:cs="Calibri"/>
                <w:sz w:val="18"/>
                <w:szCs w:val="18"/>
              </w:rPr>
              <w:fldChar w:fldCharType="begin">
                <w:ffData>
                  <w:name w:val="Check9"/>
                  <w:enabled/>
                  <w:calcOnExit w:val="0"/>
                  <w:checkBox>
                    <w:sizeAuto/>
                    <w:default w:val="0"/>
                  </w:checkBox>
                </w:ffData>
              </w:fldChar>
            </w:r>
            <w:r w:rsidRPr="00AE2E61">
              <w:rPr>
                <w:rFonts w:cs="Calibri"/>
                <w:sz w:val="18"/>
                <w:szCs w:val="18"/>
              </w:rPr>
              <w:instrText xml:space="preserve"> FORMCHECKBOX </w:instrText>
            </w:r>
            <w:r w:rsidRPr="00AE2E61">
              <w:rPr>
                <w:rFonts w:cs="Calibri"/>
                <w:sz w:val="18"/>
                <w:szCs w:val="18"/>
              </w:rPr>
            </w:r>
            <w:r w:rsidRPr="00AE2E61">
              <w:rPr>
                <w:rFonts w:cs="Calibri"/>
                <w:sz w:val="18"/>
                <w:szCs w:val="18"/>
              </w:rPr>
              <w:fldChar w:fldCharType="separate"/>
            </w:r>
            <w:r w:rsidRPr="00AE2E61">
              <w:rPr>
                <w:rFonts w:cs="Calibri"/>
                <w:sz w:val="18"/>
                <w:szCs w:val="18"/>
              </w:rPr>
              <w:fldChar w:fldCharType="end"/>
            </w:r>
            <w:r w:rsidR="741B1D4C" w:rsidRPr="00AE2E61">
              <w:rPr>
                <w:rFonts w:cs="Calibri"/>
              </w:rPr>
              <w:t xml:space="preserve"> </w:t>
            </w:r>
            <w:r w:rsidR="02175012" w:rsidRPr="00AE2E61">
              <w:rPr>
                <w:rFonts w:cs="Calibri"/>
                <w14:textOutline w14:w="6350" w14:cap="rnd" w14:cmpd="sng" w14:algn="ctr">
                  <w14:solidFill>
                    <w14:srgbClr w14:val="000000"/>
                  </w14:solidFill>
                  <w14:prstDash w14:val="solid"/>
                  <w14:bevel/>
                </w14:textOutline>
              </w:rPr>
              <w:t xml:space="preserve">Project Map </w:t>
            </w:r>
            <w:r w:rsidR="66B21765" w:rsidRPr="00AE2E61">
              <w:rPr>
                <w:rFonts w:cs="Calibri"/>
              </w:rPr>
              <w:t xml:space="preserve">must include the location of all project activities.  It must also show all units bordering the project area whether they are part of the project activities.  Commercial units such as shopping centers must also be labeled.  Mark all existing and proposed public infrastructure on one map to indicate the relationship of public infrastructure to units to be constructed.  </w:t>
            </w:r>
            <w:r w:rsidR="66B21765" w:rsidRPr="00933D6A">
              <w:rPr>
                <w:rFonts w:cs="Calibri"/>
                <w:b/>
                <w:bCs/>
              </w:rPr>
              <w:t>The map must be to scale and include a legend</w:t>
            </w:r>
            <w:r w:rsidR="66B21765" w:rsidRPr="00AE2E61">
              <w:rPr>
                <w:rFonts w:cs="Calibri"/>
              </w:rPr>
              <w:t>.</w:t>
            </w:r>
          </w:p>
          <w:p w14:paraId="1BD027EB" w14:textId="77777777" w:rsidR="0059005D" w:rsidRPr="00AE2E61" w:rsidRDefault="0059005D" w:rsidP="0059005D">
            <w:pPr>
              <w:pStyle w:val="ListParagraph"/>
              <w:spacing w:after="120" w:line="240" w:lineRule="auto"/>
              <w:jc w:val="both"/>
              <w:rPr>
                <w:rFonts w:cs="Calibri"/>
              </w:rPr>
            </w:pPr>
          </w:p>
          <w:p w14:paraId="1C2BD2F0" w14:textId="445E9C1E" w:rsidR="0059005D" w:rsidRPr="001A2237" w:rsidRDefault="00330F8F" w:rsidP="00084FA0">
            <w:pPr>
              <w:pStyle w:val="ListParagraph"/>
              <w:numPr>
                <w:ilvl w:val="0"/>
                <w:numId w:val="37"/>
              </w:numPr>
              <w:spacing w:after="120" w:line="240" w:lineRule="auto"/>
              <w:jc w:val="both"/>
              <w:rPr>
                <w:rFonts w:cs="Calibri"/>
              </w:rPr>
            </w:pPr>
            <w:r w:rsidRPr="00AE2E61">
              <w:rPr>
                <w:rFonts w:cs="Calibri"/>
                <w:sz w:val="18"/>
                <w:szCs w:val="18"/>
              </w:rPr>
              <w:fldChar w:fldCharType="begin">
                <w:ffData>
                  <w:name w:val="Check9"/>
                  <w:enabled/>
                  <w:calcOnExit w:val="0"/>
                  <w:checkBox>
                    <w:sizeAuto/>
                    <w:default w:val="0"/>
                  </w:checkBox>
                </w:ffData>
              </w:fldChar>
            </w:r>
            <w:r w:rsidRPr="00AE2E61">
              <w:rPr>
                <w:rFonts w:cs="Calibri"/>
                <w:sz w:val="18"/>
                <w:szCs w:val="18"/>
              </w:rPr>
              <w:instrText xml:space="preserve"> FORMCHECKBOX </w:instrText>
            </w:r>
            <w:r w:rsidRPr="00AE2E61">
              <w:rPr>
                <w:rFonts w:cs="Calibri"/>
                <w:sz w:val="18"/>
                <w:szCs w:val="18"/>
              </w:rPr>
            </w:r>
            <w:r w:rsidRPr="00AE2E61">
              <w:rPr>
                <w:rFonts w:cs="Calibri"/>
                <w:sz w:val="18"/>
                <w:szCs w:val="18"/>
              </w:rPr>
              <w:fldChar w:fldCharType="separate"/>
            </w:r>
            <w:r w:rsidRPr="00AE2E61">
              <w:rPr>
                <w:rFonts w:cs="Calibri"/>
                <w:sz w:val="18"/>
                <w:szCs w:val="18"/>
              </w:rPr>
              <w:fldChar w:fldCharType="end"/>
            </w:r>
            <w:r w:rsidR="0D52E99F" w:rsidRPr="00AE2E61">
              <w:rPr>
                <w:rFonts w:cs="Calibri"/>
              </w:rPr>
              <w:t xml:space="preserve"> </w:t>
            </w:r>
            <w:r w:rsidR="69B711C8" w:rsidRPr="00AE2E61">
              <w:rPr>
                <w:rFonts w:cs="Calibri"/>
                <w14:textOutline w14:w="6350" w14:cap="rnd" w14:cmpd="sng" w14:algn="ctr">
                  <w14:solidFill>
                    <w14:srgbClr w14:val="000000"/>
                  </w14:solidFill>
                  <w14:prstDash w14:val="solid"/>
                  <w14:bevel/>
                </w14:textOutline>
              </w:rPr>
              <w:t>Overdose</w:t>
            </w:r>
            <w:r w:rsidR="0D52E99F" w:rsidRPr="00AE2E61">
              <w:rPr>
                <w:rFonts w:cs="Calibri"/>
                <w14:textOutline w14:w="6350" w14:cap="rnd" w14:cmpd="sng" w14:algn="ctr">
                  <w14:solidFill>
                    <w14:srgbClr w14:val="000000"/>
                  </w14:solidFill>
                  <w14:prstDash w14:val="solid"/>
                  <w14:bevel/>
                </w14:textOutline>
              </w:rPr>
              <w:t xml:space="preserve"> Map </w:t>
            </w:r>
            <w:r w:rsidR="0D52E99F" w:rsidRPr="00AE2E61">
              <w:rPr>
                <w:rFonts w:cs="Calibri"/>
              </w:rPr>
              <w:t xml:space="preserve">must include </w:t>
            </w:r>
            <w:r w:rsidR="19F0B181" w:rsidRPr="00AE2E61">
              <w:rPr>
                <w:rFonts w:cs="Calibri"/>
              </w:rPr>
              <w:t xml:space="preserve">a </w:t>
            </w:r>
            <w:r w:rsidR="1362ACE9" w:rsidRPr="00AE2E61">
              <w:rPr>
                <w:rFonts w:cs="Calibri"/>
              </w:rPr>
              <w:t>county-level map illustrating the relationship between community and population demographics and fatal drug overdoses—including opioids</w:t>
            </w:r>
            <w:r w:rsidR="2E8013F9" w:rsidRPr="00AE2E61">
              <w:rPr>
                <w:rFonts w:cs="Calibri"/>
              </w:rPr>
              <w:t xml:space="preserve">. </w:t>
            </w:r>
            <w:r w:rsidR="2A7319CA" w:rsidRPr="00AE2E61">
              <w:rPr>
                <w:rFonts w:cs="Calibri"/>
              </w:rPr>
              <w:t xml:space="preserve">As </w:t>
            </w:r>
            <w:r w:rsidR="3C8EC463" w:rsidRPr="00AE2E61">
              <w:rPr>
                <w:rFonts w:cs="Calibri"/>
              </w:rPr>
              <w:t>potential guidance in developing the overdose map</w:t>
            </w:r>
            <w:r w:rsidR="62DDD49A" w:rsidRPr="00AE2E61">
              <w:rPr>
                <w:rFonts w:cs="Calibri"/>
              </w:rPr>
              <w:t xml:space="preserve"> refer to</w:t>
            </w:r>
            <w:r w:rsidR="6DDFB8E9" w:rsidRPr="00AE2E61">
              <w:rPr>
                <w:rFonts w:cs="Calibri"/>
              </w:rPr>
              <w:t xml:space="preserve"> </w:t>
            </w:r>
            <w:bookmarkStart w:id="15" w:name="_Hlk155292163"/>
            <w:r w:rsidR="00CC29F9" w:rsidRPr="00AE2E61">
              <w:rPr>
                <w:rFonts w:cs="Calibri"/>
              </w:rPr>
              <w:fldChar w:fldCharType="begin"/>
            </w:r>
            <w:r w:rsidR="00CC29F9" w:rsidRPr="00AE2E61">
              <w:rPr>
                <w:rFonts w:cs="Calibri"/>
              </w:rPr>
              <w:instrText>HYPERLINK "https://opioidmisusetool.norc.org/"</w:instrText>
            </w:r>
            <w:r w:rsidR="00CC29F9" w:rsidRPr="00AE2E61">
              <w:rPr>
                <w:rFonts w:cs="Calibri"/>
              </w:rPr>
            </w:r>
            <w:r w:rsidR="00CC29F9" w:rsidRPr="00AE2E61">
              <w:rPr>
                <w:rFonts w:cs="Calibri"/>
              </w:rPr>
              <w:fldChar w:fldCharType="separate"/>
            </w:r>
            <w:r w:rsidR="62DDD49A" w:rsidRPr="00AE2E61">
              <w:rPr>
                <w:rStyle w:val="Hyperlink"/>
                <w:rFonts w:cs="Calibri"/>
              </w:rPr>
              <w:t>Overdose Mapping Tool (norc.org)</w:t>
            </w:r>
            <w:r w:rsidR="00CC29F9" w:rsidRPr="00AE2E61">
              <w:rPr>
                <w:rFonts w:cs="Calibri"/>
              </w:rPr>
              <w:fldChar w:fldCharType="end"/>
            </w:r>
            <w:r w:rsidR="6DDFB8E9" w:rsidRPr="00AE2E61">
              <w:rPr>
                <w:rFonts w:cs="Calibri"/>
              </w:rPr>
              <w:t xml:space="preserve"> and </w:t>
            </w:r>
            <w:hyperlink r:id="rId39" w:history="1">
              <w:r w:rsidR="6DDFB8E9" w:rsidRPr="00AE2E61">
                <w:rPr>
                  <w:rStyle w:val="Hyperlink"/>
                  <w:rFonts w:cs="Calibri"/>
                </w:rPr>
                <w:t>Using the Overdose Mapping Tool - Rural Community Toolbox</w:t>
              </w:r>
            </w:hyperlink>
            <w:bookmarkEnd w:id="15"/>
            <w:r w:rsidR="6DDFB8E9" w:rsidRPr="00AE2E61">
              <w:rPr>
                <w:rFonts w:cs="Calibri"/>
              </w:rPr>
              <w:t>.</w:t>
            </w:r>
          </w:p>
          <w:p w14:paraId="74A6A82D" w14:textId="77777777" w:rsidR="001A2237" w:rsidRPr="001A2237" w:rsidRDefault="001A2237" w:rsidP="001A2237">
            <w:pPr>
              <w:pStyle w:val="ListParagraph"/>
              <w:rPr>
                <w:rFonts w:cs="Calibri"/>
                <w:sz w:val="16"/>
                <w:szCs w:val="16"/>
              </w:rPr>
            </w:pPr>
          </w:p>
          <w:p w14:paraId="76F6E8F2" w14:textId="7DDE7E0F" w:rsidR="000723DC" w:rsidRPr="00B72BE2" w:rsidRDefault="6BF671AB" w:rsidP="00084FA0">
            <w:pPr>
              <w:pStyle w:val="ListParagraph"/>
              <w:numPr>
                <w:ilvl w:val="0"/>
                <w:numId w:val="37"/>
              </w:numPr>
              <w:spacing w:after="0" w:line="240" w:lineRule="auto"/>
              <w:jc w:val="both"/>
              <w:rPr>
                <w:rFonts w:cs="Calibri"/>
                <w14:textOutline w14:w="6350" w14:cap="rnd" w14:cmpd="sng" w14:algn="ctr">
                  <w14:solidFill>
                    <w14:srgbClr w14:val="000000"/>
                  </w14:solidFill>
                  <w14:prstDash w14:val="solid"/>
                  <w14:bevel/>
                </w14:textOutline>
              </w:rPr>
            </w:pPr>
            <w:r w:rsidRPr="113C59CC">
              <w:rPr>
                <w:rFonts w:cs="Calibri"/>
                <w14:textOutline w14:w="6350" w14:cap="rnd" w14:cmpd="sng" w14:algn="ctr">
                  <w14:solidFill>
                    <w14:srgbClr w14:val="000000"/>
                  </w14:solidFill>
                  <w14:prstDash w14:val="solid"/>
                  <w14:bevel/>
                </w14:textOutline>
              </w:rPr>
              <w:t>Low-Moderate Income</w:t>
            </w:r>
            <w:r w:rsidR="75F55646" w:rsidRPr="00AE2E61">
              <w:rPr>
                <w:rFonts w:cs="Calibri"/>
                <w14:textOutline w14:w="6350" w14:cap="rnd" w14:cmpd="sng" w14:algn="ctr">
                  <w14:solidFill>
                    <w14:srgbClr w14:val="000000"/>
                  </w14:solidFill>
                  <w14:prstDash w14:val="solid"/>
                  <w14:bevel/>
                </w14:textOutline>
              </w:rPr>
              <w:t xml:space="preserve"> Plan</w:t>
            </w:r>
            <w:r w:rsidR="14456EE9" w:rsidRPr="00AE2E61">
              <w:rPr>
                <w:rFonts w:cs="Calibri"/>
                <w14:textOutline w14:w="6350" w14:cap="rnd" w14:cmpd="sng" w14:algn="ctr">
                  <w14:solidFill>
                    <w14:srgbClr w14:val="000000"/>
                  </w14:solidFill>
                  <w14:prstDash w14:val="solid"/>
                  <w14:bevel/>
                </w14:textOutline>
              </w:rPr>
              <w:t xml:space="preserve"> </w:t>
            </w:r>
            <w:r w:rsidR="41F314A7" w:rsidRPr="00AE2E61">
              <w:rPr>
                <w:rFonts w:cs="Calibri"/>
              </w:rPr>
              <w:t>must illustrate the distribution/concentration of low-moderate income persons in the jurisdiction.</w:t>
            </w:r>
          </w:p>
          <w:p w14:paraId="65AEC6B1" w14:textId="046F6BFC" w:rsidR="00B72BE2" w:rsidRPr="00B72BE2" w:rsidRDefault="00B72BE2" w:rsidP="00B72BE2">
            <w:pPr>
              <w:spacing w:after="0" w:line="240" w:lineRule="auto"/>
              <w:jc w:val="both"/>
              <w:rPr>
                <w:rFonts w:cs="Calibri"/>
                <w14:textOutline w14:w="6350" w14:cap="rnd" w14:cmpd="sng" w14:algn="ctr">
                  <w14:solidFill>
                    <w14:srgbClr w14:val="000000"/>
                  </w14:solidFill>
                  <w14:prstDash w14:val="solid"/>
                  <w14:bevel/>
                </w14:textOutline>
              </w:rPr>
            </w:pPr>
          </w:p>
        </w:tc>
        <w:tc>
          <w:tcPr>
            <w:tcW w:w="1530" w:type="dxa"/>
            <w:vAlign w:val="center"/>
          </w:tcPr>
          <w:p w14:paraId="7D0950C2" w14:textId="77777777" w:rsidR="002564F4" w:rsidRPr="00C44DF4" w:rsidRDefault="002564F4" w:rsidP="0081550A">
            <w:pPr>
              <w:spacing w:after="0" w:line="240" w:lineRule="auto"/>
              <w:jc w:val="center"/>
              <w:rPr>
                <w:rFonts w:cs="Calibri"/>
              </w:rPr>
            </w:pPr>
          </w:p>
        </w:tc>
      </w:tr>
      <w:tr w:rsidR="002E3C40" w:rsidRPr="00C44DF4" w14:paraId="441A1782" w14:textId="77777777" w:rsidTr="27249001">
        <w:trPr>
          <w:trHeight w:val="665"/>
        </w:trPr>
        <w:tc>
          <w:tcPr>
            <w:tcW w:w="9090" w:type="dxa"/>
            <w:vAlign w:val="center"/>
          </w:tcPr>
          <w:p w14:paraId="6B59EE1D" w14:textId="41925E08" w:rsidR="002E3C40" w:rsidRPr="00C44DF4" w:rsidRDefault="002E5A0A" w:rsidP="00D23E28">
            <w:pPr>
              <w:spacing w:after="0" w:line="240" w:lineRule="auto"/>
              <w:ind w:left="-14"/>
              <w:jc w:val="both"/>
              <w:rPr>
                <w:rFonts w:cs="Calibri"/>
                <w14:textOutline w14:w="6350" w14:cap="rnd" w14:cmpd="sng" w14:algn="ctr">
                  <w14:solidFill>
                    <w14:srgbClr w14:val="000000"/>
                  </w14:solidFill>
                  <w14:prstDash w14:val="solid"/>
                  <w14:bevel/>
                </w14:textOutline>
              </w:rPr>
            </w:pPr>
            <w:r w:rsidRPr="00C44DF4">
              <w:rPr>
                <w:rFonts w:cs="Calibri"/>
                <w:bCs/>
                <w14:textOutline w14:w="6350" w14:cap="rnd" w14:cmpd="sng" w14:algn="ctr">
                  <w14:solidFill>
                    <w14:srgbClr w14:val="000000"/>
                  </w14:solidFill>
                  <w14:prstDash w14:val="solid"/>
                  <w14:bevel/>
                </w14:textOutline>
              </w:rPr>
              <w:t>LETTERS OF COMMITMENT,</w:t>
            </w:r>
            <w:r w:rsidRPr="00C44DF4">
              <w:rPr>
                <w:rFonts w:cs="Calibri"/>
                <w:b/>
                <w14:textOutline w14:w="6350" w14:cap="rnd" w14:cmpd="sng" w14:algn="ctr">
                  <w14:solidFill>
                    <w14:srgbClr w14:val="000000"/>
                  </w14:solidFill>
                  <w14:prstDash w14:val="solid"/>
                  <w14:bevel/>
                </w14:textOutline>
              </w:rPr>
              <w:t xml:space="preserve"> </w:t>
            </w:r>
            <w:r w:rsidRPr="00C44DF4">
              <w:rPr>
                <w:rFonts w:cs="Calibri"/>
                <w:bCs/>
                <w14:textOutline w14:w="6350" w14:cap="rnd" w14:cmpd="sng" w14:algn="ctr">
                  <w14:solidFill>
                    <w14:srgbClr w14:val="000000"/>
                  </w14:solidFill>
                  <w14:prstDash w14:val="solid"/>
                  <w14:bevel/>
                </w14:textOutline>
              </w:rPr>
              <w:t>CONDITIONAL COMMITMENT, AND</w:t>
            </w:r>
            <w:r w:rsidRPr="00C44DF4">
              <w:rPr>
                <w:rFonts w:cs="Calibri"/>
                <w:b/>
                <w14:textOutline w14:w="6350" w14:cap="rnd" w14:cmpd="sng" w14:algn="ctr">
                  <w14:solidFill>
                    <w14:srgbClr w14:val="000000"/>
                  </w14:solidFill>
                  <w14:prstDash w14:val="solid"/>
                  <w14:bevel/>
                </w14:textOutline>
              </w:rPr>
              <w:t xml:space="preserve"> </w:t>
            </w:r>
            <w:r w:rsidRPr="00C44DF4">
              <w:rPr>
                <w:rFonts w:cs="Calibri"/>
                <w:bCs/>
                <w14:textOutline w14:w="6350" w14:cap="rnd" w14:cmpd="sng" w14:algn="ctr">
                  <w14:solidFill>
                    <w14:srgbClr w14:val="000000"/>
                  </w14:solidFill>
                  <w14:prstDash w14:val="solid"/>
                  <w14:bevel/>
                </w14:textOutline>
              </w:rPr>
              <w:t>EVIDENCE OF FUNDING APPLICATION</w:t>
            </w:r>
            <w:r w:rsidRPr="00C44DF4">
              <w:rPr>
                <w:rFonts w:cs="Calibri"/>
                <w14:textOutline w14:w="6350" w14:cap="rnd" w14:cmpd="sng" w14:algn="ctr">
                  <w14:solidFill>
                    <w14:srgbClr w14:val="000000"/>
                  </w14:solidFill>
                  <w14:prstDash w14:val="solid"/>
                  <w14:bevel/>
                </w14:textOutline>
              </w:rPr>
              <w:t xml:space="preserve"> </w:t>
            </w:r>
            <w:r w:rsidRPr="00C44DF4">
              <w:rPr>
                <w:rFonts w:cs="Calibri"/>
                <w14:textOutline w14:w="6350" w14:cap="rnd" w14:cmpd="sng" w14:algn="ctr">
                  <w14:noFill/>
                  <w14:prstDash w14:val="solid"/>
                  <w14:bevel/>
                </w14:textOutline>
              </w:rPr>
              <w:t>from all other (i.e., non-RHP) sources of funds and/or resources.</w:t>
            </w:r>
          </w:p>
        </w:tc>
        <w:tc>
          <w:tcPr>
            <w:tcW w:w="1530" w:type="dxa"/>
            <w:vAlign w:val="center"/>
          </w:tcPr>
          <w:p w14:paraId="7410D075" w14:textId="77777777" w:rsidR="002E3C40" w:rsidRPr="00C44DF4" w:rsidRDefault="002E3C40" w:rsidP="0081550A">
            <w:pPr>
              <w:spacing w:after="0" w:line="240" w:lineRule="auto"/>
              <w:jc w:val="center"/>
              <w:rPr>
                <w:rFonts w:cs="Calibri"/>
              </w:rPr>
            </w:pPr>
          </w:p>
        </w:tc>
      </w:tr>
      <w:tr w:rsidR="002E5A0A" w:rsidRPr="00C44DF4" w14:paraId="3FD5A667" w14:textId="77777777" w:rsidTr="27249001">
        <w:trPr>
          <w:trHeight w:val="720"/>
        </w:trPr>
        <w:tc>
          <w:tcPr>
            <w:tcW w:w="9090" w:type="dxa"/>
            <w:vAlign w:val="center"/>
          </w:tcPr>
          <w:p w14:paraId="6CC6419F" w14:textId="77777777" w:rsidR="0098373C" w:rsidRPr="00C44DF4" w:rsidRDefault="0098373C" w:rsidP="00D23E28">
            <w:pPr>
              <w:spacing w:before="60" w:after="120" w:line="240" w:lineRule="auto"/>
              <w:ind w:left="-14"/>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CAPACITY, EXPERIENCE, AND ORGANIZATIONAL STRUCTURE</w:t>
            </w:r>
          </w:p>
          <w:p w14:paraId="0CD06F78" w14:textId="0DB8F517" w:rsidR="0098373C" w:rsidRPr="00C44DF4" w:rsidRDefault="00702C27" w:rsidP="008D1AAB">
            <w:pPr>
              <w:spacing w:after="120" w:line="240" w:lineRule="auto"/>
              <w:ind w:left="1156" w:hanging="360"/>
              <w:rPr>
                <w:rFonts w:cs="Calibri"/>
                <w:bCs/>
                <w14:textOutline w14:w="6350" w14:cap="rnd" w14:cmpd="sng" w14:algn="ctr">
                  <w14:noFill/>
                  <w14:prstDash w14:val="solid"/>
                  <w14:bevel/>
                </w14:textOutline>
              </w:rPr>
            </w:pPr>
            <w:r w:rsidRPr="00C44DF4">
              <w:rPr>
                <w:rFonts w:cs="Calibri"/>
                <w:sz w:val="18"/>
                <w:szCs w:val="18"/>
              </w:rPr>
              <w:fldChar w:fldCharType="begin">
                <w:ffData>
                  <w:name w:val="Check9"/>
                  <w:enabled/>
                  <w:calcOnExit w:val="0"/>
                  <w:checkBox>
                    <w:sizeAuto/>
                    <w:default w:val="0"/>
                  </w:checkBox>
                </w:ffData>
              </w:fldChar>
            </w:r>
            <w:r w:rsidRPr="00C44DF4">
              <w:rPr>
                <w:rFonts w:cs="Calibri"/>
                <w:sz w:val="18"/>
                <w:szCs w:val="18"/>
              </w:rPr>
              <w:instrText xml:space="preserve"> FORMCHECKBOX </w:instrText>
            </w:r>
            <w:r w:rsidRPr="00C44DF4">
              <w:rPr>
                <w:rFonts w:cs="Calibri"/>
                <w:sz w:val="18"/>
                <w:szCs w:val="18"/>
              </w:rPr>
            </w:r>
            <w:r w:rsidRPr="00C44DF4">
              <w:rPr>
                <w:rFonts w:cs="Calibri"/>
                <w:sz w:val="18"/>
                <w:szCs w:val="18"/>
              </w:rPr>
              <w:fldChar w:fldCharType="separate"/>
            </w:r>
            <w:r w:rsidRPr="00C44DF4">
              <w:rPr>
                <w:rFonts w:cs="Calibri"/>
                <w:sz w:val="18"/>
                <w:szCs w:val="18"/>
              </w:rPr>
              <w:fldChar w:fldCharType="end"/>
            </w:r>
            <w:r w:rsidRPr="00C44DF4">
              <w:rPr>
                <w:rFonts w:cs="Calibri"/>
              </w:rPr>
              <w:t xml:space="preserve">  </w:t>
            </w:r>
            <w:r w:rsidR="0098373C" w:rsidRPr="00C44DF4">
              <w:rPr>
                <w:rFonts w:cs="Calibri"/>
                <w:bCs/>
                <w14:textOutline w14:w="6350" w14:cap="rnd" w14:cmpd="sng" w14:algn="ctr">
                  <w14:noFill/>
                  <w14:prstDash w14:val="solid"/>
                  <w14:bevel/>
                </w14:textOutline>
              </w:rPr>
              <w:t>List of Names and Duties for the Local Government Staff for the Proposed Project and Other Essential Players</w:t>
            </w:r>
          </w:p>
          <w:p w14:paraId="33510811" w14:textId="0B9F3299" w:rsidR="0098373C" w:rsidRPr="00C44DF4" w:rsidRDefault="00702C27" w:rsidP="008D1AAB">
            <w:pPr>
              <w:spacing w:after="120" w:line="240" w:lineRule="auto"/>
              <w:ind w:left="1156" w:hanging="360"/>
              <w:rPr>
                <w:rFonts w:cs="Calibri"/>
                <w:bCs/>
                <w14:textOutline w14:w="6350" w14:cap="rnd" w14:cmpd="sng" w14:algn="ctr">
                  <w14:noFill/>
                  <w14:prstDash w14:val="solid"/>
                  <w14:bevel/>
                </w14:textOutline>
              </w:rPr>
            </w:pPr>
            <w:r w:rsidRPr="00C44DF4">
              <w:rPr>
                <w:rFonts w:cs="Calibri"/>
                <w:sz w:val="18"/>
                <w:szCs w:val="18"/>
              </w:rPr>
              <w:fldChar w:fldCharType="begin">
                <w:ffData>
                  <w:name w:val="Check9"/>
                  <w:enabled/>
                  <w:calcOnExit w:val="0"/>
                  <w:checkBox>
                    <w:sizeAuto/>
                    <w:default w:val="0"/>
                  </w:checkBox>
                </w:ffData>
              </w:fldChar>
            </w:r>
            <w:r w:rsidRPr="00C44DF4">
              <w:rPr>
                <w:rFonts w:cs="Calibri"/>
                <w:sz w:val="18"/>
                <w:szCs w:val="18"/>
              </w:rPr>
              <w:instrText xml:space="preserve"> FORMCHECKBOX </w:instrText>
            </w:r>
            <w:r w:rsidRPr="00C44DF4">
              <w:rPr>
                <w:rFonts w:cs="Calibri"/>
                <w:sz w:val="18"/>
                <w:szCs w:val="18"/>
              </w:rPr>
            </w:r>
            <w:r w:rsidRPr="00C44DF4">
              <w:rPr>
                <w:rFonts w:cs="Calibri"/>
                <w:sz w:val="18"/>
                <w:szCs w:val="18"/>
              </w:rPr>
              <w:fldChar w:fldCharType="separate"/>
            </w:r>
            <w:r w:rsidRPr="00C44DF4">
              <w:rPr>
                <w:rFonts w:cs="Calibri"/>
                <w:sz w:val="18"/>
                <w:szCs w:val="18"/>
              </w:rPr>
              <w:fldChar w:fldCharType="end"/>
            </w:r>
            <w:r w:rsidRPr="00C44DF4">
              <w:rPr>
                <w:rFonts w:cs="Calibri"/>
              </w:rPr>
              <w:t xml:space="preserve">  </w:t>
            </w:r>
            <w:r w:rsidR="0098373C" w:rsidRPr="00C44DF4">
              <w:rPr>
                <w:rFonts w:cs="Calibri"/>
                <w:bCs/>
                <w14:textOutline w14:w="6350" w14:cap="rnd" w14:cmpd="sng" w14:algn="ctr">
                  <w14:noFill/>
                  <w14:prstDash w14:val="solid"/>
                  <w14:bevel/>
                </w14:textOutline>
              </w:rPr>
              <w:t>Resume for each identified person associated with the proposed project</w:t>
            </w:r>
          </w:p>
          <w:p w14:paraId="46AF33DD" w14:textId="7564D6BE" w:rsidR="0098373C" w:rsidRPr="00C44DF4" w:rsidRDefault="00702C27" w:rsidP="008D1AAB">
            <w:pPr>
              <w:spacing w:after="120" w:line="240" w:lineRule="auto"/>
              <w:ind w:left="1156" w:hanging="360"/>
              <w:rPr>
                <w:rFonts w:cs="Calibri"/>
                <w:bCs/>
                <w14:textOutline w14:w="6350" w14:cap="rnd" w14:cmpd="sng" w14:algn="ctr">
                  <w14:noFill/>
                  <w14:prstDash w14:val="solid"/>
                  <w14:bevel/>
                </w14:textOutline>
              </w:rPr>
            </w:pPr>
            <w:r w:rsidRPr="00C44DF4">
              <w:rPr>
                <w:rFonts w:cs="Calibri"/>
                <w:sz w:val="18"/>
                <w:szCs w:val="18"/>
              </w:rPr>
              <w:fldChar w:fldCharType="begin">
                <w:ffData>
                  <w:name w:val="Check9"/>
                  <w:enabled/>
                  <w:calcOnExit w:val="0"/>
                  <w:checkBox>
                    <w:sizeAuto/>
                    <w:default w:val="0"/>
                  </w:checkBox>
                </w:ffData>
              </w:fldChar>
            </w:r>
            <w:r w:rsidRPr="00C44DF4">
              <w:rPr>
                <w:rFonts w:cs="Calibri"/>
                <w:sz w:val="18"/>
                <w:szCs w:val="18"/>
              </w:rPr>
              <w:instrText xml:space="preserve"> FORMCHECKBOX </w:instrText>
            </w:r>
            <w:r w:rsidRPr="00C44DF4">
              <w:rPr>
                <w:rFonts w:cs="Calibri"/>
                <w:sz w:val="18"/>
                <w:szCs w:val="18"/>
              </w:rPr>
            </w:r>
            <w:r w:rsidRPr="00C44DF4">
              <w:rPr>
                <w:rFonts w:cs="Calibri"/>
                <w:sz w:val="18"/>
                <w:szCs w:val="18"/>
              </w:rPr>
              <w:fldChar w:fldCharType="separate"/>
            </w:r>
            <w:r w:rsidRPr="00C44DF4">
              <w:rPr>
                <w:rFonts w:cs="Calibri"/>
                <w:sz w:val="18"/>
                <w:szCs w:val="18"/>
              </w:rPr>
              <w:fldChar w:fldCharType="end"/>
            </w:r>
            <w:r w:rsidRPr="00C44DF4">
              <w:rPr>
                <w:rFonts w:cs="Calibri"/>
              </w:rPr>
              <w:t xml:space="preserve">  </w:t>
            </w:r>
            <w:r w:rsidR="0098373C" w:rsidRPr="00C44DF4">
              <w:rPr>
                <w:rFonts w:cs="Calibri"/>
                <w:bCs/>
                <w14:textOutline w14:w="6350" w14:cap="rnd" w14:cmpd="sng" w14:algn="ctr">
                  <w14:noFill/>
                  <w14:prstDash w14:val="solid"/>
                  <w14:bevel/>
                </w14:textOutline>
              </w:rPr>
              <w:t>Organizational Chart Identifying the Reporting Relationship and/or Interaction Among Key Players for the Proposed Project</w:t>
            </w:r>
          </w:p>
          <w:p w14:paraId="7927257B" w14:textId="5DD2D9E5" w:rsidR="002E5A0A" w:rsidRPr="00C44DF4" w:rsidRDefault="00702C27" w:rsidP="008D1AAB">
            <w:pPr>
              <w:spacing w:after="120" w:line="240" w:lineRule="auto"/>
              <w:ind w:left="1156" w:hanging="360"/>
              <w:rPr>
                <w:rFonts w:cs="Calibri"/>
                <w:bCs/>
                <w14:textOutline w14:w="6350" w14:cap="rnd" w14:cmpd="sng" w14:algn="ctr">
                  <w14:solidFill>
                    <w14:srgbClr w14:val="000000"/>
                  </w14:solidFill>
                  <w14:prstDash w14:val="solid"/>
                  <w14:bevel/>
                </w14:textOutline>
              </w:rPr>
            </w:pPr>
            <w:r w:rsidRPr="00C44DF4">
              <w:rPr>
                <w:rFonts w:cs="Calibri"/>
                <w:sz w:val="18"/>
                <w:szCs w:val="18"/>
              </w:rPr>
              <w:fldChar w:fldCharType="begin">
                <w:ffData>
                  <w:name w:val="Check9"/>
                  <w:enabled/>
                  <w:calcOnExit w:val="0"/>
                  <w:checkBox>
                    <w:sizeAuto/>
                    <w:default w:val="0"/>
                  </w:checkBox>
                </w:ffData>
              </w:fldChar>
            </w:r>
            <w:r w:rsidRPr="00C44DF4">
              <w:rPr>
                <w:rFonts w:cs="Calibri"/>
                <w:sz w:val="18"/>
                <w:szCs w:val="18"/>
              </w:rPr>
              <w:instrText xml:space="preserve"> FORMCHECKBOX </w:instrText>
            </w:r>
            <w:r w:rsidRPr="00C44DF4">
              <w:rPr>
                <w:rFonts w:cs="Calibri"/>
                <w:sz w:val="18"/>
                <w:szCs w:val="18"/>
              </w:rPr>
            </w:r>
            <w:r w:rsidRPr="00C44DF4">
              <w:rPr>
                <w:rFonts w:cs="Calibri"/>
                <w:sz w:val="18"/>
                <w:szCs w:val="18"/>
              </w:rPr>
              <w:fldChar w:fldCharType="separate"/>
            </w:r>
            <w:r w:rsidRPr="00C44DF4">
              <w:rPr>
                <w:rFonts w:cs="Calibri"/>
                <w:sz w:val="18"/>
                <w:szCs w:val="18"/>
              </w:rPr>
              <w:fldChar w:fldCharType="end"/>
            </w:r>
            <w:r w:rsidRPr="00C44DF4">
              <w:rPr>
                <w:rFonts w:cs="Calibri"/>
              </w:rPr>
              <w:t xml:space="preserve">  </w:t>
            </w:r>
            <w:r w:rsidR="0098373C" w:rsidRPr="00C44DF4">
              <w:rPr>
                <w:rFonts w:cs="Calibri"/>
                <w:bCs/>
                <w14:textOutline w14:w="6350" w14:cap="rnd" w14:cmpd="sng" w14:algn="ctr">
                  <w14:noFill/>
                  <w14:prstDash w14:val="solid"/>
                  <w14:bevel/>
                </w14:textOutline>
              </w:rPr>
              <w:t xml:space="preserve">Chart of Previous CDBG or other federal or state experience relevant to the proposed project.  List project name, CDBG </w:t>
            </w:r>
            <w:r w:rsidR="00D56945" w:rsidRPr="00C44DF4">
              <w:rPr>
                <w:rFonts w:cs="Calibri"/>
                <w:bCs/>
                <w14:textOutline w14:w="6350" w14:cap="rnd" w14:cmpd="sng" w14:algn="ctr">
                  <w14:noFill/>
                  <w14:prstDash w14:val="solid"/>
                  <w14:bevel/>
                </w14:textOutline>
              </w:rPr>
              <w:t xml:space="preserve">or other federal or state </w:t>
            </w:r>
            <w:r w:rsidR="00867C3F" w:rsidRPr="00C44DF4">
              <w:rPr>
                <w:rFonts w:cs="Calibri"/>
                <w:bCs/>
                <w14:textOutline w14:w="6350" w14:cap="rnd" w14:cmpd="sng" w14:algn="ctr">
                  <w14:noFill/>
                  <w14:prstDash w14:val="solid"/>
                  <w14:bevel/>
                </w14:textOutline>
              </w:rPr>
              <w:t>f</w:t>
            </w:r>
            <w:r w:rsidR="0098373C" w:rsidRPr="00C44DF4">
              <w:rPr>
                <w:rFonts w:cs="Calibri"/>
                <w:bCs/>
                <w14:textOutline w14:w="6350" w14:cap="rnd" w14:cmpd="sng" w14:algn="ctr">
                  <w14:noFill/>
                  <w14:prstDash w14:val="solid"/>
                  <w14:bevel/>
                </w14:textOutline>
              </w:rPr>
              <w:t>unding amount, program category, and brief description</w:t>
            </w:r>
            <w:r w:rsidR="00867C3F" w:rsidRPr="00C44DF4">
              <w:rPr>
                <w:rFonts w:cs="Calibri"/>
                <w:bCs/>
                <w14:textOutline w14:w="6350" w14:cap="rnd" w14:cmpd="sng" w14:algn="ctr">
                  <w14:noFill/>
                  <w14:prstDash w14:val="solid"/>
                  <w14:bevel/>
                </w14:textOutline>
              </w:rPr>
              <w:t>.</w:t>
            </w:r>
          </w:p>
        </w:tc>
        <w:tc>
          <w:tcPr>
            <w:tcW w:w="1530" w:type="dxa"/>
            <w:vAlign w:val="center"/>
          </w:tcPr>
          <w:p w14:paraId="6DD5D83E" w14:textId="77777777" w:rsidR="002E5A0A" w:rsidRPr="00C44DF4" w:rsidRDefault="002E5A0A" w:rsidP="0081550A">
            <w:pPr>
              <w:spacing w:after="0" w:line="240" w:lineRule="auto"/>
              <w:jc w:val="center"/>
              <w:rPr>
                <w:rFonts w:cs="Calibri"/>
              </w:rPr>
            </w:pPr>
          </w:p>
        </w:tc>
      </w:tr>
    </w:tbl>
    <w:p w14:paraId="52E7449F" w14:textId="77777777" w:rsidR="00457BF2" w:rsidRPr="00C44DF4" w:rsidRDefault="00457BF2">
      <w:pPr>
        <w:rPr>
          <w:rFonts w:cs="Calibri"/>
        </w:rPr>
      </w:pPr>
      <w:r w:rsidRPr="00C44DF4">
        <w:rPr>
          <w:rFonts w:cs="Calibri"/>
        </w:rPr>
        <w:br w:type="page"/>
      </w:r>
    </w:p>
    <w:tbl>
      <w:tblPr>
        <w:tblStyle w:val="TableGrid"/>
        <w:tblW w:w="10620" w:type="dxa"/>
        <w:tblInd w:w="-635" w:type="dxa"/>
        <w:tblLook w:val="04A0" w:firstRow="1" w:lastRow="0" w:firstColumn="1" w:lastColumn="0" w:noHBand="0" w:noVBand="1"/>
      </w:tblPr>
      <w:tblGrid>
        <w:gridCol w:w="9090"/>
        <w:gridCol w:w="1530"/>
      </w:tblGrid>
      <w:tr w:rsidR="008D1AAB" w:rsidRPr="00C44DF4" w14:paraId="5F911435" w14:textId="77777777" w:rsidTr="113C59CC">
        <w:trPr>
          <w:trHeight w:val="1718"/>
        </w:trPr>
        <w:tc>
          <w:tcPr>
            <w:tcW w:w="9090" w:type="dxa"/>
            <w:vAlign w:val="center"/>
          </w:tcPr>
          <w:p w14:paraId="25CADC21" w14:textId="1E58ADBB" w:rsidR="008D1AAB" w:rsidRPr="00C44DF4" w:rsidRDefault="17885736" w:rsidP="113C59CC">
            <w:pPr>
              <w:spacing w:after="0" w:line="240" w:lineRule="auto"/>
              <w:jc w:val="both"/>
              <w:rPr>
                <w:rFonts w:cs="Calibri"/>
              </w:rPr>
            </w:pPr>
            <w:r w:rsidRPr="113C59CC">
              <w:rPr>
                <w:rFonts w:cs="Calibri"/>
                <w:b/>
                <w:bCs/>
                <w14:textOutline w14:w="6350" w14:cap="rnd" w14:cmpd="sng" w14:algn="ctr">
                  <w14:solidFill>
                    <w14:srgbClr w14:val="000000"/>
                  </w14:solidFill>
                  <w14:prstDash w14:val="solid"/>
                  <w14:bevel/>
                </w14:textOutline>
              </w:rPr>
              <w:lastRenderedPageBreak/>
              <w:t>EVIDENCE OF THE FIRST OF TWO REQUIRED PUBLIC HEARINGS.</w:t>
            </w:r>
            <w:r w:rsidRPr="00C44DF4">
              <w:rPr>
                <w:rFonts w:cs="Calibri"/>
                <w14:textOutline w14:w="6350" w14:cap="rnd" w14:cmpd="sng" w14:algn="ctr">
                  <w14:solidFill>
                    <w14:srgbClr w14:val="000000"/>
                  </w14:solidFill>
                  <w14:prstDash w14:val="solid"/>
                  <w14:bevel/>
                </w14:textOutline>
              </w:rPr>
              <w:t xml:space="preserve">  </w:t>
            </w:r>
          </w:p>
          <w:p w14:paraId="583F7119" w14:textId="07BE6304" w:rsidR="008D1AAB" w:rsidRPr="00C44DF4" w:rsidRDefault="008D1AAB" w:rsidP="113C59CC">
            <w:pPr>
              <w:spacing w:after="0" w:line="240" w:lineRule="auto"/>
              <w:jc w:val="both"/>
              <w:rPr>
                <w:rFonts w:eastAsia="MS Mincho" w:cs="Calibri"/>
                <w:lang w:eastAsia="ja-JP"/>
              </w:rPr>
            </w:pPr>
          </w:p>
          <w:p w14:paraId="70401D86" w14:textId="246B105B" w:rsidR="008D1AAB" w:rsidRDefault="2D1FD7A8" w:rsidP="00D23E28">
            <w:pPr>
              <w:spacing w:after="0" w:line="240" w:lineRule="auto"/>
              <w:jc w:val="both"/>
              <w:rPr>
                <w:rFonts w:eastAsia="MS Mincho" w:cs="Calibri"/>
                <w:lang w:eastAsia="ja-JP"/>
                <w14:textOutline w14:w="6350" w14:cap="rnd" w14:cmpd="sng" w14:algn="ctr">
                  <w14:noFill/>
                  <w14:prstDash w14:val="solid"/>
                  <w14:bevel/>
                </w14:textOutline>
              </w:rPr>
            </w:pPr>
            <w:r w:rsidRPr="113C59CC">
              <w:rPr>
                <w:rFonts w:eastAsia="MS Mincho" w:cs="Calibri"/>
                <w:lang w:eastAsia="ja-JP"/>
                <w14:textOutline w14:w="6350" w14:cap="rnd" w14:cmpd="sng" w14:algn="ctr">
                  <w14:noFill/>
                  <w14:prstDash w14:val="solid"/>
                  <w14:bevel/>
                </w14:textOutline>
              </w:rPr>
              <w:t xml:space="preserve">Provide copies of the posted Public Hearing Notices, Certified Meeting Minutes for both Public Hearings, the Publisher’s Affidavits with the application for the first and second public hearings.  (If for any reason the </w:t>
            </w:r>
            <w:r w:rsidRPr="113C59CC">
              <w:rPr>
                <w:rFonts w:eastAsia="MS Mincho" w:cs="Calibri"/>
                <w:b/>
                <w:bCs/>
                <w:i/>
                <w:iCs/>
                <w:lang w:eastAsia="ja-JP"/>
                <w14:textOutline w14:w="6350" w14:cap="rnd" w14:cmpd="sng" w14:algn="ctr">
                  <w14:noFill/>
                  <w14:prstDash w14:val="solid"/>
                  <w14:bevel/>
                </w14:textOutline>
              </w:rPr>
              <w:t xml:space="preserve">second </w:t>
            </w:r>
            <w:r w:rsidRPr="113C59CC">
              <w:rPr>
                <w:rFonts w:eastAsia="MS Mincho" w:cs="Calibri"/>
                <w:lang w:eastAsia="ja-JP"/>
                <w14:textOutline w14:w="6350" w14:cap="rnd" w14:cmpd="sng" w14:algn="ctr">
                  <w14:noFill/>
                  <w14:prstDash w14:val="solid"/>
                  <w14:bevel/>
                </w14:textOutline>
              </w:rPr>
              <w:t>publisher’s affidavit is not available when the application is submitted, please explain in the application and REDD will require it as part of the funding conditions if the project is selected for funding.)</w:t>
            </w:r>
            <w:r w:rsidR="167C3EF5" w:rsidRPr="00C44DF4">
              <w:rPr>
                <w:rFonts w:eastAsia="MS Mincho" w:cs="Calibri"/>
                <w:lang w:eastAsia="ja-JP"/>
                <w14:textOutline w14:w="6350" w14:cap="rnd" w14:cmpd="sng" w14:algn="ctr">
                  <w14:noFill/>
                  <w14:prstDash w14:val="solid"/>
                  <w14:bevel/>
                </w14:textOutline>
              </w:rPr>
              <w:t xml:space="preserve"> Please refer to </w:t>
            </w:r>
            <w:r w:rsidR="167C3EF5" w:rsidRPr="00923C3A">
              <w:rPr>
                <w:rFonts w:eastAsia="MS Mincho" w:cs="Calibri"/>
                <w:lang w:eastAsia="ja-JP"/>
                <w14:textOutline w14:w="6350" w14:cap="rnd" w14:cmpd="sng" w14:algn="ctr">
                  <w14:noFill/>
                  <w14:prstDash w14:val="solid"/>
                  <w14:bevel/>
                </w14:textOutline>
              </w:rPr>
              <w:t xml:space="preserve">page </w:t>
            </w:r>
            <w:r w:rsidR="56A80252" w:rsidRPr="00923C3A">
              <w:rPr>
                <w:rFonts w:eastAsia="MS Mincho" w:cs="Calibri"/>
                <w:lang w:eastAsia="ja-JP"/>
                <w14:textOutline w14:w="6350" w14:cap="rnd" w14:cmpd="sng" w14:algn="ctr">
                  <w14:noFill/>
                  <w14:prstDash w14:val="solid"/>
                  <w14:bevel/>
                </w14:textOutline>
              </w:rPr>
              <w:t>1</w:t>
            </w:r>
            <w:r w:rsidR="00923C3A" w:rsidRPr="00923C3A">
              <w:rPr>
                <w:rFonts w:eastAsia="MS Mincho" w:cs="Calibri"/>
                <w:lang w:eastAsia="ja-JP"/>
                <w14:textOutline w14:w="6350" w14:cap="rnd" w14:cmpd="sng" w14:algn="ctr">
                  <w14:noFill/>
                  <w14:prstDash w14:val="solid"/>
                  <w14:bevel/>
                </w14:textOutline>
              </w:rPr>
              <w:t>0</w:t>
            </w:r>
            <w:r w:rsidR="167C3EF5" w:rsidRPr="00923C3A">
              <w:rPr>
                <w:rFonts w:eastAsia="MS Mincho" w:cs="Calibri"/>
                <w:lang w:eastAsia="ja-JP"/>
                <w14:textOutline w14:w="6350" w14:cap="rnd" w14:cmpd="sng" w14:algn="ctr">
                  <w14:noFill/>
                  <w14:prstDash w14:val="solid"/>
                  <w14:bevel/>
                </w14:textOutline>
              </w:rPr>
              <w:t xml:space="preserve"> </w:t>
            </w:r>
            <w:r w:rsidR="167C3EF5" w:rsidRPr="00C44DF4">
              <w:rPr>
                <w:rFonts w:eastAsia="MS Mincho" w:cs="Calibri"/>
                <w:lang w:eastAsia="ja-JP"/>
                <w14:textOutline w14:w="6350" w14:cap="rnd" w14:cmpd="sng" w14:algn="ctr">
                  <w14:noFill/>
                  <w14:prstDash w14:val="solid"/>
                  <w14:bevel/>
                </w14:textOutline>
              </w:rPr>
              <w:t>for additional guidance.</w:t>
            </w:r>
          </w:p>
          <w:p w14:paraId="41383B0D" w14:textId="66FB2B0A" w:rsidR="00F85DFC" w:rsidRPr="00C44DF4" w:rsidRDefault="00F85DFC" w:rsidP="00D23E28">
            <w:pPr>
              <w:spacing w:after="0" w:line="240" w:lineRule="auto"/>
              <w:jc w:val="both"/>
              <w:rPr>
                <w:rFonts w:cs="Calibri"/>
                <w14:textOutline w14:w="6350" w14:cap="rnd" w14:cmpd="sng" w14:algn="ctr">
                  <w14:solidFill>
                    <w14:srgbClr w14:val="000000"/>
                  </w14:solidFill>
                  <w14:prstDash w14:val="solid"/>
                  <w14:bevel/>
                </w14:textOutline>
              </w:rPr>
            </w:pPr>
          </w:p>
        </w:tc>
        <w:tc>
          <w:tcPr>
            <w:tcW w:w="1530" w:type="dxa"/>
            <w:vAlign w:val="center"/>
          </w:tcPr>
          <w:p w14:paraId="253E3C03" w14:textId="77777777" w:rsidR="008D1AAB" w:rsidRPr="00C44DF4" w:rsidRDefault="008D1AAB" w:rsidP="0081550A">
            <w:pPr>
              <w:spacing w:after="0" w:line="240" w:lineRule="auto"/>
              <w:jc w:val="center"/>
              <w:rPr>
                <w:rFonts w:cs="Calibri"/>
              </w:rPr>
            </w:pPr>
          </w:p>
        </w:tc>
      </w:tr>
      <w:tr w:rsidR="00F03414" w:rsidRPr="00C44DF4" w14:paraId="74400A19" w14:textId="77777777" w:rsidTr="113C59CC">
        <w:trPr>
          <w:trHeight w:val="432"/>
        </w:trPr>
        <w:tc>
          <w:tcPr>
            <w:tcW w:w="9090" w:type="dxa"/>
            <w:vAlign w:val="center"/>
          </w:tcPr>
          <w:p w14:paraId="6AA3AF41" w14:textId="1E404464" w:rsidR="00F03414" w:rsidRPr="00C44DF4" w:rsidRDefault="00855CE4" w:rsidP="00D23E28">
            <w:pPr>
              <w:spacing w:after="0" w:line="240" w:lineRule="auto"/>
              <w:jc w:val="both"/>
              <w:rPr>
                <w:rFonts w:cs="Calibri"/>
                <w:bCs/>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APPRAISALS</w:t>
            </w:r>
            <w:r w:rsidRPr="00C44DF4">
              <w:rPr>
                <w:rFonts w:cs="Calibri"/>
                <w:b/>
                <w:bCs/>
                <w14:textOutline w14:w="6350" w14:cap="rnd" w14:cmpd="sng" w14:algn="ctr">
                  <w14:solidFill>
                    <w14:srgbClr w14:val="000000"/>
                  </w14:solidFill>
                  <w14:prstDash w14:val="solid"/>
                  <w14:bevel/>
                </w14:textOutline>
              </w:rPr>
              <w:t xml:space="preserve"> </w:t>
            </w:r>
            <w:r w:rsidRPr="00C44DF4">
              <w:rPr>
                <w:rFonts w:cs="Calibri"/>
                <w:bCs/>
                <w14:textOutline w14:w="6350" w14:cap="rnd" w14:cmpd="sng" w14:algn="ctr">
                  <w14:noFill/>
                  <w14:prstDash w14:val="solid"/>
                  <w14:bevel/>
                </w14:textOutline>
              </w:rPr>
              <w:t xml:space="preserve">are required for all </w:t>
            </w:r>
            <w:r w:rsidR="002A7A49" w:rsidRPr="00C44DF4">
              <w:rPr>
                <w:rFonts w:cs="Calibri"/>
                <w:bCs/>
                <w14:textOutline w14:w="6350" w14:cap="rnd" w14:cmpd="sng" w14:algn="ctr">
                  <w14:noFill/>
                  <w14:prstDash w14:val="solid"/>
                  <w14:bevel/>
                </w14:textOutline>
              </w:rPr>
              <w:t>RHP acquisition</w:t>
            </w:r>
          </w:p>
        </w:tc>
        <w:tc>
          <w:tcPr>
            <w:tcW w:w="1530" w:type="dxa"/>
            <w:vAlign w:val="center"/>
          </w:tcPr>
          <w:p w14:paraId="248743C8" w14:textId="77777777" w:rsidR="00F03414" w:rsidRPr="00C44DF4" w:rsidRDefault="00F03414" w:rsidP="00D23E28">
            <w:pPr>
              <w:spacing w:after="0" w:line="240" w:lineRule="auto"/>
              <w:jc w:val="center"/>
              <w:rPr>
                <w:rFonts w:cs="Calibri"/>
              </w:rPr>
            </w:pPr>
          </w:p>
        </w:tc>
      </w:tr>
      <w:tr w:rsidR="002C2CCD" w:rsidRPr="00C44DF4" w14:paraId="0D330495" w14:textId="77777777" w:rsidTr="113C59CC">
        <w:trPr>
          <w:trHeight w:val="432"/>
        </w:trPr>
        <w:tc>
          <w:tcPr>
            <w:tcW w:w="9090" w:type="dxa"/>
            <w:vAlign w:val="center"/>
          </w:tcPr>
          <w:p w14:paraId="6264FD75" w14:textId="36EBDE4F" w:rsidR="002C2CCD" w:rsidRPr="00C44DF4" w:rsidRDefault="000D6A23" w:rsidP="00D23E28">
            <w:pPr>
              <w:spacing w:after="0" w:line="240" w:lineRule="auto"/>
              <w:jc w:val="both"/>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PHOTOGRAPHS TO DOCUMENT EXISTING CONDITIONS</w:t>
            </w:r>
          </w:p>
        </w:tc>
        <w:tc>
          <w:tcPr>
            <w:tcW w:w="1530" w:type="dxa"/>
            <w:vAlign w:val="center"/>
          </w:tcPr>
          <w:p w14:paraId="575C5B9A" w14:textId="77777777" w:rsidR="002C2CCD" w:rsidRPr="00C44DF4" w:rsidRDefault="002C2CCD" w:rsidP="00D23E28">
            <w:pPr>
              <w:spacing w:after="0" w:line="240" w:lineRule="auto"/>
              <w:jc w:val="center"/>
              <w:rPr>
                <w:rFonts w:cs="Calibri"/>
              </w:rPr>
            </w:pPr>
          </w:p>
        </w:tc>
      </w:tr>
      <w:tr w:rsidR="009C3D38" w:rsidRPr="00C44DF4" w14:paraId="03AFC0D7" w14:textId="77777777" w:rsidTr="113C59CC">
        <w:trPr>
          <w:trHeight w:val="720"/>
        </w:trPr>
        <w:tc>
          <w:tcPr>
            <w:tcW w:w="9090" w:type="dxa"/>
            <w:vAlign w:val="center"/>
          </w:tcPr>
          <w:p w14:paraId="358C7897" w14:textId="5F979C66" w:rsidR="009C3D38" w:rsidRPr="00C44DF4" w:rsidRDefault="00EF44F0" w:rsidP="00D23E28">
            <w:pPr>
              <w:spacing w:after="0" w:line="240" w:lineRule="auto"/>
              <w:jc w:val="both"/>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PLAN TO MINIMIZE RESIDENTIAL DISPLACEMENT AND TO PROVIDE RELOCATION ASSISTANCE TO DISPLACED CITIZENS IN A TIMELY MANNER</w:t>
            </w:r>
          </w:p>
        </w:tc>
        <w:tc>
          <w:tcPr>
            <w:tcW w:w="1530" w:type="dxa"/>
            <w:vAlign w:val="center"/>
          </w:tcPr>
          <w:p w14:paraId="68FB170A" w14:textId="77777777" w:rsidR="009C3D38" w:rsidRPr="00C44DF4" w:rsidRDefault="009C3D38" w:rsidP="00D23E28">
            <w:pPr>
              <w:spacing w:after="0" w:line="240" w:lineRule="auto"/>
              <w:jc w:val="center"/>
              <w:rPr>
                <w:rFonts w:cs="Calibri"/>
              </w:rPr>
            </w:pPr>
          </w:p>
        </w:tc>
      </w:tr>
      <w:tr w:rsidR="00EF44F0" w:rsidRPr="00C44DF4" w14:paraId="168FD95A" w14:textId="77777777" w:rsidTr="113C59CC">
        <w:trPr>
          <w:trHeight w:val="1538"/>
        </w:trPr>
        <w:tc>
          <w:tcPr>
            <w:tcW w:w="9090" w:type="dxa"/>
            <w:vAlign w:val="center"/>
          </w:tcPr>
          <w:p w14:paraId="3F58A19C" w14:textId="2940F718" w:rsidR="00EF44F0" w:rsidRPr="00C44DF4" w:rsidRDefault="007B145F" w:rsidP="00D23E28">
            <w:pPr>
              <w:spacing w:after="120" w:line="240" w:lineRule="auto"/>
              <w:jc w:val="both"/>
              <w:rPr>
                <w:rFonts w:cs="Calibri"/>
                <w14:textOutline w14:w="6350" w14:cap="rnd" w14:cmpd="sng" w14:algn="ctr">
                  <w14:noFill/>
                  <w14:prstDash w14:val="solid"/>
                  <w14:bevel/>
                </w14:textOutline>
              </w:rPr>
            </w:pPr>
            <w:r w:rsidRPr="00C44DF4">
              <w:rPr>
                <w:rFonts w:cs="Calibri"/>
                <w14:textOutline w14:w="6350" w14:cap="rnd" w14:cmpd="sng" w14:algn="ctr">
                  <w14:solidFill>
                    <w14:srgbClr w14:val="000000"/>
                  </w14:solidFill>
                  <w14:prstDash w14:val="solid"/>
                  <w14:bevel/>
                </w14:textOutline>
              </w:rPr>
              <w:t xml:space="preserve">ALL HOUSING </w:t>
            </w:r>
            <w:r w:rsidR="007D4135" w:rsidRPr="00C44DF4">
              <w:rPr>
                <w:rFonts w:cs="Calibri"/>
                <w14:textOutline w14:w="6350" w14:cap="rnd" w14:cmpd="sng" w14:algn="ctr">
                  <w14:solidFill>
                    <w14:srgbClr w14:val="000000"/>
                  </w14:solidFill>
                  <w14:prstDash w14:val="solid"/>
                  <w14:bevel/>
                </w14:textOutline>
              </w:rPr>
              <w:t>AND</w:t>
            </w:r>
            <w:r w:rsidRPr="00C44DF4">
              <w:rPr>
                <w:rFonts w:cs="Calibri"/>
                <w14:textOutline w14:w="6350" w14:cap="rnd" w14:cmpd="sng" w14:algn="ctr">
                  <w14:solidFill>
                    <w14:srgbClr w14:val="000000"/>
                  </w14:solidFill>
                  <w14:prstDash w14:val="solid"/>
                  <w14:bevel/>
                </w14:textOutline>
              </w:rPr>
              <w:t xml:space="preserve"> PUBLIC FACILITY REHABILITATION PROJECTS MUST PROVIDE THE FOLLOWING BELOW:</w:t>
            </w:r>
          </w:p>
          <w:p w14:paraId="170DF34E" w14:textId="113D4A9F" w:rsidR="007B145F" w:rsidRPr="00C44DF4" w:rsidRDefault="007B145F" w:rsidP="007B145F">
            <w:pPr>
              <w:spacing w:before="60" w:after="120" w:line="240" w:lineRule="auto"/>
              <w:ind w:left="1152" w:hanging="360"/>
              <w:rPr>
                <w:rFonts w:cs="Calibri"/>
                <w:bCs/>
                <w14:textOutline w14:w="6350" w14:cap="rnd" w14:cmpd="sng" w14:algn="ctr">
                  <w14:noFill/>
                  <w14:prstDash w14:val="solid"/>
                  <w14:bevel/>
                </w14:textOutline>
              </w:rPr>
            </w:pPr>
            <w:r w:rsidRPr="00C44DF4">
              <w:rPr>
                <w:rFonts w:cs="Calibri"/>
                <w:sz w:val="18"/>
                <w:szCs w:val="18"/>
              </w:rPr>
              <w:fldChar w:fldCharType="begin">
                <w:ffData>
                  <w:name w:val="Check9"/>
                  <w:enabled/>
                  <w:calcOnExit w:val="0"/>
                  <w:checkBox>
                    <w:sizeAuto/>
                    <w:default w:val="0"/>
                  </w:checkBox>
                </w:ffData>
              </w:fldChar>
            </w:r>
            <w:r w:rsidRPr="00C44DF4">
              <w:rPr>
                <w:rFonts w:cs="Calibri"/>
                <w:sz w:val="18"/>
                <w:szCs w:val="18"/>
              </w:rPr>
              <w:instrText xml:space="preserve"> FORMCHECKBOX </w:instrText>
            </w:r>
            <w:r w:rsidRPr="00C44DF4">
              <w:rPr>
                <w:rFonts w:cs="Calibri"/>
                <w:sz w:val="18"/>
                <w:szCs w:val="18"/>
              </w:rPr>
            </w:r>
            <w:r w:rsidRPr="00C44DF4">
              <w:rPr>
                <w:rFonts w:cs="Calibri"/>
                <w:sz w:val="18"/>
                <w:szCs w:val="18"/>
              </w:rPr>
              <w:fldChar w:fldCharType="separate"/>
            </w:r>
            <w:r w:rsidRPr="00C44DF4">
              <w:rPr>
                <w:rFonts w:cs="Calibri"/>
                <w:sz w:val="18"/>
                <w:szCs w:val="18"/>
              </w:rPr>
              <w:fldChar w:fldCharType="end"/>
            </w:r>
            <w:r w:rsidRPr="00C44DF4">
              <w:rPr>
                <w:rFonts w:cs="Calibri"/>
              </w:rPr>
              <w:t xml:space="preserve">  </w:t>
            </w:r>
            <w:r w:rsidR="00765D6D" w:rsidRPr="00C44DF4">
              <w:rPr>
                <w:rFonts w:cs="Calibri"/>
                <w:bCs/>
                <w14:textOutline w14:w="6350" w14:cap="rnd" w14:cmpd="sng" w14:algn="ctr">
                  <w14:noFill/>
                  <w14:prstDash w14:val="solid"/>
                  <w14:bevel/>
                </w14:textOutline>
              </w:rPr>
              <w:t>Cost Estimates</w:t>
            </w:r>
          </w:p>
          <w:p w14:paraId="1316BA63" w14:textId="4622B9DE" w:rsidR="007B145F" w:rsidRPr="00C44DF4" w:rsidRDefault="007B145F" w:rsidP="007D4135">
            <w:pPr>
              <w:spacing w:after="120" w:line="240" w:lineRule="auto"/>
              <w:ind w:left="1156" w:hanging="360"/>
              <w:rPr>
                <w:rFonts w:cs="Calibri"/>
                <w14:textOutline w14:w="6350" w14:cap="rnd" w14:cmpd="sng" w14:algn="ctr">
                  <w14:noFill/>
                  <w14:prstDash w14:val="solid"/>
                  <w14:bevel/>
                </w14:textOutline>
              </w:rPr>
            </w:pPr>
            <w:r w:rsidRPr="00C44DF4">
              <w:rPr>
                <w:rFonts w:cs="Calibri"/>
                <w:sz w:val="18"/>
                <w:szCs w:val="18"/>
              </w:rPr>
              <w:fldChar w:fldCharType="begin">
                <w:ffData>
                  <w:name w:val="Check9"/>
                  <w:enabled/>
                  <w:calcOnExit w:val="0"/>
                  <w:checkBox>
                    <w:sizeAuto/>
                    <w:default w:val="0"/>
                  </w:checkBox>
                </w:ffData>
              </w:fldChar>
            </w:r>
            <w:r w:rsidRPr="00C44DF4">
              <w:rPr>
                <w:rFonts w:cs="Calibri"/>
                <w:sz w:val="18"/>
                <w:szCs w:val="18"/>
              </w:rPr>
              <w:instrText xml:space="preserve"> FORMCHECKBOX </w:instrText>
            </w:r>
            <w:r w:rsidRPr="00C44DF4">
              <w:rPr>
                <w:rFonts w:cs="Calibri"/>
                <w:sz w:val="18"/>
                <w:szCs w:val="18"/>
              </w:rPr>
            </w:r>
            <w:r w:rsidRPr="00C44DF4">
              <w:rPr>
                <w:rFonts w:cs="Calibri"/>
                <w:sz w:val="18"/>
                <w:szCs w:val="18"/>
              </w:rPr>
              <w:fldChar w:fldCharType="separate"/>
            </w:r>
            <w:r w:rsidRPr="00C44DF4">
              <w:rPr>
                <w:rFonts w:cs="Calibri"/>
                <w:sz w:val="18"/>
                <w:szCs w:val="18"/>
              </w:rPr>
              <w:fldChar w:fldCharType="end"/>
            </w:r>
            <w:r w:rsidRPr="00C44DF4">
              <w:rPr>
                <w:rFonts w:cs="Calibri"/>
              </w:rPr>
              <w:t xml:space="preserve">  </w:t>
            </w:r>
            <w:r w:rsidR="00765D6D" w:rsidRPr="00C44DF4">
              <w:rPr>
                <w:rFonts w:cs="Calibri"/>
                <w:bCs/>
                <w14:textOutline w14:w="6350" w14:cap="rnd" w14:cmpd="sng" w14:algn="ctr">
                  <w14:noFill/>
                  <w14:prstDash w14:val="solid"/>
                  <w14:bevel/>
                </w14:textOutline>
              </w:rPr>
              <w:t>Site Photographs</w:t>
            </w:r>
          </w:p>
        </w:tc>
        <w:tc>
          <w:tcPr>
            <w:tcW w:w="1530" w:type="dxa"/>
            <w:vAlign w:val="center"/>
          </w:tcPr>
          <w:p w14:paraId="69F92867" w14:textId="77777777" w:rsidR="00EF44F0" w:rsidRPr="00C44DF4" w:rsidRDefault="00EF44F0" w:rsidP="0081550A">
            <w:pPr>
              <w:spacing w:after="0" w:line="240" w:lineRule="auto"/>
              <w:jc w:val="center"/>
              <w:rPr>
                <w:rFonts w:cs="Calibri"/>
              </w:rPr>
            </w:pPr>
          </w:p>
        </w:tc>
      </w:tr>
      <w:tr w:rsidR="0018300D" w:rsidRPr="00C44DF4" w14:paraId="64352821" w14:textId="77777777" w:rsidTr="113C59CC">
        <w:trPr>
          <w:trHeight w:val="3140"/>
        </w:trPr>
        <w:tc>
          <w:tcPr>
            <w:tcW w:w="9090" w:type="dxa"/>
            <w:vAlign w:val="center"/>
          </w:tcPr>
          <w:p w14:paraId="635ABD36" w14:textId="43161C04" w:rsidR="0018300D" w:rsidRPr="00C44DF4" w:rsidRDefault="00DD488B" w:rsidP="00D23E28">
            <w:pPr>
              <w:spacing w:after="120" w:line="240" w:lineRule="auto"/>
              <w:jc w:val="both"/>
              <w:rPr>
                <w:rFonts w:cs="Calibri"/>
                <w14:textOutline w14:w="6350" w14:cap="rnd" w14:cmpd="sng" w14:algn="ctr">
                  <w14:noFill/>
                  <w14:prstDash w14:val="solid"/>
                  <w14:bevel/>
                </w14:textOutline>
              </w:rPr>
            </w:pPr>
            <w:r w:rsidRPr="00C44DF4">
              <w:rPr>
                <w:rFonts w:cs="Calibri"/>
                <w14:textOutline w14:w="6350" w14:cap="rnd" w14:cmpd="sng" w14:algn="ctr">
                  <w14:solidFill>
                    <w14:srgbClr w14:val="000000"/>
                  </w14:solidFill>
                  <w14:prstDash w14:val="solid"/>
                  <w14:bevel/>
                </w14:textOutline>
              </w:rPr>
              <w:t>ALL PROJECTS WITH NEW CONSTRUCTION REGARDLESS OF FUNDING STREAM AND SUBSTANTIAL REHABILITATION MUST PROVIDE THE FOLLOWING BELOW</w:t>
            </w:r>
            <w:r w:rsidR="0018300D" w:rsidRPr="00C44DF4">
              <w:rPr>
                <w:rFonts w:cs="Calibri"/>
                <w14:textOutline w14:w="6350" w14:cap="rnd" w14:cmpd="sng" w14:algn="ctr">
                  <w14:solidFill>
                    <w14:srgbClr w14:val="000000"/>
                  </w14:solidFill>
                  <w14:prstDash w14:val="solid"/>
                  <w14:bevel/>
                </w14:textOutline>
              </w:rPr>
              <w:t>:</w:t>
            </w:r>
          </w:p>
          <w:bookmarkStart w:id="16" w:name="_Hlk155196221"/>
          <w:p w14:paraId="2B199E94" w14:textId="560C3AED" w:rsidR="0018300D" w:rsidRPr="00C44DF4" w:rsidRDefault="0018300D" w:rsidP="0018300D">
            <w:pPr>
              <w:spacing w:before="60" w:after="120" w:line="240" w:lineRule="auto"/>
              <w:ind w:left="1152" w:hanging="360"/>
              <w:rPr>
                <w:rFonts w:cs="Calibri"/>
                <w:bCs/>
                <w14:textOutline w14:w="6350" w14:cap="rnd" w14:cmpd="sng" w14:algn="ctr">
                  <w14:noFill/>
                  <w14:prstDash w14:val="solid"/>
                  <w14:bevel/>
                </w14:textOutline>
              </w:rPr>
            </w:pPr>
            <w:r w:rsidRPr="00C44DF4">
              <w:rPr>
                <w:rFonts w:cs="Calibri"/>
                <w:sz w:val="18"/>
                <w:szCs w:val="18"/>
              </w:rPr>
              <w:fldChar w:fldCharType="begin">
                <w:ffData>
                  <w:name w:val="Check9"/>
                  <w:enabled/>
                  <w:calcOnExit w:val="0"/>
                  <w:checkBox>
                    <w:sizeAuto/>
                    <w:default w:val="0"/>
                  </w:checkBox>
                </w:ffData>
              </w:fldChar>
            </w:r>
            <w:r w:rsidRPr="00C44DF4">
              <w:rPr>
                <w:rFonts w:cs="Calibri"/>
                <w:sz w:val="18"/>
                <w:szCs w:val="18"/>
              </w:rPr>
              <w:instrText xml:space="preserve"> FORMCHECKBOX </w:instrText>
            </w:r>
            <w:r w:rsidRPr="00C44DF4">
              <w:rPr>
                <w:rFonts w:cs="Calibri"/>
                <w:sz w:val="18"/>
                <w:szCs w:val="18"/>
              </w:rPr>
            </w:r>
            <w:r w:rsidRPr="00C44DF4">
              <w:rPr>
                <w:rFonts w:cs="Calibri"/>
                <w:sz w:val="18"/>
                <w:szCs w:val="18"/>
              </w:rPr>
              <w:fldChar w:fldCharType="separate"/>
            </w:r>
            <w:r w:rsidRPr="00C44DF4">
              <w:rPr>
                <w:rFonts w:cs="Calibri"/>
                <w:sz w:val="18"/>
                <w:szCs w:val="18"/>
              </w:rPr>
              <w:fldChar w:fldCharType="end"/>
            </w:r>
            <w:r w:rsidRPr="00C44DF4">
              <w:rPr>
                <w:rFonts w:cs="Calibri"/>
              </w:rPr>
              <w:t xml:space="preserve">  </w:t>
            </w:r>
            <w:r w:rsidR="00480DE5" w:rsidRPr="00C44DF4">
              <w:rPr>
                <w:rFonts w:cs="Calibri"/>
                <w:bCs/>
                <w14:textOutline w14:w="6350" w14:cap="rnd" w14:cmpd="sng" w14:algn="ctr">
                  <w14:noFill/>
                  <w14:prstDash w14:val="solid"/>
                  <w14:bevel/>
                </w14:textOutline>
              </w:rPr>
              <w:t>10-Year Minimum Operating Pro forma</w:t>
            </w:r>
          </w:p>
          <w:p w14:paraId="7B1FB3CE" w14:textId="63726471" w:rsidR="0018300D" w:rsidRPr="00C44DF4" w:rsidRDefault="0018300D" w:rsidP="0018300D">
            <w:pPr>
              <w:spacing w:after="120" w:line="240" w:lineRule="auto"/>
              <w:ind w:left="796"/>
              <w:jc w:val="both"/>
              <w:rPr>
                <w:rFonts w:cs="Calibri"/>
                <w:bCs/>
                <w14:textOutline w14:w="6350" w14:cap="rnd" w14:cmpd="sng" w14:algn="ctr">
                  <w14:noFill/>
                  <w14:prstDash w14:val="solid"/>
                  <w14:bevel/>
                </w14:textOutline>
              </w:rPr>
            </w:pPr>
            <w:r w:rsidRPr="00C44DF4">
              <w:rPr>
                <w:rFonts w:cs="Calibri"/>
                <w:sz w:val="18"/>
                <w:szCs w:val="18"/>
              </w:rPr>
              <w:fldChar w:fldCharType="begin">
                <w:ffData>
                  <w:name w:val="Check9"/>
                  <w:enabled/>
                  <w:calcOnExit w:val="0"/>
                  <w:checkBox>
                    <w:sizeAuto/>
                    <w:default w:val="0"/>
                  </w:checkBox>
                </w:ffData>
              </w:fldChar>
            </w:r>
            <w:r w:rsidRPr="00C44DF4">
              <w:rPr>
                <w:rFonts w:cs="Calibri"/>
                <w:sz w:val="18"/>
                <w:szCs w:val="18"/>
              </w:rPr>
              <w:instrText xml:space="preserve"> FORMCHECKBOX </w:instrText>
            </w:r>
            <w:r w:rsidRPr="00C44DF4">
              <w:rPr>
                <w:rFonts w:cs="Calibri"/>
                <w:sz w:val="18"/>
                <w:szCs w:val="18"/>
              </w:rPr>
            </w:r>
            <w:r w:rsidRPr="00C44DF4">
              <w:rPr>
                <w:rFonts w:cs="Calibri"/>
                <w:sz w:val="18"/>
                <w:szCs w:val="18"/>
              </w:rPr>
              <w:fldChar w:fldCharType="separate"/>
            </w:r>
            <w:r w:rsidRPr="00C44DF4">
              <w:rPr>
                <w:rFonts w:cs="Calibri"/>
                <w:sz w:val="18"/>
                <w:szCs w:val="18"/>
              </w:rPr>
              <w:fldChar w:fldCharType="end"/>
            </w:r>
            <w:r w:rsidRPr="00C44DF4">
              <w:rPr>
                <w:rFonts w:cs="Calibri"/>
              </w:rPr>
              <w:t xml:space="preserve">  </w:t>
            </w:r>
            <w:r w:rsidR="005E1F25" w:rsidRPr="00C44DF4">
              <w:rPr>
                <w:rFonts w:cs="Calibri"/>
                <w:bCs/>
                <w14:textOutline w14:w="6350" w14:cap="rnd" w14:cmpd="sng" w14:algn="ctr">
                  <w14:noFill/>
                  <w14:prstDash w14:val="solid"/>
                  <w14:bevel/>
                </w14:textOutline>
              </w:rPr>
              <w:t>Cost Estimates</w:t>
            </w:r>
          </w:p>
          <w:bookmarkEnd w:id="16"/>
          <w:p w14:paraId="5FD86EC1" w14:textId="42D4EE12" w:rsidR="00AD24DA" w:rsidRPr="00C44DF4" w:rsidRDefault="00AD24DA" w:rsidP="000F5F18">
            <w:pPr>
              <w:spacing w:before="60" w:after="120" w:line="240" w:lineRule="auto"/>
              <w:ind w:left="1152" w:hanging="360"/>
              <w:jc w:val="both"/>
              <w:rPr>
                <w:rFonts w:cs="Calibri"/>
                <w:bCs/>
                <w14:textOutline w14:w="6350" w14:cap="rnd" w14:cmpd="sng" w14:algn="ctr">
                  <w14:noFill/>
                  <w14:prstDash w14:val="solid"/>
                  <w14:bevel/>
                </w14:textOutline>
              </w:rPr>
            </w:pPr>
            <w:r w:rsidRPr="00C44DF4">
              <w:rPr>
                <w:rFonts w:cs="Calibri"/>
                <w:sz w:val="18"/>
                <w:szCs w:val="18"/>
              </w:rPr>
              <w:fldChar w:fldCharType="begin">
                <w:ffData>
                  <w:name w:val="Check9"/>
                  <w:enabled/>
                  <w:calcOnExit w:val="0"/>
                  <w:checkBox>
                    <w:sizeAuto/>
                    <w:default w:val="0"/>
                  </w:checkBox>
                </w:ffData>
              </w:fldChar>
            </w:r>
            <w:r w:rsidRPr="00C44DF4">
              <w:rPr>
                <w:rFonts w:cs="Calibri"/>
                <w:sz w:val="18"/>
                <w:szCs w:val="18"/>
              </w:rPr>
              <w:instrText xml:space="preserve"> FORMCHECKBOX </w:instrText>
            </w:r>
            <w:r w:rsidRPr="00C44DF4">
              <w:rPr>
                <w:rFonts w:cs="Calibri"/>
                <w:sz w:val="18"/>
                <w:szCs w:val="18"/>
              </w:rPr>
            </w:r>
            <w:r w:rsidRPr="00C44DF4">
              <w:rPr>
                <w:rFonts w:cs="Calibri"/>
                <w:sz w:val="18"/>
                <w:szCs w:val="18"/>
              </w:rPr>
              <w:fldChar w:fldCharType="separate"/>
            </w:r>
            <w:r w:rsidRPr="00C44DF4">
              <w:rPr>
                <w:rFonts w:cs="Calibri"/>
                <w:sz w:val="18"/>
                <w:szCs w:val="18"/>
              </w:rPr>
              <w:fldChar w:fldCharType="end"/>
            </w:r>
            <w:r w:rsidRPr="00C44DF4">
              <w:rPr>
                <w:rFonts w:cs="Calibri"/>
              </w:rPr>
              <w:t xml:space="preserve">  </w:t>
            </w:r>
            <w:r w:rsidR="000F5F18" w:rsidRPr="00C44DF4">
              <w:rPr>
                <w:rFonts w:cs="Calibri"/>
                <w:bCs/>
                <w:spacing w:val="-2"/>
                <w14:textOutline w14:w="6350" w14:cap="rnd" w14:cmpd="sng" w14:algn="ctr">
                  <w14:noFill/>
                  <w14:prstDash w14:val="solid"/>
                  <w14:bevel/>
                </w14:textOutline>
              </w:rPr>
              <w:t xml:space="preserve">Site and Architectural Plans:  Attach one copy each of site and architectural plans for the proposed project.  Identify any unit features designed to serve populations with special housing needs (e.g., persons with </w:t>
            </w:r>
            <w:r w:rsidR="00B60E67" w:rsidRPr="00C44DF4">
              <w:rPr>
                <w:rFonts w:cs="Calibri"/>
                <w:bCs/>
                <w:spacing w:val="-2"/>
                <w14:textOutline w14:w="6350" w14:cap="rnd" w14:cmpd="sng" w14:algn="ctr">
                  <w14:noFill/>
                  <w14:prstDash w14:val="solid"/>
                  <w14:bevel/>
                </w14:textOutline>
              </w:rPr>
              <w:t xml:space="preserve">SUD, </w:t>
            </w:r>
            <w:r w:rsidR="000F5F18" w:rsidRPr="00C44DF4">
              <w:rPr>
                <w:rFonts w:cs="Calibri"/>
                <w:bCs/>
                <w:spacing w:val="-2"/>
                <w14:textOutline w14:w="6350" w14:cap="rnd" w14:cmpd="sng" w14:algn="ctr">
                  <w14:noFill/>
                  <w14:prstDash w14:val="solid"/>
                  <w14:bevel/>
                </w14:textOutline>
              </w:rPr>
              <w:t>disabilities, the elderly, large families, etc.)</w:t>
            </w:r>
          </w:p>
          <w:p w14:paraId="0BC15F48" w14:textId="14710CA0" w:rsidR="00A30741" w:rsidRPr="00C44DF4" w:rsidRDefault="00AD24DA" w:rsidP="00AD24DA">
            <w:pPr>
              <w:spacing w:after="120" w:line="240" w:lineRule="auto"/>
              <w:ind w:left="796"/>
              <w:jc w:val="both"/>
              <w:rPr>
                <w:rFonts w:cs="Calibri"/>
              </w:rPr>
            </w:pPr>
            <w:r w:rsidRPr="00C44DF4">
              <w:rPr>
                <w:rFonts w:cs="Calibri"/>
                <w:sz w:val="18"/>
                <w:szCs w:val="18"/>
              </w:rPr>
              <w:fldChar w:fldCharType="begin">
                <w:ffData>
                  <w:name w:val="Check9"/>
                  <w:enabled/>
                  <w:calcOnExit w:val="0"/>
                  <w:checkBox>
                    <w:sizeAuto/>
                    <w:default w:val="0"/>
                  </w:checkBox>
                </w:ffData>
              </w:fldChar>
            </w:r>
            <w:r w:rsidRPr="00C44DF4">
              <w:rPr>
                <w:rFonts w:cs="Calibri"/>
                <w:sz w:val="18"/>
                <w:szCs w:val="18"/>
              </w:rPr>
              <w:instrText xml:space="preserve"> FORMCHECKBOX </w:instrText>
            </w:r>
            <w:r w:rsidRPr="00C44DF4">
              <w:rPr>
                <w:rFonts w:cs="Calibri"/>
                <w:sz w:val="18"/>
                <w:szCs w:val="18"/>
              </w:rPr>
            </w:r>
            <w:r w:rsidRPr="00C44DF4">
              <w:rPr>
                <w:rFonts w:cs="Calibri"/>
                <w:sz w:val="18"/>
                <w:szCs w:val="18"/>
              </w:rPr>
              <w:fldChar w:fldCharType="separate"/>
            </w:r>
            <w:r w:rsidRPr="00C44DF4">
              <w:rPr>
                <w:rFonts w:cs="Calibri"/>
                <w:sz w:val="18"/>
                <w:szCs w:val="18"/>
              </w:rPr>
              <w:fldChar w:fldCharType="end"/>
            </w:r>
            <w:r w:rsidRPr="00C44DF4">
              <w:rPr>
                <w:rFonts w:cs="Calibri"/>
              </w:rPr>
              <w:t xml:space="preserve">  </w:t>
            </w:r>
            <w:r w:rsidR="00A30741" w:rsidRPr="00C44DF4">
              <w:rPr>
                <w:rFonts w:cs="Calibri"/>
              </w:rPr>
              <w:t>Architectural Renderings</w:t>
            </w:r>
          </w:p>
          <w:p w14:paraId="4928CE0D" w14:textId="02EECCF6" w:rsidR="00AD24DA" w:rsidRPr="00C44DF4" w:rsidRDefault="00A30741" w:rsidP="00983042">
            <w:pPr>
              <w:spacing w:after="120" w:line="240" w:lineRule="auto"/>
              <w:ind w:left="796"/>
              <w:jc w:val="both"/>
              <w:rPr>
                <w:rFonts w:cs="Calibri"/>
                <w14:textOutline w14:w="6350" w14:cap="rnd" w14:cmpd="sng" w14:algn="ctr">
                  <w14:solidFill>
                    <w14:srgbClr w14:val="000000"/>
                  </w14:solidFill>
                  <w14:prstDash w14:val="solid"/>
                  <w14:bevel/>
                </w14:textOutline>
              </w:rPr>
            </w:pPr>
            <w:r w:rsidRPr="00C44DF4">
              <w:rPr>
                <w:rFonts w:cs="Calibri"/>
                <w:sz w:val="18"/>
                <w:szCs w:val="18"/>
              </w:rPr>
              <w:fldChar w:fldCharType="begin">
                <w:ffData>
                  <w:name w:val="Check9"/>
                  <w:enabled/>
                  <w:calcOnExit w:val="0"/>
                  <w:checkBox>
                    <w:sizeAuto/>
                    <w:default w:val="0"/>
                  </w:checkBox>
                </w:ffData>
              </w:fldChar>
            </w:r>
            <w:r w:rsidRPr="00C44DF4">
              <w:rPr>
                <w:rFonts w:cs="Calibri"/>
                <w:sz w:val="18"/>
                <w:szCs w:val="18"/>
              </w:rPr>
              <w:instrText xml:space="preserve"> FORMCHECKBOX </w:instrText>
            </w:r>
            <w:r w:rsidRPr="00C44DF4">
              <w:rPr>
                <w:rFonts w:cs="Calibri"/>
                <w:sz w:val="18"/>
                <w:szCs w:val="18"/>
              </w:rPr>
            </w:r>
            <w:r w:rsidRPr="00C44DF4">
              <w:rPr>
                <w:rFonts w:cs="Calibri"/>
                <w:sz w:val="18"/>
                <w:szCs w:val="18"/>
              </w:rPr>
              <w:fldChar w:fldCharType="separate"/>
            </w:r>
            <w:r w:rsidRPr="00C44DF4">
              <w:rPr>
                <w:rFonts w:cs="Calibri"/>
                <w:sz w:val="18"/>
                <w:szCs w:val="18"/>
              </w:rPr>
              <w:fldChar w:fldCharType="end"/>
            </w:r>
            <w:r w:rsidRPr="00C44DF4">
              <w:rPr>
                <w:rFonts w:cs="Calibri"/>
              </w:rPr>
              <w:t xml:space="preserve">  </w:t>
            </w:r>
            <w:r w:rsidR="00AD24DA" w:rsidRPr="00C44DF4">
              <w:rPr>
                <w:rFonts w:cs="Calibri"/>
                <w:bCs/>
                <w14:textOutline w14:w="6350" w14:cap="rnd" w14:cmpd="sng" w14:algn="ctr">
                  <w14:noFill/>
                  <w14:prstDash w14:val="solid"/>
                  <w14:bevel/>
                </w14:textOutline>
              </w:rPr>
              <w:t>Site Photographs</w:t>
            </w:r>
          </w:p>
        </w:tc>
        <w:tc>
          <w:tcPr>
            <w:tcW w:w="1530" w:type="dxa"/>
            <w:vAlign w:val="center"/>
          </w:tcPr>
          <w:p w14:paraId="3D759DD7" w14:textId="77777777" w:rsidR="0018300D" w:rsidRPr="00C44DF4" w:rsidRDefault="0018300D" w:rsidP="0081550A">
            <w:pPr>
              <w:spacing w:after="0" w:line="240" w:lineRule="auto"/>
              <w:jc w:val="center"/>
              <w:rPr>
                <w:rFonts w:cs="Calibri"/>
              </w:rPr>
            </w:pPr>
          </w:p>
        </w:tc>
      </w:tr>
    </w:tbl>
    <w:p w14:paraId="26DCEED0" w14:textId="77777777" w:rsidR="002564F4" w:rsidRPr="00C44DF4" w:rsidRDefault="002564F4" w:rsidP="005837E1">
      <w:pPr>
        <w:pStyle w:val="ListParagraph"/>
        <w:ind w:left="0"/>
        <w:rPr>
          <w:rFonts w:eastAsia="MS Mincho" w:cs="Calibri"/>
          <w:iCs/>
          <w:shd w:val="clear" w:color="auto" w:fill="FABD77" w:themeFill="accent2" w:themeFillTint="99"/>
          <w:lang w:eastAsia="ja-JP"/>
          <w14:textOutline w14:w="6350" w14:cap="rnd" w14:cmpd="sng" w14:algn="ctr">
            <w14:noFill/>
            <w14:prstDash w14:val="solid"/>
            <w14:bevel/>
          </w14:textOutline>
        </w:rPr>
      </w:pPr>
    </w:p>
    <w:p w14:paraId="3835002B" w14:textId="77777777" w:rsidR="002564F4" w:rsidRPr="00C44DF4" w:rsidRDefault="002564F4" w:rsidP="005837E1">
      <w:pPr>
        <w:pStyle w:val="ListParagraph"/>
        <w:ind w:left="0"/>
        <w:rPr>
          <w:rFonts w:eastAsia="MS Mincho" w:cs="Calibri"/>
          <w:iCs/>
          <w:shd w:val="clear" w:color="auto" w:fill="FABD77" w:themeFill="accent2" w:themeFillTint="99"/>
          <w:lang w:eastAsia="ja-JP"/>
          <w14:textOutline w14:w="6350" w14:cap="rnd" w14:cmpd="sng" w14:algn="ctr">
            <w14:noFill/>
            <w14:prstDash w14:val="solid"/>
            <w14:bevel/>
          </w14:textOutline>
        </w:rPr>
      </w:pPr>
    </w:p>
    <w:p w14:paraId="666344A5" w14:textId="77777777" w:rsidR="00A15963" w:rsidRPr="00C44DF4" w:rsidRDefault="00A15963">
      <w:pPr>
        <w:spacing w:after="0" w:line="240" w:lineRule="auto"/>
        <w:rPr>
          <w:rFonts w:eastAsia="MS Mincho" w:cs="Calibri"/>
          <w:iCs/>
          <w:shd w:val="clear" w:color="auto" w:fill="FABD77" w:themeFill="accent2" w:themeFillTint="99"/>
          <w:lang w:eastAsia="ja-JP"/>
          <w14:textOutline w14:w="6350" w14:cap="rnd" w14:cmpd="sng" w14:algn="ctr">
            <w14:noFill/>
            <w14:prstDash w14:val="solid"/>
            <w14:bevel/>
          </w14:textOutline>
        </w:rPr>
      </w:pPr>
      <w:r w:rsidRPr="00C44DF4">
        <w:rPr>
          <w:rFonts w:eastAsia="MS Mincho" w:cs="Calibri"/>
          <w:iCs/>
          <w:shd w:val="clear" w:color="auto" w:fill="FABD77" w:themeFill="accent2" w:themeFillTint="99"/>
          <w:lang w:eastAsia="ja-JP"/>
          <w14:textOutline w14:w="6350" w14:cap="rnd" w14:cmpd="sng" w14:algn="ctr">
            <w14:noFill/>
            <w14:prstDash w14:val="solid"/>
            <w14:bevel/>
          </w14:textOutline>
        </w:rPr>
        <w:br w:type="page"/>
      </w:r>
    </w:p>
    <w:p w14:paraId="094D5738" w14:textId="77777777" w:rsidR="00A15963" w:rsidRPr="00C44DF4" w:rsidRDefault="00A15963" w:rsidP="00A15963">
      <w:pPr>
        <w:pStyle w:val="Heading1"/>
        <w:shd w:val="clear" w:color="auto" w:fill="FFFFFF"/>
        <w:spacing w:before="0" w:line="240" w:lineRule="auto"/>
        <w:jc w:val="center"/>
        <w:rPr>
          <w:rFonts w:ascii="Calibri" w:hAnsi="Calibri" w:cs="Calibri"/>
          <w:b w:val="0"/>
          <w:bCs w:val="0"/>
          <w:i/>
          <w:iCs/>
          <w:color w:val="auto"/>
          <w14:textOutline w14:w="6350" w14:cap="rnd" w14:cmpd="sng" w14:algn="ctr">
            <w14:solidFill>
              <w14:srgbClr w14:val="000000"/>
            </w14:solidFill>
            <w14:prstDash w14:val="solid"/>
            <w14:bevel/>
          </w14:textOutline>
        </w:rPr>
      </w:pPr>
      <w:bookmarkStart w:id="17" w:name="_Toc143535002"/>
      <w:r w:rsidRPr="00C44DF4">
        <w:rPr>
          <w:rFonts w:ascii="Calibri" w:hAnsi="Calibri" w:cs="Calibri"/>
          <w:b w:val="0"/>
          <w:bCs w:val="0"/>
          <w:color w:val="auto"/>
          <w14:textOutline w14:w="6350" w14:cap="rnd" w14:cmpd="sng" w14:algn="ctr">
            <w14:solidFill>
              <w14:srgbClr w14:val="000000"/>
            </w14:solidFill>
            <w14:prstDash w14:val="solid"/>
            <w14:bevel/>
          </w14:textOutline>
        </w:rPr>
        <w:lastRenderedPageBreak/>
        <w:t>APPLICATION SUMMARY FORM – Recovery Housing Program (RHP)</w:t>
      </w:r>
      <w:bookmarkEnd w:id="17"/>
    </w:p>
    <w:p w14:paraId="7717BAAF" w14:textId="77777777" w:rsidR="00A15963" w:rsidRPr="00C44DF4" w:rsidRDefault="00A15963" w:rsidP="00A15963">
      <w:pPr>
        <w:spacing w:after="0" w:line="240" w:lineRule="auto"/>
        <w:rPr>
          <w:rFonts w:cs="Calibri"/>
        </w:rPr>
      </w:pPr>
    </w:p>
    <w:tbl>
      <w:tblPr>
        <w:tblW w:w="10440" w:type="dxa"/>
        <w:tblInd w:w="-74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851"/>
        <w:gridCol w:w="1299"/>
        <w:gridCol w:w="630"/>
        <w:gridCol w:w="3240"/>
        <w:gridCol w:w="90"/>
        <w:gridCol w:w="810"/>
        <w:gridCol w:w="1486"/>
        <w:gridCol w:w="1034"/>
      </w:tblGrid>
      <w:tr w:rsidR="00A15963" w:rsidRPr="00C44DF4" w14:paraId="7D1E89C6" w14:textId="77777777" w:rsidTr="00A40307">
        <w:trPr>
          <w:trHeight w:hRule="exact" w:val="351"/>
        </w:trPr>
        <w:tc>
          <w:tcPr>
            <w:tcW w:w="3150" w:type="dxa"/>
            <w:gridSpan w:val="2"/>
            <w:tcBorders>
              <w:top w:val="single" w:sz="18" w:space="0" w:color="auto"/>
              <w:left w:val="single" w:sz="18" w:space="0" w:color="auto"/>
              <w:bottom w:val="single" w:sz="8" w:space="0" w:color="auto"/>
              <w:right w:val="single" w:sz="18" w:space="0" w:color="auto"/>
            </w:tcBorders>
            <w:shd w:val="clear" w:color="auto" w:fill="002060"/>
          </w:tcPr>
          <w:p w14:paraId="6461C661" w14:textId="19E09F7E" w:rsidR="00A15963" w:rsidRPr="009C607B" w:rsidRDefault="007E3244" w:rsidP="00084FA0">
            <w:pPr>
              <w:pStyle w:val="ListParagraph"/>
              <w:numPr>
                <w:ilvl w:val="0"/>
                <w:numId w:val="50"/>
              </w:numPr>
              <w:overflowPunct w:val="0"/>
              <w:autoSpaceDE w:val="0"/>
              <w:autoSpaceDN w:val="0"/>
              <w:adjustRightInd w:val="0"/>
              <w:spacing w:after="0" w:line="240" w:lineRule="auto"/>
              <w:textAlignment w:val="baseline"/>
              <w:rPr>
                <w:rFonts w:eastAsia="Times New Roman" w:cs="Calibri"/>
                <w:b/>
                <w:bCs/>
                <w:sz w:val="20"/>
                <w:szCs w:val="20"/>
              </w:rPr>
            </w:pPr>
            <w:r w:rsidRPr="009C607B">
              <w:rPr>
                <w:rFonts w:eastAsia="Times New Roman" w:cs="Calibri"/>
                <w:b/>
                <w:bCs/>
                <w:sz w:val="20"/>
                <w:szCs w:val="20"/>
              </w:rPr>
              <w:t>Applicant’s Name</w:t>
            </w:r>
          </w:p>
        </w:tc>
        <w:tc>
          <w:tcPr>
            <w:tcW w:w="4770" w:type="dxa"/>
            <w:gridSpan w:val="4"/>
            <w:tcBorders>
              <w:top w:val="single" w:sz="18" w:space="0" w:color="auto"/>
              <w:left w:val="single" w:sz="18" w:space="0" w:color="auto"/>
              <w:bottom w:val="nil"/>
              <w:right w:val="single" w:sz="18" w:space="0" w:color="auto"/>
            </w:tcBorders>
          </w:tcPr>
          <w:p w14:paraId="16046C5B"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c>
          <w:tcPr>
            <w:tcW w:w="2520" w:type="dxa"/>
            <w:gridSpan w:val="2"/>
            <w:tcBorders>
              <w:top w:val="single" w:sz="18" w:space="0" w:color="auto"/>
              <w:left w:val="single" w:sz="18" w:space="0" w:color="auto"/>
              <w:bottom w:val="nil"/>
              <w:right w:val="single" w:sz="18" w:space="0" w:color="auto"/>
            </w:tcBorders>
            <w:shd w:val="clear" w:color="auto" w:fill="002060"/>
          </w:tcPr>
          <w:p w14:paraId="42BD8EDD" w14:textId="17382F4A" w:rsidR="00A15963" w:rsidRPr="00A40307" w:rsidRDefault="00A40307" w:rsidP="00A40307">
            <w:pPr>
              <w:overflowPunct w:val="0"/>
              <w:autoSpaceDE w:val="0"/>
              <w:autoSpaceDN w:val="0"/>
              <w:adjustRightInd w:val="0"/>
              <w:spacing w:after="0" w:line="240" w:lineRule="auto"/>
              <w:textAlignment w:val="baseline"/>
              <w:rPr>
                <w:rFonts w:eastAsia="Times New Roman" w:cs="Calibri"/>
                <w:bCs/>
                <w:sz w:val="20"/>
                <w:szCs w:val="20"/>
                <w14:textOutline w14:w="6350" w14:cap="rnd" w14:cmpd="sng" w14:algn="ctr">
                  <w14:solidFill>
                    <w14:srgbClr w14:val="000000"/>
                  </w14:solidFill>
                  <w14:prstDash w14:val="solid"/>
                  <w14:bevel/>
                </w14:textOutline>
              </w:rPr>
            </w:pPr>
            <w:r>
              <w:rPr>
                <w:rFonts w:eastAsia="Times New Roman" w:cs="Calibri"/>
                <w:b/>
                <w:bCs/>
                <w:color w:val="FFFFFF" w:themeColor="background1"/>
                <w:sz w:val="20"/>
                <w:szCs w:val="20"/>
              </w:rPr>
              <w:t>2. N</w:t>
            </w:r>
            <w:r w:rsidR="00E062F8" w:rsidRPr="00A40307">
              <w:rPr>
                <w:rFonts w:eastAsia="Times New Roman" w:cs="Calibri"/>
                <w:b/>
                <w:bCs/>
                <w:color w:val="FFFFFF" w:themeColor="background1"/>
                <w:sz w:val="20"/>
                <w:szCs w:val="20"/>
              </w:rPr>
              <w:t>umber</w:t>
            </w:r>
          </w:p>
        </w:tc>
      </w:tr>
      <w:tr w:rsidR="00A15963" w:rsidRPr="00C44DF4" w14:paraId="65046B6B" w14:textId="77777777" w:rsidTr="00541159">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002060"/>
          </w:tcPr>
          <w:p w14:paraId="17987ACD" w14:textId="77777777" w:rsidR="00A15963" w:rsidRPr="009C607B" w:rsidRDefault="00A15963" w:rsidP="0081550A">
            <w:pPr>
              <w:overflowPunct w:val="0"/>
              <w:autoSpaceDE w:val="0"/>
              <w:autoSpaceDN w:val="0"/>
              <w:adjustRightInd w:val="0"/>
              <w:spacing w:after="0" w:line="240" w:lineRule="auto"/>
              <w:textAlignment w:val="baseline"/>
              <w:rPr>
                <w:rFonts w:eastAsia="Times New Roman" w:cs="Calibri"/>
                <w:b/>
                <w:bCs/>
                <w:sz w:val="20"/>
                <w:szCs w:val="20"/>
              </w:rPr>
            </w:pPr>
            <w:r w:rsidRPr="009C607B">
              <w:rPr>
                <w:rFonts w:eastAsia="Times New Roman" w:cs="Calibri"/>
                <w:b/>
                <w:bCs/>
                <w:sz w:val="20"/>
                <w:szCs w:val="20"/>
              </w:rPr>
              <w:t xml:space="preserve">      a.  Mailing Address</w:t>
            </w:r>
          </w:p>
        </w:tc>
        <w:tc>
          <w:tcPr>
            <w:tcW w:w="4770" w:type="dxa"/>
            <w:gridSpan w:val="4"/>
            <w:tcBorders>
              <w:top w:val="single" w:sz="6" w:space="0" w:color="auto"/>
              <w:left w:val="single" w:sz="18" w:space="0" w:color="auto"/>
              <w:bottom w:val="nil"/>
              <w:right w:val="single" w:sz="18" w:space="0" w:color="auto"/>
            </w:tcBorders>
          </w:tcPr>
          <w:p w14:paraId="4FABC657"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c>
          <w:tcPr>
            <w:tcW w:w="2520" w:type="dxa"/>
            <w:gridSpan w:val="2"/>
            <w:tcBorders>
              <w:top w:val="nil"/>
              <w:left w:val="single" w:sz="18" w:space="0" w:color="auto"/>
              <w:bottom w:val="nil"/>
              <w:right w:val="single" w:sz="18" w:space="0" w:color="auto"/>
            </w:tcBorders>
          </w:tcPr>
          <w:p w14:paraId="0BE4D678"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r>
      <w:tr w:rsidR="00A15963" w:rsidRPr="00C44DF4" w14:paraId="2A43F626" w14:textId="77777777" w:rsidTr="00541159">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002060"/>
          </w:tcPr>
          <w:p w14:paraId="7599E00E" w14:textId="77777777" w:rsidR="00A15963" w:rsidRPr="009C607B" w:rsidRDefault="00A15963" w:rsidP="0081550A">
            <w:pPr>
              <w:overflowPunct w:val="0"/>
              <w:autoSpaceDE w:val="0"/>
              <w:autoSpaceDN w:val="0"/>
              <w:adjustRightInd w:val="0"/>
              <w:spacing w:after="0" w:line="240" w:lineRule="auto"/>
              <w:textAlignment w:val="baseline"/>
              <w:rPr>
                <w:rFonts w:eastAsia="Times New Roman" w:cs="Calibri"/>
                <w:b/>
                <w:bCs/>
                <w:sz w:val="20"/>
                <w:szCs w:val="20"/>
              </w:rPr>
            </w:pPr>
            <w:r w:rsidRPr="009C607B">
              <w:rPr>
                <w:rFonts w:eastAsia="Times New Roman" w:cs="Calibri"/>
                <w:b/>
                <w:bCs/>
                <w:sz w:val="20"/>
                <w:szCs w:val="20"/>
              </w:rPr>
              <w:t xml:space="preserve">      b.  City and Zip Code</w:t>
            </w:r>
          </w:p>
        </w:tc>
        <w:tc>
          <w:tcPr>
            <w:tcW w:w="4770" w:type="dxa"/>
            <w:gridSpan w:val="4"/>
            <w:tcBorders>
              <w:top w:val="single" w:sz="6" w:space="0" w:color="auto"/>
              <w:left w:val="single" w:sz="18" w:space="0" w:color="auto"/>
              <w:bottom w:val="nil"/>
              <w:right w:val="single" w:sz="18" w:space="0" w:color="auto"/>
            </w:tcBorders>
          </w:tcPr>
          <w:p w14:paraId="2B35606A"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c>
          <w:tcPr>
            <w:tcW w:w="2520" w:type="dxa"/>
            <w:gridSpan w:val="2"/>
            <w:tcBorders>
              <w:top w:val="nil"/>
              <w:left w:val="single" w:sz="18" w:space="0" w:color="auto"/>
              <w:bottom w:val="nil"/>
              <w:right w:val="single" w:sz="18" w:space="0" w:color="auto"/>
            </w:tcBorders>
          </w:tcPr>
          <w:p w14:paraId="39C08891"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r w:rsidRPr="00C44DF4">
              <w:rPr>
                <w:rFonts w:eastAsia="Times New Roman" w:cs="Calibri"/>
                <w:sz w:val="20"/>
                <w:szCs w:val="20"/>
              </w:rPr>
              <w:t xml:space="preserve">□ </w:t>
            </w:r>
            <w:r w:rsidRPr="00C44DF4">
              <w:rPr>
                <w:rFonts w:eastAsia="Times New Roman" w:cs="Calibri"/>
                <w:bCs/>
                <w:sz w:val="20"/>
                <w:szCs w:val="20"/>
                <w14:textOutline w14:w="6350" w14:cap="rnd" w14:cmpd="sng" w14:algn="ctr">
                  <w14:solidFill>
                    <w14:srgbClr w14:val="000000"/>
                  </w14:solidFill>
                  <w14:prstDash w14:val="solid"/>
                  <w14:bevel/>
                </w14:textOutline>
              </w:rPr>
              <w:t xml:space="preserve">Original </w:t>
            </w:r>
          </w:p>
        </w:tc>
      </w:tr>
      <w:tr w:rsidR="00A15963" w:rsidRPr="00C44DF4" w14:paraId="7B871018" w14:textId="77777777" w:rsidTr="00541159">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002060"/>
          </w:tcPr>
          <w:p w14:paraId="0C46D09F" w14:textId="77777777" w:rsidR="00A15963" w:rsidRPr="009C607B" w:rsidRDefault="00A15963" w:rsidP="0081550A">
            <w:pPr>
              <w:overflowPunct w:val="0"/>
              <w:autoSpaceDE w:val="0"/>
              <w:autoSpaceDN w:val="0"/>
              <w:adjustRightInd w:val="0"/>
              <w:spacing w:after="0" w:line="240" w:lineRule="auto"/>
              <w:textAlignment w:val="baseline"/>
              <w:rPr>
                <w:rFonts w:eastAsia="Times New Roman" w:cs="Calibri"/>
                <w:b/>
                <w:bCs/>
                <w:sz w:val="20"/>
                <w:szCs w:val="20"/>
              </w:rPr>
            </w:pPr>
            <w:r w:rsidRPr="009C607B">
              <w:rPr>
                <w:rFonts w:eastAsia="Times New Roman" w:cs="Calibri"/>
                <w:b/>
                <w:bCs/>
                <w:sz w:val="20"/>
                <w:szCs w:val="20"/>
              </w:rPr>
              <w:t xml:space="preserve">      c.  County</w:t>
            </w:r>
          </w:p>
        </w:tc>
        <w:tc>
          <w:tcPr>
            <w:tcW w:w="4770" w:type="dxa"/>
            <w:gridSpan w:val="4"/>
            <w:tcBorders>
              <w:top w:val="single" w:sz="6" w:space="0" w:color="auto"/>
              <w:left w:val="single" w:sz="18" w:space="0" w:color="auto"/>
              <w:bottom w:val="nil"/>
              <w:right w:val="single" w:sz="18" w:space="0" w:color="auto"/>
            </w:tcBorders>
          </w:tcPr>
          <w:p w14:paraId="13BE1BD0"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c>
          <w:tcPr>
            <w:tcW w:w="2520" w:type="dxa"/>
            <w:gridSpan w:val="2"/>
            <w:tcBorders>
              <w:top w:val="nil"/>
              <w:left w:val="single" w:sz="18" w:space="0" w:color="auto"/>
              <w:bottom w:val="nil"/>
              <w:right w:val="single" w:sz="18" w:space="0" w:color="auto"/>
            </w:tcBorders>
          </w:tcPr>
          <w:p w14:paraId="7F3DA8F1"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r w:rsidRPr="00C44DF4">
              <w:rPr>
                <w:rFonts w:eastAsia="Times New Roman" w:cs="Calibri"/>
                <w:bCs/>
                <w:sz w:val="20"/>
                <w:szCs w:val="20"/>
                <w14:textOutline w14:w="6350" w14:cap="rnd" w14:cmpd="sng" w14:algn="ctr">
                  <w14:solidFill>
                    <w14:srgbClr w14:val="000000"/>
                  </w14:solidFill>
                  <w14:prstDash w14:val="solid"/>
                  <w14:bevel/>
                </w14:textOutline>
              </w:rPr>
              <w:t>dated:</w:t>
            </w:r>
            <w:r w:rsidRPr="00C44DF4">
              <w:rPr>
                <w:rFonts w:eastAsia="Times New Roman" w:cs="Calibri"/>
                <w:sz w:val="20"/>
                <w:szCs w:val="20"/>
                <w14:textOutline w14:w="6350" w14:cap="rnd" w14:cmpd="sng" w14:algn="ctr">
                  <w14:solidFill>
                    <w14:srgbClr w14:val="000000"/>
                  </w14:solidFill>
                  <w14:prstDash w14:val="solid"/>
                  <w14:bevel/>
                </w14:textOutline>
              </w:rPr>
              <w:t xml:space="preserve"> </w:t>
            </w:r>
            <w:r w:rsidRPr="00C44DF4">
              <w:rPr>
                <w:rFonts w:eastAsia="Times New Roman" w:cs="Calibri"/>
                <w:sz w:val="20"/>
                <w:szCs w:val="20"/>
              </w:rPr>
              <w:t>___/____/_____</w:t>
            </w:r>
          </w:p>
        </w:tc>
      </w:tr>
      <w:tr w:rsidR="00A15963" w:rsidRPr="00C44DF4" w14:paraId="03C6B0ED" w14:textId="77777777" w:rsidTr="00541159">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002060"/>
          </w:tcPr>
          <w:p w14:paraId="07817450" w14:textId="77777777" w:rsidR="00A15963" w:rsidRPr="009C607B" w:rsidRDefault="00A15963" w:rsidP="0081550A">
            <w:pPr>
              <w:overflowPunct w:val="0"/>
              <w:autoSpaceDE w:val="0"/>
              <w:autoSpaceDN w:val="0"/>
              <w:adjustRightInd w:val="0"/>
              <w:spacing w:after="0" w:line="240" w:lineRule="auto"/>
              <w:textAlignment w:val="baseline"/>
              <w:rPr>
                <w:rFonts w:eastAsia="Times New Roman" w:cs="Calibri"/>
                <w:b/>
                <w:bCs/>
                <w:sz w:val="20"/>
                <w:szCs w:val="20"/>
              </w:rPr>
            </w:pPr>
            <w:r w:rsidRPr="009C607B">
              <w:rPr>
                <w:rFonts w:eastAsia="Times New Roman" w:cs="Calibri"/>
                <w:b/>
                <w:bCs/>
                <w:sz w:val="20"/>
                <w:szCs w:val="20"/>
              </w:rPr>
              <w:t xml:space="preserve">      d.  Contact Person</w:t>
            </w:r>
          </w:p>
        </w:tc>
        <w:tc>
          <w:tcPr>
            <w:tcW w:w="4770" w:type="dxa"/>
            <w:gridSpan w:val="4"/>
            <w:tcBorders>
              <w:top w:val="single" w:sz="6" w:space="0" w:color="auto"/>
              <w:left w:val="single" w:sz="18" w:space="0" w:color="auto"/>
              <w:bottom w:val="single" w:sz="6" w:space="0" w:color="auto"/>
              <w:right w:val="single" w:sz="18" w:space="0" w:color="auto"/>
            </w:tcBorders>
          </w:tcPr>
          <w:p w14:paraId="0C57E3D4"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c>
          <w:tcPr>
            <w:tcW w:w="2520" w:type="dxa"/>
            <w:gridSpan w:val="2"/>
            <w:tcBorders>
              <w:top w:val="nil"/>
              <w:left w:val="single" w:sz="18" w:space="0" w:color="auto"/>
              <w:bottom w:val="nil"/>
              <w:right w:val="single" w:sz="18" w:space="0" w:color="auto"/>
            </w:tcBorders>
          </w:tcPr>
          <w:p w14:paraId="22CBE96D"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r>
      <w:tr w:rsidR="00A15963" w:rsidRPr="00C44DF4" w14:paraId="3554E91A" w14:textId="77777777" w:rsidTr="00541159">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002060"/>
          </w:tcPr>
          <w:p w14:paraId="787E1BA8" w14:textId="77777777" w:rsidR="00A15963" w:rsidRPr="009C607B" w:rsidRDefault="00A15963" w:rsidP="0081550A">
            <w:pPr>
              <w:overflowPunct w:val="0"/>
              <w:autoSpaceDE w:val="0"/>
              <w:autoSpaceDN w:val="0"/>
              <w:adjustRightInd w:val="0"/>
              <w:spacing w:after="0" w:line="240" w:lineRule="auto"/>
              <w:textAlignment w:val="baseline"/>
              <w:rPr>
                <w:rFonts w:eastAsia="Times New Roman" w:cs="Calibri"/>
                <w:b/>
                <w:bCs/>
                <w:sz w:val="20"/>
                <w:szCs w:val="20"/>
              </w:rPr>
            </w:pPr>
            <w:r w:rsidRPr="009C607B">
              <w:rPr>
                <w:rFonts w:eastAsia="Times New Roman" w:cs="Calibri"/>
                <w:b/>
                <w:bCs/>
                <w:sz w:val="20"/>
                <w:szCs w:val="20"/>
              </w:rPr>
              <w:t xml:space="preserve">      e.  Telephone Number</w:t>
            </w:r>
          </w:p>
        </w:tc>
        <w:tc>
          <w:tcPr>
            <w:tcW w:w="4770" w:type="dxa"/>
            <w:gridSpan w:val="4"/>
            <w:tcBorders>
              <w:top w:val="nil"/>
              <w:left w:val="single" w:sz="18" w:space="0" w:color="auto"/>
              <w:bottom w:val="single" w:sz="6" w:space="0" w:color="auto"/>
              <w:right w:val="single" w:sz="18" w:space="0" w:color="auto"/>
            </w:tcBorders>
          </w:tcPr>
          <w:p w14:paraId="18F7F8A4"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c>
          <w:tcPr>
            <w:tcW w:w="2520" w:type="dxa"/>
            <w:gridSpan w:val="2"/>
            <w:tcBorders>
              <w:top w:val="nil"/>
              <w:left w:val="single" w:sz="18" w:space="0" w:color="auto"/>
              <w:bottom w:val="nil"/>
              <w:right w:val="single" w:sz="18" w:space="0" w:color="auto"/>
            </w:tcBorders>
          </w:tcPr>
          <w:p w14:paraId="7C0A61BF"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r w:rsidRPr="00C44DF4">
              <w:rPr>
                <w:rFonts w:eastAsia="Times New Roman" w:cs="Calibri"/>
                <w:sz w:val="20"/>
                <w:szCs w:val="20"/>
              </w:rPr>
              <w:t xml:space="preserve">□ </w:t>
            </w:r>
            <w:r w:rsidRPr="00C44DF4">
              <w:rPr>
                <w:rFonts w:eastAsia="Times New Roman" w:cs="Calibri"/>
                <w:bCs/>
                <w:sz w:val="20"/>
                <w:szCs w:val="20"/>
                <w14:textOutline w14:w="6350" w14:cap="rnd" w14:cmpd="sng" w14:algn="ctr">
                  <w14:solidFill>
                    <w14:srgbClr w14:val="000000"/>
                  </w14:solidFill>
                  <w14:prstDash w14:val="solid"/>
                  <w14:bevel/>
                </w14:textOutline>
              </w:rPr>
              <w:t>Amendment</w:t>
            </w:r>
          </w:p>
        </w:tc>
      </w:tr>
      <w:tr w:rsidR="009D418D" w:rsidRPr="00C44DF4" w14:paraId="3CA9167B" w14:textId="77777777" w:rsidTr="00541159">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002060"/>
          </w:tcPr>
          <w:p w14:paraId="3422910D" w14:textId="6B947EDD" w:rsidR="009D418D" w:rsidRPr="009C607B" w:rsidRDefault="009D418D" w:rsidP="0081550A">
            <w:pPr>
              <w:overflowPunct w:val="0"/>
              <w:autoSpaceDE w:val="0"/>
              <w:autoSpaceDN w:val="0"/>
              <w:adjustRightInd w:val="0"/>
              <w:spacing w:after="0" w:line="240" w:lineRule="auto"/>
              <w:textAlignment w:val="baseline"/>
              <w:rPr>
                <w:rFonts w:eastAsia="Times New Roman" w:cs="Calibri"/>
                <w:b/>
                <w:bCs/>
                <w:sz w:val="20"/>
                <w:szCs w:val="20"/>
              </w:rPr>
            </w:pPr>
            <w:r w:rsidRPr="009C607B">
              <w:rPr>
                <w:rFonts w:eastAsia="Times New Roman" w:cs="Calibri"/>
                <w:b/>
                <w:bCs/>
                <w:sz w:val="20"/>
                <w:szCs w:val="20"/>
              </w:rPr>
              <w:t xml:space="preserve">      </w:t>
            </w:r>
            <w:r w:rsidR="006078D1" w:rsidRPr="009C607B">
              <w:rPr>
                <w:rFonts w:eastAsia="Times New Roman" w:cs="Calibri"/>
                <w:b/>
                <w:bCs/>
                <w:sz w:val="20"/>
                <w:szCs w:val="20"/>
              </w:rPr>
              <w:t>f.</w:t>
            </w:r>
            <w:r w:rsidRPr="009C607B">
              <w:rPr>
                <w:rFonts w:eastAsia="Times New Roman" w:cs="Calibri"/>
                <w:b/>
                <w:bCs/>
                <w:sz w:val="20"/>
                <w:szCs w:val="20"/>
              </w:rPr>
              <w:t xml:space="preserve">  </w:t>
            </w:r>
            <w:r w:rsidR="00D24C37" w:rsidRPr="009C607B">
              <w:rPr>
                <w:rFonts w:eastAsia="Times New Roman" w:cs="Calibri"/>
                <w:b/>
                <w:bCs/>
                <w:sz w:val="20"/>
                <w:szCs w:val="20"/>
              </w:rPr>
              <w:t xml:space="preserve"> </w:t>
            </w:r>
            <w:r w:rsidRPr="009C607B">
              <w:rPr>
                <w:rFonts w:eastAsia="Times New Roman" w:cs="Calibri"/>
                <w:b/>
                <w:bCs/>
                <w:sz w:val="20"/>
                <w:szCs w:val="20"/>
              </w:rPr>
              <w:t>E-mail Address</w:t>
            </w:r>
          </w:p>
        </w:tc>
        <w:tc>
          <w:tcPr>
            <w:tcW w:w="4770" w:type="dxa"/>
            <w:gridSpan w:val="4"/>
            <w:tcBorders>
              <w:top w:val="nil"/>
              <w:left w:val="single" w:sz="18" w:space="0" w:color="auto"/>
              <w:bottom w:val="single" w:sz="6" w:space="0" w:color="auto"/>
              <w:right w:val="single" w:sz="18" w:space="0" w:color="auto"/>
            </w:tcBorders>
          </w:tcPr>
          <w:p w14:paraId="2D23800B" w14:textId="77777777" w:rsidR="009D418D" w:rsidRPr="00C44DF4" w:rsidRDefault="009D418D" w:rsidP="0081550A">
            <w:pPr>
              <w:overflowPunct w:val="0"/>
              <w:autoSpaceDE w:val="0"/>
              <w:autoSpaceDN w:val="0"/>
              <w:adjustRightInd w:val="0"/>
              <w:spacing w:after="0" w:line="240" w:lineRule="auto"/>
              <w:textAlignment w:val="baseline"/>
              <w:rPr>
                <w:rFonts w:eastAsia="Times New Roman" w:cs="Calibri"/>
                <w:sz w:val="20"/>
                <w:szCs w:val="20"/>
              </w:rPr>
            </w:pPr>
          </w:p>
        </w:tc>
        <w:tc>
          <w:tcPr>
            <w:tcW w:w="2520" w:type="dxa"/>
            <w:gridSpan w:val="2"/>
            <w:tcBorders>
              <w:top w:val="nil"/>
              <w:left w:val="single" w:sz="18" w:space="0" w:color="auto"/>
              <w:bottom w:val="nil"/>
              <w:right w:val="single" w:sz="18" w:space="0" w:color="auto"/>
            </w:tcBorders>
          </w:tcPr>
          <w:p w14:paraId="45F3FFCC" w14:textId="77777777" w:rsidR="009D418D" w:rsidRPr="00C44DF4" w:rsidRDefault="009D418D" w:rsidP="0081550A">
            <w:pPr>
              <w:overflowPunct w:val="0"/>
              <w:autoSpaceDE w:val="0"/>
              <w:autoSpaceDN w:val="0"/>
              <w:adjustRightInd w:val="0"/>
              <w:spacing w:after="0" w:line="240" w:lineRule="auto"/>
              <w:textAlignment w:val="baseline"/>
              <w:rPr>
                <w:rFonts w:eastAsia="Times New Roman" w:cs="Calibri"/>
                <w:bCs/>
                <w:sz w:val="20"/>
                <w:szCs w:val="20"/>
                <w14:textOutline w14:w="6350" w14:cap="rnd" w14:cmpd="sng" w14:algn="ctr">
                  <w14:solidFill>
                    <w14:srgbClr w14:val="000000"/>
                  </w14:solidFill>
                  <w14:prstDash w14:val="solid"/>
                  <w14:bevel/>
                </w14:textOutline>
              </w:rPr>
            </w:pPr>
          </w:p>
        </w:tc>
      </w:tr>
      <w:tr w:rsidR="009D418D" w:rsidRPr="00C44DF4" w14:paraId="3E87F7C7" w14:textId="77777777" w:rsidTr="00541159">
        <w:trPr>
          <w:trHeight w:hRule="exact" w:val="320"/>
        </w:trPr>
        <w:tc>
          <w:tcPr>
            <w:tcW w:w="3150" w:type="dxa"/>
            <w:gridSpan w:val="2"/>
            <w:tcBorders>
              <w:top w:val="single" w:sz="8" w:space="0" w:color="auto"/>
              <w:left w:val="single" w:sz="18" w:space="0" w:color="auto"/>
              <w:bottom w:val="single" w:sz="6" w:space="0" w:color="auto"/>
              <w:right w:val="single" w:sz="18" w:space="0" w:color="auto"/>
            </w:tcBorders>
            <w:shd w:val="clear" w:color="auto" w:fill="002060"/>
          </w:tcPr>
          <w:p w14:paraId="36DE45B7" w14:textId="6C1C956B" w:rsidR="009D418D" w:rsidRPr="009C607B" w:rsidRDefault="009D418D" w:rsidP="0081550A">
            <w:pPr>
              <w:overflowPunct w:val="0"/>
              <w:autoSpaceDE w:val="0"/>
              <w:autoSpaceDN w:val="0"/>
              <w:adjustRightInd w:val="0"/>
              <w:spacing w:after="0" w:line="240" w:lineRule="auto"/>
              <w:textAlignment w:val="baseline"/>
              <w:rPr>
                <w:rFonts w:eastAsia="Times New Roman" w:cs="Calibri"/>
                <w:b/>
                <w:bCs/>
                <w:sz w:val="20"/>
                <w:szCs w:val="20"/>
              </w:rPr>
            </w:pPr>
            <w:r w:rsidRPr="009C607B">
              <w:rPr>
                <w:rFonts w:eastAsia="Times New Roman" w:cs="Calibri"/>
                <w:b/>
                <w:bCs/>
                <w:sz w:val="20"/>
                <w:szCs w:val="20"/>
              </w:rPr>
              <w:t xml:space="preserve">      </w:t>
            </w:r>
            <w:r w:rsidR="006078D1" w:rsidRPr="009C607B">
              <w:rPr>
                <w:rFonts w:eastAsia="Times New Roman" w:cs="Calibri"/>
                <w:b/>
                <w:bCs/>
                <w:sz w:val="20"/>
                <w:szCs w:val="20"/>
              </w:rPr>
              <w:t>g</w:t>
            </w:r>
            <w:r w:rsidRPr="009C607B">
              <w:rPr>
                <w:rFonts w:eastAsia="Times New Roman" w:cs="Calibri"/>
                <w:b/>
                <w:bCs/>
                <w:sz w:val="20"/>
                <w:szCs w:val="20"/>
              </w:rPr>
              <w:t xml:space="preserve">.  </w:t>
            </w:r>
            <w:r w:rsidR="006078D1" w:rsidRPr="009C607B">
              <w:rPr>
                <w:rFonts w:eastAsia="Times New Roman" w:cs="Calibri"/>
                <w:b/>
                <w:bCs/>
                <w:sz w:val="20"/>
                <w:szCs w:val="20"/>
              </w:rPr>
              <w:t>UEI Number</w:t>
            </w:r>
          </w:p>
        </w:tc>
        <w:tc>
          <w:tcPr>
            <w:tcW w:w="4770" w:type="dxa"/>
            <w:gridSpan w:val="4"/>
            <w:tcBorders>
              <w:top w:val="nil"/>
              <w:left w:val="single" w:sz="18" w:space="0" w:color="auto"/>
              <w:bottom w:val="single" w:sz="6" w:space="0" w:color="auto"/>
              <w:right w:val="single" w:sz="18" w:space="0" w:color="auto"/>
            </w:tcBorders>
          </w:tcPr>
          <w:p w14:paraId="08254318" w14:textId="6FF95BEB" w:rsidR="009D418D" w:rsidRPr="00C44DF4" w:rsidRDefault="009D418D" w:rsidP="0081550A">
            <w:pPr>
              <w:overflowPunct w:val="0"/>
              <w:autoSpaceDE w:val="0"/>
              <w:autoSpaceDN w:val="0"/>
              <w:adjustRightInd w:val="0"/>
              <w:spacing w:after="0" w:line="240" w:lineRule="auto"/>
              <w:textAlignment w:val="baseline"/>
              <w:rPr>
                <w:rFonts w:eastAsia="Times New Roman" w:cs="Calibri"/>
                <w:sz w:val="20"/>
                <w:szCs w:val="20"/>
              </w:rPr>
            </w:pPr>
          </w:p>
        </w:tc>
        <w:tc>
          <w:tcPr>
            <w:tcW w:w="2520" w:type="dxa"/>
            <w:gridSpan w:val="2"/>
            <w:tcBorders>
              <w:top w:val="nil"/>
              <w:left w:val="single" w:sz="18" w:space="0" w:color="auto"/>
              <w:bottom w:val="nil"/>
              <w:right w:val="single" w:sz="18" w:space="0" w:color="auto"/>
            </w:tcBorders>
          </w:tcPr>
          <w:p w14:paraId="188B9962" w14:textId="77777777" w:rsidR="009D418D" w:rsidRPr="00C44DF4" w:rsidRDefault="009D418D" w:rsidP="0081550A">
            <w:pPr>
              <w:overflowPunct w:val="0"/>
              <w:autoSpaceDE w:val="0"/>
              <w:autoSpaceDN w:val="0"/>
              <w:adjustRightInd w:val="0"/>
              <w:spacing w:after="0" w:line="240" w:lineRule="auto"/>
              <w:textAlignment w:val="baseline"/>
              <w:rPr>
                <w:rFonts w:eastAsia="Times New Roman" w:cs="Calibri"/>
                <w:bCs/>
                <w:sz w:val="20"/>
                <w:szCs w:val="20"/>
                <w14:textOutline w14:w="6350" w14:cap="rnd" w14:cmpd="sng" w14:algn="ctr">
                  <w14:solidFill>
                    <w14:srgbClr w14:val="000000"/>
                  </w14:solidFill>
                  <w14:prstDash w14:val="solid"/>
                  <w14:bevel/>
                </w14:textOutline>
              </w:rPr>
            </w:pPr>
          </w:p>
        </w:tc>
      </w:tr>
      <w:tr w:rsidR="00A15963" w:rsidRPr="00C44DF4" w14:paraId="06C1297A" w14:textId="77777777" w:rsidTr="00541159">
        <w:trPr>
          <w:trHeight w:hRule="exact" w:val="320"/>
        </w:trPr>
        <w:tc>
          <w:tcPr>
            <w:tcW w:w="3150" w:type="dxa"/>
            <w:gridSpan w:val="2"/>
            <w:tcBorders>
              <w:top w:val="single" w:sz="6" w:space="0" w:color="auto"/>
              <w:left w:val="single" w:sz="18" w:space="0" w:color="auto"/>
              <w:bottom w:val="single" w:sz="8" w:space="0" w:color="auto"/>
              <w:right w:val="single" w:sz="18" w:space="0" w:color="auto"/>
            </w:tcBorders>
            <w:shd w:val="clear" w:color="auto" w:fill="002060"/>
          </w:tcPr>
          <w:p w14:paraId="1C8464EA" w14:textId="574BC899" w:rsidR="00A15963" w:rsidRPr="009C607B" w:rsidRDefault="00A15963" w:rsidP="0081550A">
            <w:pPr>
              <w:overflowPunct w:val="0"/>
              <w:autoSpaceDE w:val="0"/>
              <w:autoSpaceDN w:val="0"/>
              <w:adjustRightInd w:val="0"/>
              <w:spacing w:after="0" w:line="240" w:lineRule="auto"/>
              <w:textAlignment w:val="baseline"/>
              <w:rPr>
                <w:rFonts w:eastAsia="Times New Roman" w:cs="Calibri"/>
                <w:b/>
                <w:bCs/>
                <w:sz w:val="20"/>
                <w:szCs w:val="20"/>
              </w:rPr>
            </w:pPr>
            <w:r w:rsidRPr="009C607B">
              <w:rPr>
                <w:rFonts w:eastAsia="Times New Roman" w:cs="Calibri"/>
                <w:b/>
                <w:bCs/>
                <w:sz w:val="20"/>
                <w:szCs w:val="20"/>
              </w:rPr>
              <w:t xml:space="preserve">      </w:t>
            </w:r>
            <w:r w:rsidR="00502D7A" w:rsidRPr="009C607B">
              <w:rPr>
                <w:rFonts w:eastAsia="Times New Roman" w:cs="Calibri"/>
                <w:b/>
                <w:bCs/>
                <w:sz w:val="20"/>
                <w:szCs w:val="20"/>
              </w:rPr>
              <w:t>h</w:t>
            </w:r>
            <w:r w:rsidRPr="009C607B">
              <w:rPr>
                <w:rFonts w:eastAsia="Times New Roman" w:cs="Calibri"/>
                <w:b/>
                <w:bCs/>
                <w:sz w:val="20"/>
                <w:szCs w:val="20"/>
              </w:rPr>
              <w:t xml:space="preserve">.  </w:t>
            </w:r>
            <w:r w:rsidR="006078D1" w:rsidRPr="009C607B">
              <w:rPr>
                <w:rFonts w:eastAsia="Times New Roman" w:cs="Calibri"/>
                <w:b/>
                <w:bCs/>
                <w:sz w:val="20"/>
                <w:szCs w:val="20"/>
              </w:rPr>
              <w:t>N</w:t>
            </w:r>
            <w:r w:rsidR="00CD1C6E" w:rsidRPr="009C607B">
              <w:rPr>
                <w:rFonts w:eastAsia="Times New Roman" w:cs="Calibri"/>
                <w:b/>
                <w:bCs/>
                <w:sz w:val="20"/>
                <w:szCs w:val="20"/>
              </w:rPr>
              <w:t>C Senate District</w:t>
            </w:r>
          </w:p>
        </w:tc>
        <w:tc>
          <w:tcPr>
            <w:tcW w:w="4770" w:type="dxa"/>
            <w:gridSpan w:val="4"/>
            <w:tcBorders>
              <w:top w:val="single" w:sz="6" w:space="0" w:color="auto"/>
              <w:left w:val="nil"/>
              <w:bottom w:val="nil"/>
              <w:right w:val="single" w:sz="18" w:space="0" w:color="auto"/>
            </w:tcBorders>
          </w:tcPr>
          <w:p w14:paraId="1E20229A" w14:textId="4C483C4F"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c>
          <w:tcPr>
            <w:tcW w:w="2520" w:type="dxa"/>
            <w:gridSpan w:val="2"/>
            <w:tcBorders>
              <w:top w:val="nil"/>
              <w:left w:val="single" w:sz="18" w:space="0" w:color="auto"/>
              <w:bottom w:val="nil"/>
              <w:right w:val="single" w:sz="18" w:space="0" w:color="auto"/>
            </w:tcBorders>
          </w:tcPr>
          <w:p w14:paraId="51DC2D42"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r>
      <w:tr w:rsidR="00A15963" w:rsidRPr="00C44DF4" w14:paraId="21378135" w14:textId="77777777" w:rsidTr="00541159">
        <w:trPr>
          <w:trHeight w:hRule="exact" w:val="320"/>
        </w:trPr>
        <w:tc>
          <w:tcPr>
            <w:tcW w:w="3150" w:type="dxa"/>
            <w:gridSpan w:val="2"/>
            <w:tcBorders>
              <w:top w:val="single" w:sz="8" w:space="0" w:color="auto"/>
              <w:left w:val="single" w:sz="18" w:space="0" w:color="auto"/>
              <w:bottom w:val="single" w:sz="18" w:space="0" w:color="auto"/>
              <w:right w:val="single" w:sz="18" w:space="0" w:color="auto"/>
            </w:tcBorders>
            <w:shd w:val="clear" w:color="auto" w:fill="002060"/>
          </w:tcPr>
          <w:p w14:paraId="3B60E165" w14:textId="5B58752F" w:rsidR="00A15963" w:rsidRPr="009C607B" w:rsidRDefault="00A15963" w:rsidP="0081550A">
            <w:pPr>
              <w:overflowPunct w:val="0"/>
              <w:autoSpaceDE w:val="0"/>
              <w:autoSpaceDN w:val="0"/>
              <w:adjustRightInd w:val="0"/>
              <w:spacing w:after="0" w:line="240" w:lineRule="auto"/>
              <w:textAlignment w:val="baseline"/>
              <w:rPr>
                <w:rFonts w:eastAsia="Times New Roman" w:cs="Calibri"/>
                <w:b/>
                <w:bCs/>
                <w:sz w:val="20"/>
                <w:szCs w:val="20"/>
              </w:rPr>
            </w:pPr>
            <w:r w:rsidRPr="009C607B">
              <w:rPr>
                <w:rFonts w:eastAsia="Times New Roman" w:cs="Calibri"/>
                <w:b/>
                <w:bCs/>
                <w:sz w:val="20"/>
                <w:szCs w:val="20"/>
              </w:rPr>
              <w:t xml:space="preserve">      </w:t>
            </w:r>
            <w:r w:rsidR="00F5466E" w:rsidRPr="009C607B">
              <w:rPr>
                <w:rFonts w:eastAsia="Times New Roman" w:cs="Calibri"/>
                <w:b/>
                <w:bCs/>
                <w:sz w:val="20"/>
                <w:szCs w:val="20"/>
              </w:rPr>
              <w:t xml:space="preserve">i. </w:t>
            </w:r>
            <w:r w:rsidR="00D24C37" w:rsidRPr="009C607B">
              <w:rPr>
                <w:rFonts w:eastAsia="Times New Roman" w:cs="Calibri"/>
                <w:b/>
                <w:bCs/>
                <w:sz w:val="20"/>
                <w:szCs w:val="20"/>
              </w:rPr>
              <w:t xml:space="preserve"> NC House </w:t>
            </w:r>
            <w:r w:rsidR="00F5466E" w:rsidRPr="009C607B">
              <w:rPr>
                <w:rFonts w:eastAsia="Times New Roman" w:cs="Calibri"/>
                <w:b/>
                <w:bCs/>
                <w:sz w:val="20"/>
                <w:szCs w:val="20"/>
              </w:rPr>
              <w:t>District</w:t>
            </w:r>
          </w:p>
        </w:tc>
        <w:tc>
          <w:tcPr>
            <w:tcW w:w="4770" w:type="dxa"/>
            <w:gridSpan w:val="4"/>
            <w:tcBorders>
              <w:top w:val="single" w:sz="6" w:space="0" w:color="auto"/>
              <w:left w:val="nil"/>
              <w:bottom w:val="nil"/>
              <w:right w:val="single" w:sz="18" w:space="0" w:color="auto"/>
            </w:tcBorders>
          </w:tcPr>
          <w:p w14:paraId="0EB3C2C0" w14:textId="0A3E78F2"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c>
          <w:tcPr>
            <w:tcW w:w="2520" w:type="dxa"/>
            <w:gridSpan w:val="2"/>
            <w:tcBorders>
              <w:top w:val="nil"/>
              <w:left w:val="single" w:sz="18" w:space="0" w:color="auto"/>
              <w:bottom w:val="single" w:sz="18" w:space="0" w:color="auto"/>
              <w:right w:val="single" w:sz="18" w:space="0" w:color="auto"/>
            </w:tcBorders>
          </w:tcPr>
          <w:p w14:paraId="2142F82C"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r>
      <w:tr w:rsidR="00A15963" w:rsidRPr="00C44DF4" w14:paraId="08BEF987" w14:textId="77777777" w:rsidTr="00E9408C">
        <w:trPr>
          <w:trHeight w:hRule="exact" w:val="360"/>
        </w:trPr>
        <w:tc>
          <w:tcPr>
            <w:tcW w:w="3150" w:type="dxa"/>
            <w:gridSpan w:val="2"/>
            <w:tcBorders>
              <w:top w:val="single" w:sz="18" w:space="0" w:color="auto"/>
              <w:left w:val="single" w:sz="18" w:space="0" w:color="auto"/>
              <w:bottom w:val="single" w:sz="8" w:space="0" w:color="auto"/>
              <w:right w:val="single" w:sz="18" w:space="0" w:color="auto"/>
            </w:tcBorders>
            <w:shd w:val="clear" w:color="auto" w:fill="002060"/>
          </w:tcPr>
          <w:p w14:paraId="6964A432" w14:textId="34E85925" w:rsidR="00A15963" w:rsidRPr="009C607B" w:rsidRDefault="00C846DE" w:rsidP="00084FA0">
            <w:pPr>
              <w:pStyle w:val="ListParagraph"/>
              <w:numPr>
                <w:ilvl w:val="0"/>
                <w:numId w:val="50"/>
              </w:numPr>
              <w:overflowPunct w:val="0"/>
              <w:autoSpaceDE w:val="0"/>
              <w:autoSpaceDN w:val="0"/>
              <w:adjustRightInd w:val="0"/>
              <w:spacing w:after="0" w:line="240" w:lineRule="auto"/>
              <w:textAlignment w:val="baseline"/>
              <w:rPr>
                <w:rFonts w:eastAsia="Times New Roman" w:cs="Calibri"/>
                <w:b/>
                <w:bCs/>
                <w:sz w:val="20"/>
                <w:szCs w:val="20"/>
              </w:rPr>
            </w:pPr>
            <w:r w:rsidRPr="009C607B">
              <w:rPr>
                <w:rFonts w:eastAsia="Times New Roman" w:cs="Calibri"/>
                <w:b/>
                <w:bCs/>
                <w:sz w:val="20"/>
                <w:szCs w:val="20"/>
              </w:rPr>
              <w:t>Preparer’s Name</w:t>
            </w:r>
          </w:p>
        </w:tc>
        <w:tc>
          <w:tcPr>
            <w:tcW w:w="4770" w:type="dxa"/>
            <w:gridSpan w:val="4"/>
            <w:tcBorders>
              <w:top w:val="single" w:sz="18" w:space="0" w:color="auto"/>
              <w:left w:val="nil"/>
              <w:bottom w:val="nil"/>
              <w:right w:val="single" w:sz="18" w:space="0" w:color="auto"/>
            </w:tcBorders>
          </w:tcPr>
          <w:p w14:paraId="54FBF91D" w14:textId="3D8344F6"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c>
          <w:tcPr>
            <w:tcW w:w="2520" w:type="dxa"/>
            <w:gridSpan w:val="2"/>
            <w:tcBorders>
              <w:top w:val="single" w:sz="18" w:space="0" w:color="auto"/>
              <w:left w:val="single" w:sz="18" w:space="0" w:color="auto"/>
              <w:bottom w:val="nil"/>
              <w:right w:val="single" w:sz="18" w:space="0" w:color="auto"/>
            </w:tcBorders>
            <w:shd w:val="clear" w:color="auto" w:fill="002060"/>
          </w:tcPr>
          <w:p w14:paraId="6190BD67" w14:textId="00A42CD7" w:rsidR="00A15963" w:rsidRPr="00C44DF4" w:rsidRDefault="00A416BE" w:rsidP="0081550A">
            <w:pPr>
              <w:overflowPunct w:val="0"/>
              <w:autoSpaceDE w:val="0"/>
              <w:autoSpaceDN w:val="0"/>
              <w:adjustRightInd w:val="0"/>
              <w:spacing w:after="0" w:line="240" w:lineRule="auto"/>
              <w:textAlignment w:val="baseline"/>
              <w:rPr>
                <w:rFonts w:eastAsia="Times New Roman" w:cs="Calibri"/>
                <w:bCs/>
                <w:sz w:val="20"/>
                <w:szCs w:val="20"/>
              </w:rPr>
            </w:pPr>
            <w:r>
              <w:rPr>
                <w:rFonts w:eastAsia="Times New Roman" w:cs="Calibri"/>
                <w:b/>
                <w:bCs/>
                <w:color w:val="FFFFFF" w:themeColor="background1"/>
                <w:sz w:val="20"/>
                <w:szCs w:val="20"/>
              </w:rPr>
              <w:t>e. Telephone Number</w:t>
            </w:r>
          </w:p>
        </w:tc>
      </w:tr>
      <w:tr w:rsidR="00A15963" w:rsidRPr="00C44DF4" w14:paraId="33E23F73" w14:textId="77777777" w:rsidTr="00541159">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002060"/>
          </w:tcPr>
          <w:p w14:paraId="2177731B" w14:textId="77777777" w:rsidR="00A15963" w:rsidRPr="009C607B" w:rsidRDefault="00A15963" w:rsidP="0081550A">
            <w:pPr>
              <w:overflowPunct w:val="0"/>
              <w:autoSpaceDE w:val="0"/>
              <w:autoSpaceDN w:val="0"/>
              <w:adjustRightInd w:val="0"/>
              <w:spacing w:after="0" w:line="240" w:lineRule="auto"/>
              <w:textAlignment w:val="baseline"/>
              <w:rPr>
                <w:rFonts w:eastAsia="Times New Roman" w:cs="Calibri"/>
                <w:b/>
                <w:bCs/>
                <w:sz w:val="20"/>
                <w:szCs w:val="20"/>
              </w:rPr>
            </w:pPr>
            <w:r w:rsidRPr="009C607B">
              <w:rPr>
                <w:rFonts w:eastAsia="Times New Roman" w:cs="Calibri"/>
                <w:b/>
                <w:bCs/>
                <w:sz w:val="20"/>
                <w:szCs w:val="20"/>
              </w:rPr>
              <w:t xml:space="preserve">      a. Firm’s Name</w:t>
            </w:r>
          </w:p>
        </w:tc>
        <w:tc>
          <w:tcPr>
            <w:tcW w:w="4770" w:type="dxa"/>
            <w:gridSpan w:val="4"/>
            <w:tcBorders>
              <w:top w:val="single" w:sz="6" w:space="0" w:color="auto"/>
              <w:left w:val="nil"/>
              <w:bottom w:val="single" w:sz="6" w:space="0" w:color="auto"/>
              <w:right w:val="single" w:sz="18" w:space="0" w:color="auto"/>
            </w:tcBorders>
          </w:tcPr>
          <w:p w14:paraId="7E879C16"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c>
          <w:tcPr>
            <w:tcW w:w="2520" w:type="dxa"/>
            <w:gridSpan w:val="2"/>
            <w:tcBorders>
              <w:top w:val="nil"/>
              <w:left w:val="single" w:sz="18" w:space="0" w:color="auto"/>
              <w:bottom w:val="nil"/>
              <w:right w:val="single" w:sz="18" w:space="0" w:color="auto"/>
            </w:tcBorders>
          </w:tcPr>
          <w:p w14:paraId="337BEA8F"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r>
      <w:tr w:rsidR="00A15963" w:rsidRPr="00C44DF4" w14:paraId="034EB9B2" w14:textId="77777777" w:rsidTr="00541159">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002060"/>
          </w:tcPr>
          <w:p w14:paraId="09A8EDE8" w14:textId="77777777" w:rsidR="00A15963" w:rsidRPr="009C607B" w:rsidRDefault="00A15963" w:rsidP="0081550A">
            <w:pPr>
              <w:overflowPunct w:val="0"/>
              <w:autoSpaceDE w:val="0"/>
              <w:autoSpaceDN w:val="0"/>
              <w:adjustRightInd w:val="0"/>
              <w:spacing w:after="0" w:line="240" w:lineRule="auto"/>
              <w:textAlignment w:val="baseline"/>
              <w:rPr>
                <w:rFonts w:eastAsia="Times New Roman" w:cs="Calibri"/>
                <w:b/>
                <w:bCs/>
                <w:sz w:val="20"/>
                <w:szCs w:val="20"/>
              </w:rPr>
            </w:pPr>
            <w:r w:rsidRPr="009C607B">
              <w:rPr>
                <w:rFonts w:eastAsia="Times New Roman" w:cs="Calibri"/>
                <w:b/>
                <w:bCs/>
                <w:sz w:val="20"/>
                <w:szCs w:val="20"/>
              </w:rPr>
              <w:t xml:space="preserve">      b.  Mailing Address</w:t>
            </w:r>
          </w:p>
        </w:tc>
        <w:tc>
          <w:tcPr>
            <w:tcW w:w="4770" w:type="dxa"/>
            <w:gridSpan w:val="4"/>
            <w:tcBorders>
              <w:top w:val="single" w:sz="6" w:space="0" w:color="auto"/>
              <w:left w:val="nil"/>
              <w:bottom w:val="single" w:sz="6" w:space="0" w:color="auto"/>
              <w:right w:val="single" w:sz="18" w:space="0" w:color="auto"/>
            </w:tcBorders>
          </w:tcPr>
          <w:p w14:paraId="30BB8991"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c>
          <w:tcPr>
            <w:tcW w:w="2520" w:type="dxa"/>
            <w:gridSpan w:val="2"/>
            <w:tcBorders>
              <w:top w:val="nil"/>
              <w:left w:val="single" w:sz="18" w:space="0" w:color="auto"/>
              <w:bottom w:val="nil"/>
              <w:right w:val="single" w:sz="18" w:space="0" w:color="auto"/>
            </w:tcBorders>
          </w:tcPr>
          <w:p w14:paraId="25994091"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r>
      <w:tr w:rsidR="00A15963" w:rsidRPr="00C44DF4" w14:paraId="7C3634A8" w14:textId="77777777" w:rsidTr="00541159">
        <w:trPr>
          <w:trHeight w:hRule="exact" w:val="320"/>
        </w:trPr>
        <w:tc>
          <w:tcPr>
            <w:tcW w:w="3150" w:type="dxa"/>
            <w:gridSpan w:val="2"/>
            <w:tcBorders>
              <w:top w:val="single" w:sz="8" w:space="0" w:color="auto"/>
              <w:left w:val="single" w:sz="18" w:space="0" w:color="auto"/>
              <w:bottom w:val="single" w:sz="8" w:space="0" w:color="auto"/>
              <w:right w:val="single" w:sz="18" w:space="0" w:color="auto"/>
            </w:tcBorders>
            <w:shd w:val="clear" w:color="auto" w:fill="002060"/>
          </w:tcPr>
          <w:p w14:paraId="7E368BEC" w14:textId="77777777" w:rsidR="00A15963" w:rsidRPr="009C607B" w:rsidRDefault="00A15963" w:rsidP="0081550A">
            <w:pPr>
              <w:overflowPunct w:val="0"/>
              <w:autoSpaceDE w:val="0"/>
              <w:autoSpaceDN w:val="0"/>
              <w:adjustRightInd w:val="0"/>
              <w:spacing w:after="0" w:line="240" w:lineRule="auto"/>
              <w:textAlignment w:val="baseline"/>
              <w:rPr>
                <w:rFonts w:eastAsia="Times New Roman" w:cs="Calibri"/>
                <w:b/>
                <w:bCs/>
                <w:sz w:val="20"/>
                <w:szCs w:val="20"/>
              </w:rPr>
            </w:pPr>
            <w:r w:rsidRPr="009C607B">
              <w:rPr>
                <w:rFonts w:eastAsia="Times New Roman" w:cs="Calibri"/>
                <w:b/>
                <w:bCs/>
                <w:sz w:val="20"/>
                <w:szCs w:val="20"/>
              </w:rPr>
              <w:t xml:space="preserve">      c. City and Zip Code</w:t>
            </w:r>
          </w:p>
        </w:tc>
        <w:tc>
          <w:tcPr>
            <w:tcW w:w="4770" w:type="dxa"/>
            <w:gridSpan w:val="4"/>
            <w:tcBorders>
              <w:top w:val="nil"/>
              <w:left w:val="nil"/>
              <w:bottom w:val="single" w:sz="6" w:space="0" w:color="auto"/>
              <w:right w:val="single" w:sz="18" w:space="0" w:color="auto"/>
            </w:tcBorders>
            <w:shd w:val="clear" w:color="auto" w:fill="FFFFFF" w:themeFill="background1"/>
          </w:tcPr>
          <w:p w14:paraId="0DA2C7AA"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c>
          <w:tcPr>
            <w:tcW w:w="2520" w:type="dxa"/>
            <w:gridSpan w:val="2"/>
            <w:tcBorders>
              <w:top w:val="nil"/>
              <w:left w:val="single" w:sz="18" w:space="0" w:color="auto"/>
              <w:bottom w:val="nil"/>
              <w:right w:val="single" w:sz="18" w:space="0" w:color="auto"/>
            </w:tcBorders>
            <w:shd w:val="clear" w:color="auto" w:fill="FFFFFF" w:themeFill="background1"/>
          </w:tcPr>
          <w:p w14:paraId="38D27097" w14:textId="03281B29" w:rsidR="00A15963" w:rsidRPr="00C44DF4" w:rsidRDefault="00A15963" w:rsidP="0081550A">
            <w:pPr>
              <w:overflowPunct w:val="0"/>
              <w:autoSpaceDE w:val="0"/>
              <w:autoSpaceDN w:val="0"/>
              <w:adjustRightInd w:val="0"/>
              <w:spacing w:after="0" w:line="240" w:lineRule="auto"/>
              <w:textAlignment w:val="baseline"/>
              <w:rPr>
                <w:rFonts w:eastAsia="Times New Roman" w:cs="Calibri"/>
                <w:bCs/>
                <w:sz w:val="20"/>
                <w:szCs w:val="20"/>
              </w:rPr>
            </w:pPr>
          </w:p>
        </w:tc>
      </w:tr>
      <w:tr w:rsidR="00A15963" w:rsidRPr="00C44DF4" w14:paraId="12D11623" w14:textId="77777777" w:rsidTr="00541159">
        <w:trPr>
          <w:trHeight w:hRule="exact" w:val="320"/>
        </w:trPr>
        <w:tc>
          <w:tcPr>
            <w:tcW w:w="3150" w:type="dxa"/>
            <w:gridSpan w:val="2"/>
            <w:tcBorders>
              <w:top w:val="single" w:sz="8" w:space="0" w:color="auto"/>
              <w:left w:val="single" w:sz="18" w:space="0" w:color="auto"/>
              <w:bottom w:val="single" w:sz="18" w:space="0" w:color="auto"/>
              <w:right w:val="single" w:sz="18" w:space="0" w:color="auto"/>
            </w:tcBorders>
            <w:shd w:val="clear" w:color="auto" w:fill="002060"/>
          </w:tcPr>
          <w:p w14:paraId="468F0F23" w14:textId="77777777" w:rsidR="00A15963" w:rsidRPr="009C607B" w:rsidRDefault="00A15963" w:rsidP="0081550A">
            <w:pPr>
              <w:overflowPunct w:val="0"/>
              <w:autoSpaceDE w:val="0"/>
              <w:autoSpaceDN w:val="0"/>
              <w:adjustRightInd w:val="0"/>
              <w:spacing w:after="0" w:line="240" w:lineRule="auto"/>
              <w:textAlignment w:val="baseline"/>
              <w:rPr>
                <w:rFonts w:eastAsia="Times New Roman" w:cs="Calibri"/>
                <w:b/>
                <w:bCs/>
                <w:sz w:val="20"/>
                <w:szCs w:val="20"/>
              </w:rPr>
            </w:pPr>
            <w:r w:rsidRPr="009C607B">
              <w:rPr>
                <w:rFonts w:eastAsia="Times New Roman" w:cs="Calibri"/>
                <w:b/>
                <w:bCs/>
                <w:sz w:val="20"/>
                <w:szCs w:val="20"/>
              </w:rPr>
              <w:t xml:space="preserve">      d. E-mail Address</w:t>
            </w:r>
          </w:p>
        </w:tc>
        <w:tc>
          <w:tcPr>
            <w:tcW w:w="4770" w:type="dxa"/>
            <w:gridSpan w:val="4"/>
            <w:tcBorders>
              <w:top w:val="nil"/>
              <w:left w:val="nil"/>
              <w:bottom w:val="single" w:sz="18" w:space="0" w:color="auto"/>
              <w:right w:val="single" w:sz="18" w:space="0" w:color="auto"/>
            </w:tcBorders>
          </w:tcPr>
          <w:p w14:paraId="79448029"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c>
          <w:tcPr>
            <w:tcW w:w="2520" w:type="dxa"/>
            <w:gridSpan w:val="2"/>
            <w:tcBorders>
              <w:top w:val="nil"/>
              <w:left w:val="single" w:sz="18" w:space="0" w:color="auto"/>
              <w:bottom w:val="single" w:sz="18" w:space="0" w:color="auto"/>
              <w:right w:val="single" w:sz="18" w:space="0" w:color="auto"/>
            </w:tcBorders>
          </w:tcPr>
          <w:p w14:paraId="53F5ABEA"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r>
      <w:tr w:rsidR="00A15963" w:rsidRPr="00C44DF4" w14:paraId="56A0803E" w14:textId="77777777" w:rsidTr="00E9408C">
        <w:trPr>
          <w:trHeight w:hRule="exact" w:val="320"/>
        </w:trPr>
        <w:tc>
          <w:tcPr>
            <w:tcW w:w="3150" w:type="dxa"/>
            <w:gridSpan w:val="2"/>
            <w:tcBorders>
              <w:top w:val="single" w:sz="18" w:space="0" w:color="auto"/>
              <w:left w:val="single" w:sz="18" w:space="0" w:color="auto"/>
              <w:bottom w:val="single" w:sz="6" w:space="0" w:color="auto"/>
              <w:right w:val="single" w:sz="18" w:space="0" w:color="auto"/>
            </w:tcBorders>
            <w:shd w:val="clear" w:color="auto" w:fill="002060"/>
          </w:tcPr>
          <w:p w14:paraId="7A4B064B" w14:textId="68439F6C" w:rsidR="00A15963" w:rsidRPr="009C607B" w:rsidRDefault="00510025" w:rsidP="00084FA0">
            <w:pPr>
              <w:pStyle w:val="ListParagraph"/>
              <w:numPr>
                <w:ilvl w:val="0"/>
                <w:numId w:val="50"/>
              </w:numPr>
              <w:overflowPunct w:val="0"/>
              <w:autoSpaceDE w:val="0"/>
              <w:autoSpaceDN w:val="0"/>
              <w:adjustRightInd w:val="0"/>
              <w:spacing w:after="0" w:line="240" w:lineRule="auto"/>
              <w:textAlignment w:val="baseline"/>
              <w:rPr>
                <w:rFonts w:eastAsia="Times New Roman" w:cs="Calibri"/>
                <w:b/>
                <w:bCs/>
                <w:sz w:val="20"/>
                <w:szCs w:val="20"/>
              </w:rPr>
            </w:pPr>
            <w:r w:rsidRPr="009C607B">
              <w:rPr>
                <w:rFonts w:eastAsia="Times New Roman" w:cs="Calibri"/>
                <w:b/>
                <w:bCs/>
                <w:sz w:val="20"/>
                <w:szCs w:val="20"/>
              </w:rPr>
              <w:t>Develop</w:t>
            </w:r>
            <w:r w:rsidR="00AA52C5" w:rsidRPr="009C607B">
              <w:rPr>
                <w:rFonts w:eastAsia="Times New Roman" w:cs="Calibri"/>
                <w:b/>
                <w:bCs/>
                <w:sz w:val="20"/>
                <w:szCs w:val="20"/>
              </w:rPr>
              <w:t>er’s Name</w:t>
            </w:r>
          </w:p>
        </w:tc>
        <w:tc>
          <w:tcPr>
            <w:tcW w:w="4770" w:type="dxa"/>
            <w:gridSpan w:val="4"/>
            <w:tcBorders>
              <w:top w:val="single" w:sz="18" w:space="0" w:color="auto"/>
              <w:left w:val="nil"/>
              <w:bottom w:val="single" w:sz="6" w:space="0" w:color="auto"/>
              <w:right w:val="single" w:sz="18" w:space="0" w:color="auto"/>
            </w:tcBorders>
          </w:tcPr>
          <w:p w14:paraId="2B3D5353" w14:textId="347736C4"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c>
          <w:tcPr>
            <w:tcW w:w="2520" w:type="dxa"/>
            <w:gridSpan w:val="2"/>
            <w:tcBorders>
              <w:top w:val="single" w:sz="18" w:space="0" w:color="auto"/>
              <w:left w:val="single" w:sz="18" w:space="0" w:color="auto"/>
              <w:bottom w:val="nil"/>
              <w:right w:val="single" w:sz="18" w:space="0" w:color="auto"/>
            </w:tcBorders>
            <w:shd w:val="clear" w:color="auto" w:fill="002060"/>
          </w:tcPr>
          <w:p w14:paraId="6AB2562A" w14:textId="62A090C6" w:rsidR="00A15963" w:rsidRPr="00C44DF4" w:rsidRDefault="00AA663B" w:rsidP="0081550A">
            <w:pPr>
              <w:overflowPunct w:val="0"/>
              <w:autoSpaceDE w:val="0"/>
              <w:autoSpaceDN w:val="0"/>
              <w:adjustRightInd w:val="0"/>
              <w:spacing w:after="0" w:line="240" w:lineRule="auto"/>
              <w:textAlignment w:val="baseline"/>
              <w:rPr>
                <w:rFonts w:eastAsia="Times New Roman" w:cs="Calibri"/>
                <w:bCs/>
                <w:sz w:val="20"/>
                <w:szCs w:val="20"/>
              </w:rPr>
            </w:pPr>
            <w:r>
              <w:rPr>
                <w:rFonts w:eastAsia="Times New Roman" w:cs="Calibri"/>
                <w:b/>
                <w:bCs/>
                <w:color w:val="FFFFFF" w:themeColor="background1"/>
                <w:sz w:val="20"/>
                <w:szCs w:val="20"/>
              </w:rPr>
              <w:t>e. Telephone</w:t>
            </w:r>
            <w:r w:rsidR="00A416BE">
              <w:rPr>
                <w:rFonts w:eastAsia="Times New Roman" w:cs="Calibri"/>
                <w:b/>
                <w:bCs/>
                <w:color w:val="FFFFFF" w:themeColor="background1"/>
                <w:sz w:val="20"/>
                <w:szCs w:val="20"/>
              </w:rPr>
              <w:t xml:space="preserve"> Number</w:t>
            </w:r>
          </w:p>
        </w:tc>
      </w:tr>
      <w:tr w:rsidR="00A15963" w:rsidRPr="00C44DF4" w14:paraId="3B2B87A6" w14:textId="77777777" w:rsidTr="00541159">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002060"/>
          </w:tcPr>
          <w:p w14:paraId="6664B572" w14:textId="77777777" w:rsidR="00A15963" w:rsidRPr="009C607B" w:rsidRDefault="00A15963" w:rsidP="00084FA0">
            <w:pPr>
              <w:numPr>
                <w:ilvl w:val="0"/>
                <w:numId w:val="2"/>
              </w:numPr>
              <w:tabs>
                <w:tab w:val="left" w:pos="522"/>
              </w:tabs>
              <w:overflowPunct w:val="0"/>
              <w:autoSpaceDE w:val="0"/>
              <w:autoSpaceDN w:val="0"/>
              <w:adjustRightInd w:val="0"/>
              <w:spacing w:after="0" w:line="240" w:lineRule="auto"/>
              <w:ind w:left="702"/>
              <w:textAlignment w:val="baseline"/>
              <w:rPr>
                <w:rFonts w:eastAsia="Times New Roman" w:cs="Calibri"/>
                <w:b/>
                <w:bCs/>
                <w:sz w:val="20"/>
                <w:szCs w:val="20"/>
              </w:rPr>
            </w:pPr>
            <w:r w:rsidRPr="009C607B">
              <w:rPr>
                <w:rFonts w:eastAsia="Times New Roman" w:cs="Calibri"/>
                <w:b/>
                <w:bCs/>
                <w:sz w:val="20"/>
                <w:szCs w:val="20"/>
              </w:rPr>
              <w:t>Mailing Address</w:t>
            </w:r>
          </w:p>
        </w:tc>
        <w:tc>
          <w:tcPr>
            <w:tcW w:w="4770" w:type="dxa"/>
            <w:gridSpan w:val="4"/>
            <w:tcBorders>
              <w:top w:val="nil"/>
              <w:left w:val="nil"/>
              <w:bottom w:val="single" w:sz="6" w:space="0" w:color="auto"/>
              <w:right w:val="single" w:sz="18" w:space="0" w:color="auto"/>
            </w:tcBorders>
          </w:tcPr>
          <w:p w14:paraId="4091B7F9"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c>
          <w:tcPr>
            <w:tcW w:w="2520" w:type="dxa"/>
            <w:gridSpan w:val="2"/>
            <w:tcBorders>
              <w:top w:val="nil"/>
              <w:left w:val="single" w:sz="18" w:space="0" w:color="auto"/>
              <w:bottom w:val="nil"/>
              <w:right w:val="single" w:sz="18" w:space="0" w:color="auto"/>
            </w:tcBorders>
          </w:tcPr>
          <w:p w14:paraId="314B91F7"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r>
      <w:tr w:rsidR="00A15963" w:rsidRPr="00C44DF4" w14:paraId="3C605E81" w14:textId="77777777" w:rsidTr="00541159">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002060"/>
          </w:tcPr>
          <w:p w14:paraId="0FFFB9C2" w14:textId="77777777" w:rsidR="00A15963" w:rsidRPr="009C607B" w:rsidRDefault="00A15963" w:rsidP="00084FA0">
            <w:pPr>
              <w:numPr>
                <w:ilvl w:val="0"/>
                <w:numId w:val="2"/>
              </w:numPr>
              <w:tabs>
                <w:tab w:val="left" w:pos="522"/>
              </w:tabs>
              <w:overflowPunct w:val="0"/>
              <w:autoSpaceDE w:val="0"/>
              <w:autoSpaceDN w:val="0"/>
              <w:adjustRightInd w:val="0"/>
              <w:spacing w:after="0" w:line="240" w:lineRule="auto"/>
              <w:ind w:left="702"/>
              <w:textAlignment w:val="baseline"/>
              <w:rPr>
                <w:rFonts w:eastAsia="Times New Roman" w:cs="Calibri"/>
                <w:b/>
                <w:bCs/>
                <w:sz w:val="20"/>
                <w:szCs w:val="20"/>
              </w:rPr>
            </w:pPr>
            <w:r w:rsidRPr="009C607B">
              <w:rPr>
                <w:rFonts w:eastAsia="Times New Roman" w:cs="Calibri"/>
                <w:b/>
                <w:bCs/>
                <w:sz w:val="20"/>
                <w:szCs w:val="20"/>
              </w:rPr>
              <w:t xml:space="preserve"> City and Zip Code</w:t>
            </w:r>
          </w:p>
        </w:tc>
        <w:tc>
          <w:tcPr>
            <w:tcW w:w="4770" w:type="dxa"/>
            <w:gridSpan w:val="4"/>
            <w:tcBorders>
              <w:top w:val="nil"/>
              <w:left w:val="nil"/>
              <w:bottom w:val="single" w:sz="6" w:space="0" w:color="auto"/>
              <w:right w:val="single" w:sz="18" w:space="0" w:color="auto"/>
            </w:tcBorders>
          </w:tcPr>
          <w:p w14:paraId="608601C5"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c>
          <w:tcPr>
            <w:tcW w:w="2520" w:type="dxa"/>
            <w:gridSpan w:val="2"/>
            <w:tcBorders>
              <w:top w:val="nil"/>
              <w:left w:val="single" w:sz="18" w:space="0" w:color="auto"/>
              <w:bottom w:val="nil"/>
              <w:right w:val="single" w:sz="18" w:space="0" w:color="auto"/>
            </w:tcBorders>
          </w:tcPr>
          <w:p w14:paraId="0FFEC88C" w14:textId="6255ECBE" w:rsidR="00A15963" w:rsidRPr="00C44DF4" w:rsidRDefault="00A15963" w:rsidP="00541159">
            <w:pPr>
              <w:tabs>
                <w:tab w:val="left" w:pos="252"/>
              </w:tabs>
              <w:overflowPunct w:val="0"/>
              <w:autoSpaceDE w:val="0"/>
              <w:autoSpaceDN w:val="0"/>
              <w:adjustRightInd w:val="0"/>
              <w:spacing w:after="0" w:line="240" w:lineRule="auto"/>
              <w:textAlignment w:val="baseline"/>
              <w:rPr>
                <w:rFonts w:eastAsia="Times New Roman" w:cs="Calibri"/>
                <w:bCs/>
                <w:sz w:val="20"/>
                <w:szCs w:val="20"/>
                <w14:textOutline w14:w="6350" w14:cap="rnd" w14:cmpd="sng" w14:algn="ctr">
                  <w14:solidFill>
                    <w14:srgbClr w14:val="000000"/>
                  </w14:solidFill>
                  <w14:prstDash w14:val="solid"/>
                  <w14:bevel/>
                </w14:textOutline>
              </w:rPr>
            </w:pPr>
          </w:p>
        </w:tc>
      </w:tr>
      <w:tr w:rsidR="00A15963" w:rsidRPr="00C44DF4" w14:paraId="05F31822" w14:textId="77777777" w:rsidTr="00541159">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002060"/>
          </w:tcPr>
          <w:p w14:paraId="581644D1" w14:textId="3C1B5C76" w:rsidR="00A15963" w:rsidRPr="009C607B" w:rsidRDefault="00510025" w:rsidP="00084FA0">
            <w:pPr>
              <w:pStyle w:val="ListParagraph"/>
              <w:numPr>
                <w:ilvl w:val="0"/>
                <w:numId w:val="50"/>
              </w:numPr>
              <w:overflowPunct w:val="0"/>
              <w:autoSpaceDE w:val="0"/>
              <w:autoSpaceDN w:val="0"/>
              <w:adjustRightInd w:val="0"/>
              <w:spacing w:after="0" w:line="240" w:lineRule="auto"/>
              <w:textAlignment w:val="baseline"/>
              <w:rPr>
                <w:rFonts w:eastAsia="Times New Roman" w:cs="Calibri"/>
                <w:b/>
                <w:bCs/>
                <w:sz w:val="20"/>
                <w:szCs w:val="20"/>
              </w:rPr>
            </w:pPr>
            <w:r w:rsidRPr="009C607B">
              <w:rPr>
                <w:rFonts w:eastAsia="Times New Roman" w:cs="Calibri"/>
                <w:b/>
                <w:bCs/>
                <w:sz w:val="20"/>
                <w:szCs w:val="20"/>
              </w:rPr>
              <w:t>Develop</w:t>
            </w:r>
            <w:r w:rsidR="00B143D1" w:rsidRPr="009C607B">
              <w:rPr>
                <w:rFonts w:eastAsia="Times New Roman" w:cs="Calibri"/>
                <w:b/>
                <w:bCs/>
                <w:sz w:val="20"/>
                <w:szCs w:val="20"/>
              </w:rPr>
              <w:t xml:space="preserve">ment </w:t>
            </w:r>
            <w:r w:rsidRPr="009C607B">
              <w:rPr>
                <w:rFonts w:eastAsia="Times New Roman" w:cs="Calibri"/>
                <w:b/>
                <w:bCs/>
                <w:sz w:val="20"/>
                <w:szCs w:val="20"/>
              </w:rPr>
              <w:t>Name</w:t>
            </w:r>
          </w:p>
        </w:tc>
        <w:tc>
          <w:tcPr>
            <w:tcW w:w="4770" w:type="dxa"/>
            <w:gridSpan w:val="4"/>
            <w:tcBorders>
              <w:top w:val="nil"/>
              <w:left w:val="nil"/>
              <w:bottom w:val="single" w:sz="6" w:space="0" w:color="auto"/>
              <w:right w:val="single" w:sz="18" w:space="0" w:color="auto"/>
            </w:tcBorders>
          </w:tcPr>
          <w:p w14:paraId="695AEA7A" w14:textId="5C7CDEFC"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c>
          <w:tcPr>
            <w:tcW w:w="2520" w:type="dxa"/>
            <w:gridSpan w:val="2"/>
            <w:tcBorders>
              <w:top w:val="nil"/>
              <w:left w:val="single" w:sz="18" w:space="0" w:color="auto"/>
              <w:bottom w:val="nil"/>
              <w:right w:val="single" w:sz="18" w:space="0" w:color="auto"/>
            </w:tcBorders>
          </w:tcPr>
          <w:p w14:paraId="5FE24161"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r>
      <w:tr w:rsidR="00A15963" w:rsidRPr="00C44DF4" w14:paraId="7CED7878" w14:textId="77777777" w:rsidTr="00541159">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002060"/>
          </w:tcPr>
          <w:p w14:paraId="59F1876C" w14:textId="77777777" w:rsidR="00A15963" w:rsidRPr="009C607B" w:rsidRDefault="00A15963" w:rsidP="00084FA0">
            <w:pPr>
              <w:numPr>
                <w:ilvl w:val="0"/>
                <w:numId w:val="4"/>
              </w:numPr>
              <w:tabs>
                <w:tab w:val="left" w:pos="522"/>
              </w:tabs>
              <w:overflowPunct w:val="0"/>
              <w:autoSpaceDE w:val="0"/>
              <w:autoSpaceDN w:val="0"/>
              <w:adjustRightInd w:val="0"/>
              <w:spacing w:after="0" w:line="240" w:lineRule="auto"/>
              <w:ind w:hanging="618"/>
              <w:textAlignment w:val="baseline"/>
              <w:rPr>
                <w:rFonts w:eastAsia="Times New Roman" w:cs="Calibri"/>
                <w:b/>
                <w:bCs/>
                <w:sz w:val="20"/>
                <w:szCs w:val="20"/>
              </w:rPr>
            </w:pPr>
            <w:r w:rsidRPr="009C607B">
              <w:rPr>
                <w:rFonts w:eastAsia="Times New Roman" w:cs="Calibri"/>
                <w:b/>
                <w:bCs/>
                <w:sz w:val="20"/>
                <w:szCs w:val="20"/>
              </w:rPr>
              <w:t>Street Address</w:t>
            </w:r>
          </w:p>
        </w:tc>
        <w:tc>
          <w:tcPr>
            <w:tcW w:w="4770" w:type="dxa"/>
            <w:gridSpan w:val="4"/>
            <w:tcBorders>
              <w:top w:val="nil"/>
              <w:left w:val="nil"/>
              <w:bottom w:val="single" w:sz="6" w:space="0" w:color="auto"/>
              <w:right w:val="single" w:sz="18" w:space="0" w:color="auto"/>
            </w:tcBorders>
          </w:tcPr>
          <w:p w14:paraId="21E5277B"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c>
          <w:tcPr>
            <w:tcW w:w="2520" w:type="dxa"/>
            <w:gridSpan w:val="2"/>
            <w:tcBorders>
              <w:top w:val="nil"/>
              <w:left w:val="single" w:sz="18" w:space="0" w:color="auto"/>
              <w:bottom w:val="nil"/>
              <w:right w:val="single" w:sz="18" w:space="0" w:color="auto"/>
            </w:tcBorders>
          </w:tcPr>
          <w:p w14:paraId="6F286D14"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r>
      <w:tr w:rsidR="00A15963" w:rsidRPr="00C44DF4" w14:paraId="21A54000" w14:textId="77777777" w:rsidTr="00541159">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002060"/>
          </w:tcPr>
          <w:p w14:paraId="3D339C7D" w14:textId="77777777" w:rsidR="00A15963" w:rsidRPr="009C607B" w:rsidRDefault="00A15963" w:rsidP="00084FA0">
            <w:pPr>
              <w:numPr>
                <w:ilvl w:val="0"/>
                <w:numId w:val="4"/>
              </w:numPr>
              <w:tabs>
                <w:tab w:val="left" w:pos="522"/>
              </w:tabs>
              <w:overflowPunct w:val="0"/>
              <w:autoSpaceDE w:val="0"/>
              <w:autoSpaceDN w:val="0"/>
              <w:adjustRightInd w:val="0"/>
              <w:spacing w:after="0" w:line="240" w:lineRule="auto"/>
              <w:ind w:hanging="618"/>
              <w:textAlignment w:val="baseline"/>
              <w:rPr>
                <w:rFonts w:eastAsia="Times New Roman" w:cs="Calibri"/>
                <w:b/>
                <w:bCs/>
                <w:sz w:val="20"/>
                <w:szCs w:val="20"/>
              </w:rPr>
            </w:pPr>
            <w:r w:rsidRPr="009C607B">
              <w:rPr>
                <w:rFonts w:eastAsia="Times New Roman" w:cs="Calibri"/>
                <w:b/>
                <w:bCs/>
                <w:sz w:val="20"/>
                <w:szCs w:val="20"/>
              </w:rPr>
              <w:t>City and Zip Code</w:t>
            </w:r>
          </w:p>
        </w:tc>
        <w:tc>
          <w:tcPr>
            <w:tcW w:w="4770" w:type="dxa"/>
            <w:gridSpan w:val="4"/>
            <w:tcBorders>
              <w:top w:val="nil"/>
              <w:left w:val="nil"/>
              <w:bottom w:val="single" w:sz="6" w:space="0" w:color="auto"/>
              <w:right w:val="single" w:sz="18" w:space="0" w:color="auto"/>
            </w:tcBorders>
          </w:tcPr>
          <w:p w14:paraId="00073BDC"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c>
          <w:tcPr>
            <w:tcW w:w="2520" w:type="dxa"/>
            <w:gridSpan w:val="2"/>
            <w:tcBorders>
              <w:top w:val="nil"/>
              <w:left w:val="single" w:sz="18" w:space="0" w:color="auto"/>
              <w:bottom w:val="nil"/>
              <w:right w:val="single" w:sz="18" w:space="0" w:color="auto"/>
            </w:tcBorders>
          </w:tcPr>
          <w:p w14:paraId="30900F3C"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r>
      <w:tr w:rsidR="00A15963" w:rsidRPr="00C44DF4" w14:paraId="32376148" w14:textId="77777777" w:rsidTr="00541159">
        <w:trPr>
          <w:trHeight w:hRule="exact" w:val="320"/>
        </w:trPr>
        <w:tc>
          <w:tcPr>
            <w:tcW w:w="3150" w:type="dxa"/>
            <w:gridSpan w:val="2"/>
            <w:tcBorders>
              <w:top w:val="nil"/>
              <w:left w:val="single" w:sz="18" w:space="0" w:color="auto"/>
              <w:bottom w:val="single" w:sz="18" w:space="0" w:color="auto"/>
              <w:right w:val="single" w:sz="18" w:space="0" w:color="auto"/>
            </w:tcBorders>
            <w:shd w:val="clear" w:color="auto" w:fill="002060"/>
          </w:tcPr>
          <w:p w14:paraId="5B9500E3" w14:textId="77777777" w:rsidR="00A15963" w:rsidRPr="009C607B" w:rsidRDefault="00A15963" w:rsidP="00084FA0">
            <w:pPr>
              <w:numPr>
                <w:ilvl w:val="0"/>
                <w:numId w:val="4"/>
              </w:numPr>
              <w:tabs>
                <w:tab w:val="left" w:pos="522"/>
              </w:tabs>
              <w:overflowPunct w:val="0"/>
              <w:autoSpaceDE w:val="0"/>
              <w:autoSpaceDN w:val="0"/>
              <w:adjustRightInd w:val="0"/>
              <w:spacing w:after="0" w:line="240" w:lineRule="auto"/>
              <w:ind w:hanging="618"/>
              <w:textAlignment w:val="baseline"/>
              <w:rPr>
                <w:rFonts w:eastAsia="Times New Roman" w:cs="Calibri"/>
                <w:b/>
                <w:bCs/>
                <w:sz w:val="20"/>
                <w:szCs w:val="20"/>
              </w:rPr>
            </w:pPr>
            <w:r w:rsidRPr="009C607B">
              <w:rPr>
                <w:rFonts w:eastAsia="Times New Roman" w:cs="Calibri"/>
                <w:b/>
                <w:bCs/>
                <w:sz w:val="20"/>
                <w:szCs w:val="20"/>
              </w:rPr>
              <w:t>Ownership Entity</w:t>
            </w:r>
          </w:p>
        </w:tc>
        <w:tc>
          <w:tcPr>
            <w:tcW w:w="4770" w:type="dxa"/>
            <w:gridSpan w:val="4"/>
            <w:tcBorders>
              <w:top w:val="nil"/>
              <w:left w:val="nil"/>
              <w:bottom w:val="single" w:sz="18" w:space="0" w:color="auto"/>
              <w:right w:val="single" w:sz="18" w:space="0" w:color="auto"/>
            </w:tcBorders>
          </w:tcPr>
          <w:p w14:paraId="7E4FE9D7"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c>
          <w:tcPr>
            <w:tcW w:w="2520" w:type="dxa"/>
            <w:gridSpan w:val="2"/>
            <w:tcBorders>
              <w:top w:val="nil"/>
              <w:left w:val="single" w:sz="18" w:space="0" w:color="auto"/>
              <w:bottom w:val="single" w:sz="18" w:space="0" w:color="auto"/>
              <w:right w:val="single" w:sz="18" w:space="0" w:color="auto"/>
            </w:tcBorders>
          </w:tcPr>
          <w:p w14:paraId="5ACAD417"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r>
      <w:tr w:rsidR="00A15963" w:rsidRPr="00C44DF4" w14:paraId="509D0DC6" w14:textId="77777777" w:rsidTr="00E940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1851" w:type="dxa"/>
            <w:tcBorders>
              <w:top w:val="single" w:sz="18" w:space="0" w:color="auto"/>
              <w:left w:val="single" w:sz="18" w:space="0" w:color="auto"/>
              <w:bottom w:val="single" w:sz="12" w:space="0" w:color="auto"/>
              <w:right w:val="nil"/>
            </w:tcBorders>
            <w:shd w:val="clear" w:color="auto" w:fill="002060"/>
          </w:tcPr>
          <w:p w14:paraId="58C96927" w14:textId="6F36FB6A" w:rsidR="003C673C" w:rsidRPr="00950276" w:rsidRDefault="00084FA0" w:rsidP="00084FA0">
            <w:pPr>
              <w:overflowPunct w:val="0"/>
              <w:autoSpaceDE w:val="0"/>
              <w:autoSpaceDN w:val="0"/>
              <w:adjustRightInd w:val="0"/>
              <w:spacing w:after="0" w:line="240" w:lineRule="auto"/>
              <w:textAlignment w:val="baseline"/>
              <w:rPr>
                <w:rFonts w:eastAsia="Times New Roman" w:cs="Calibri"/>
                <w:b/>
                <w:bCs/>
                <w:sz w:val="20"/>
                <w:szCs w:val="20"/>
              </w:rPr>
            </w:pPr>
            <w:r w:rsidRPr="00950276">
              <w:rPr>
                <w:rFonts w:eastAsia="Times New Roman" w:cs="Calibri"/>
                <w:b/>
                <w:bCs/>
                <w:sz w:val="20"/>
                <w:szCs w:val="20"/>
              </w:rPr>
              <w:t>6.</w:t>
            </w:r>
            <w:r w:rsidR="00AE0D8C" w:rsidRPr="00950276">
              <w:rPr>
                <w:rFonts w:eastAsia="Times New Roman" w:cs="Calibri"/>
                <w:b/>
                <w:bCs/>
                <w:sz w:val="20"/>
                <w:szCs w:val="20"/>
              </w:rPr>
              <w:t xml:space="preserve"> </w:t>
            </w:r>
            <w:r w:rsidR="00216B24" w:rsidRPr="00950276">
              <w:rPr>
                <w:rFonts w:eastAsia="Times New Roman" w:cs="Calibri"/>
                <w:b/>
                <w:bCs/>
                <w:sz w:val="20"/>
                <w:szCs w:val="20"/>
              </w:rPr>
              <w:t xml:space="preserve"> </w:t>
            </w:r>
            <w:r w:rsidR="00AE0D8C" w:rsidRPr="00950276">
              <w:rPr>
                <w:rFonts w:eastAsia="Times New Roman" w:cs="Calibri"/>
                <w:b/>
                <w:bCs/>
                <w:sz w:val="20"/>
                <w:szCs w:val="20"/>
              </w:rPr>
              <w:t>Program</w:t>
            </w:r>
          </w:p>
          <w:p w14:paraId="1F7BBD35" w14:textId="015E3E7D" w:rsidR="00A15963" w:rsidRPr="003734FD" w:rsidRDefault="003734FD" w:rsidP="003734FD">
            <w:pPr>
              <w:overflowPunct w:val="0"/>
              <w:autoSpaceDE w:val="0"/>
              <w:autoSpaceDN w:val="0"/>
              <w:adjustRightInd w:val="0"/>
              <w:spacing w:after="0" w:line="240" w:lineRule="auto"/>
              <w:textAlignment w:val="baseline"/>
              <w:rPr>
                <w:rFonts w:eastAsia="Times New Roman" w:cs="Calibri"/>
                <w:bCs/>
                <w:sz w:val="20"/>
                <w:szCs w:val="20"/>
                <w14:textOutline w14:w="6350" w14:cap="rnd" w14:cmpd="sng" w14:algn="ctr">
                  <w14:solidFill>
                    <w14:srgbClr w14:val="000000"/>
                  </w14:solidFill>
                  <w14:prstDash w14:val="solid"/>
                  <w14:bevel/>
                </w14:textOutline>
              </w:rPr>
            </w:pPr>
            <w:r w:rsidRPr="00950276">
              <w:rPr>
                <w:rFonts w:eastAsia="Times New Roman" w:cs="Calibri"/>
                <w:b/>
                <w:bCs/>
                <w:sz w:val="20"/>
                <w:szCs w:val="20"/>
              </w:rPr>
              <w:t xml:space="preserve">     </w:t>
            </w:r>
            <w:r w:rsidR="003C673C" w:rsidRPr="00950276">
              <w:rPr>
                <w:rFonts w:eastAsia="Times New Roman" w:cs="Calibri"/>
                <w:b/>
                <w:bCs/>
                <w:sz w:val="20"/>
                <w:szCs w:val="20"/>
              </w:rPr>
              <w:t>Category</w:t>
            </w:r>
          </w:p>
        </w:tc>
        <w:tc>
          <w:tcPr>
            <w:tcW w:w="1299" w:type="dxa"/>
            <w:tcBorders>
              <w:top w:val="single" w:sz="18" w:space="0" w:color="auto"/>
              <w:left w:val="single" w:sz="18" w:space="0" w:color="auto"/>
              <w:bottom w:val="single" w:sz="12" w:space="0" w:color="auto"/>
              <w:right w:val="nil"/>
            </w:tcBorders>
            <w:shd w:val="clear" w:color="auto" w:fill="002060"/>
          </w:tcPr>
          <w:p w14:paraId="69164ACE" w14:textId="2B8D2AD3" w:rsidR="00A15963" w:rsidRPr="00C44DF4" w:rsidRDefault="006E3898" w:rsidP="0081550A">
            <w:pPr>
              <w:overflowPunct w:val="0"/>
              <w:autoSpaceDE w:val="0"/>
              <w:autoSpaceDN w:val="0"/>
              <w:adjustRightInd w:val="0"/>
              <w:spacing w:after="0" w:line="240" w:lineRule="auto"/>
              <w:textAlignment w:val="baseline"/>
              <w:rPr>
                <w:rFonts w:eastAsia="Times New Roman" w:cs="Calibri"/>
                <w:bCs/>
                <w:sz w:val="20"/>
                <w:szCs w:val="20"/>
                <w14:textOutline w14:w="6350" w14:cap="rnd" w14:cmpd="sng" w14:algn="ctr">
                  <w14:solidFill>
                    <w14:srgbClr w14:val="000000"/>
                  </w14:solidFill>
                  <w14:prstDash w14:val="solid"/>
                  <w14:bevel/>
                </w14:textOutline>
              </w:rPr>
            </w:pPr>
            <w:r>
              <w:rPr>
                <w:rFonts w:eastAsia="Times New Roman" w:cs="Calibri"/>
                <w:sz w:val="20"/>
                <w:szCs w:val="20"/>
              </w:rPr>
              <w:t xml:space="preserve">7. </w:t>
            </w:r>
            <w:r w:rsidRPr="009E2112">
              <w:rPr>
                <w:rFonts w:eastAsia="Times New Roman" w:cs="Calibri"/>
                <w:b/>
                <w:bCs/>
                <w:sz w:val="20"/>
                <w:szCs w:val="20"/>
              </w:rPr>
              <w:t>Project</w:t>
            </w:r>
            <w:r w:rsidRPr="00C44DF4">
              <w:rPr>
                <w:rFonts w:eastAsia="Times New Roman" w:cs="Calibri"/>
                <w:bCs/>
                <w:sz w:val="20"/>
                <w:szCs w:val="20"/>
                <w14:textOutline w14:w="6350" w14:cap="rnd" w14:cmpd="sng" w14:algn="ctr">
                  <w14:solidFill>
                    <w14:srgbClr w14:val="000000"/>
                  </w14:solidFill>
                  <w14:prstDash w14:val="solid"/>
                  <w14:bevel/>
                </w14:textOutline>
              </w:rPr>
              <w:t xml:space="preserve"> </w:t>
            </w:r>
          </w:p>
          <w:p w14:paraId="1740B5A7" w14:textId="639C99D7" w:rsidR="00A15963" w:rsidRPr="00950276" w:rsidRDefault="00A15963" w:rsidP="0081550A">
            <w:pPr>
              <w:overflowPunct w:val="0"/>
              <w:autoSpaceDE w:val="0"/>
              <w:autoSpaceDN w:val="0"/>
              <w:adjustRightInd w:val="0"/>
              <w:spacing w:after="0" w:line="240" w:lineRule="auto"/>
              <w:textAlignment w:val="baseline"/>
              <w:rPr>
                <w:rFonts w:eastAsia="Times New Roman" w:cs="Calibri"/>
                <w:b/>
                <w:bCs/>
                <w:sz w:val="20"/>
                <w:szCs w:val="20"/>
                <w14:textOutline w14:w="6350" w14:cap="rnd" w14:cmpd="sng" w14:algn="ctr">
                  <w14:solidFill>
                    <w14:srgbClr w14:val="000000"/>
                  </w14:solidFill>
                  <w14:prstDash w14:val="solid"/>
                  <w14:bevel/>
                </w14:textOutline>
              </w:rPr>
            </w:pPr>
            <w:r w:rsidRPr="00C44DF4">
              <w:rPr>
                <w:rFonts w:eastAsia="Times New Roman" w:cs="Calibri"/>
                <w:bCs/>
                <w:sz w:val="20"/>
                <w:szCs w:val="20"/>
                <w14:textOutline w14:w="6350" w14:cap="rnd" w14:cmpd="sng" w14:algn="ctr">
                  <w14:solidFill>
                    <w14:srgbClr w14:val="000000"/>
                  </w14:solidFill>
                  <w14:prstDash w14:val="solid"/>
                  <w14:bevel/>
                </w14:textOutline>
              </w:rPr>
              <w:t xml:space="preserve">    </w:t>
            </w:r>
            <w:r w:rsidR="003734FD" w:rsidRPr="00950276">
              <w:rPr>
                <w:rFonts w:eastAsia="Times New Roman" w:cs="Calibri"/>
                <w:b/>
                <w:bCs/>
                <w:sz w:val="20"/>
                <w:szCs w:val="20"/>
              </w:rPr>
              <w:t>Number</w:t>
            </w:r>
          </w:p>
        </w:tc>
        <w:tc>
          <w:tcPr>
            <w:tcW w:w="4770" w:type="dxa"/>
            <w:gridSpan w:val="4"/>
            <w:tcBorders>
              <w:top w:val="single" w:sz="18" w:space="0" w:color="auto"/>
              <w:left w:val="single" w:sz="18" w:space="0" w:color="auto"/>
              <w:bottom w:val="single" w:sz="12" w:space="0" w:color="auto"/>
              <w:right w:val="single" w:sz="18" w:space="0" w:color="auto"/>
            </w:tcBorders>
            <w:shd w:val="clear" w:color="auto" w:fill="002060"/>
          </w:tcPr>
          <w:p w14:paraId="288581F7" w14:textId="695BF92D" w:rsidR="00A15963" w:rsidRPr="00C44DF4" w:rsidRDefault="00D3011D" w:rsidP="0081550A">
            <w:pPr>
              <w:overflowPunct w:val="0"/>
              <w:autoSpaceDE w:val="0"/>
              <w:autoSpaceDN w:val="0"/>
              <w:adjustRightInd w:val="0"/>
              <w:spacing w:after="0" w:line="240" w:lineRule="auto"/>
              <w:jc w:val="center"/>
              <w:textAlignment w:val="baseline"/>
              <w:rPr>
                <w:rFonts w:eastAsia="Times New Roman" w:cs="Calibri"/>
                <w:bCs/>
                <w:sz w:val="20"/>
                <w:szCs w:val="20"/>
                <w14:textOutline w14:w="6350" w14:cap="rnd" w14:cmpd="sng" w14:algn="ctr">
                  <w14:solidFill>
                    <w14:srgbClr w14:val="000000"/>
                  </w14:solidFill>
                  <w14:prstDash w14:val="solid"/>
                  <w14:bevel/>
                </w14:textOutline>
              </w:rPr>
            </w:pPr>
            <w:r>
              <w:rPr>
                <w:rFonts w:eastAsia="Times New Roman" w:cs="Calibri"/>
                <w:b/>
                <w:bCs/>
                <w:color w:val="FFFFFF" w:themeColor="background1"/>
                <w:sz w:val="20"/>
                <w:szCs w:val="20"/>
              </w:rPr>
              <w:t>8.</w:t>
            </w:r>
            <w:r w:rsidR="00A65AF6">
              <w:rPr>
                <w:rFonts w:eastAsia="Times New Roman" w:cs="Calibri"/>
                <w:b/>
                <w:bCs/>
                <w:color w:val="FFFFFF" w:themeColor="background1"/>
                <w:sz w:val="20"/>
                <w:szCs w:val="20"/>
              </w:rPr>
              <w:t xml:space="preserve"> </w:t>
            </w:r>
            <w:r>
              <w:rPr>
                <w:rFonts w:eastAsia="Times New Roman" w:cs="Calibri"/>
                <w:b/>
                <w:bCs/>
                <w:color w:val="FFFFFF" w:themeColor="background1"/>
                <w:sz w:val="20"/>
                <w:szCs w:val="20"/>
              </w:rPr>
              <w:t>P</w:t>
            </w:r>
            <w:r w:rsidRPr="00D3011D">
              <w:rPr>
                <w:rFonts w:eastAsia="Times New Roman" w:cs="Calibri"/>
                <w:b/>
                <w:bCs/>
                <w:color w:val="FFFFFF" w:themeColor="background1"/>
                <w:sz w:val="20"/>
                <w:szCs w:val="20"/>
              </w:rPr>
              <w:t>roject</w:t>
            </w:r>
            <w:r w:rsidR="00A65AF6">
              <w:rPr>
                <w:rFonts w:eastAsia="Times New Roman" w:cs="Calibri"/>
                <w:b/>
                <w:bCs/>
                <w:color w:val="FFFFFF" w:themeColor="background1"/>
                <w:sz w:val="20"/>
                <w:szCs w:val="20"/>
              </w:rPr>
              <w:t xml:space="preserve"> Name</w:t>
            </w:r>
          </w:p>
        </w:tc>
        <w:tc>
          <w:tcPr>
            <w:tcW w:w="2520" w:type="dxa"/>
            <w:gridSpan w:val="2"/>
            <w:tcBorders>
              <w:top w:val="single" w:sz="18" w:space="0" w:color="auto"/>
              <w:left w:val="nil"/>
              <w:bottom w:val="single" w:sz="12" w:space="0" w:color="auto"/>
              <w:right w:val="single" w:sz="18" w:space="0" w:color="auto"/>
            </w:tcBorders>
            <w:shd w:val="clear" w:color="auto" w:fill="002060"/>
          </w:tcPr>
          <w:p w14:paraId="24D7A059" w14:textId="202DF532" w:rsidR="00A15963" w:rsidRPr="00A9372F" w:rsidRDefault="00CC1169" w:rsidP="0081550A">
            <w:pPr>
              <w:overflowPunct w:val="0"/>
              <w:autoSpaceDE w:val="0"/>
              <w:autoSpaceDN w:val="0"/>
              <w:adjustRightInd w:val="0"/>
              <w:spacing w:after="0" w:line="240" w:lineRule="auto"/>
              <w:textAlignment w:val="baseline"/>
              <w:rPr>
                <w:rFonts w:eastAsia="Times New Roman" w:cs="Calibri"/>
                <w:bCs/>
                <w:color w:val="FFFFFF" w:themeColor="background1"/>
                <w:sz w:val="20"/>
                <w:szCs w:val="20"/>
                <w14:textOutline w14:w="6350" w14:cap="rnd" w14:cmpd="sng" w14:algn="ctr">
                  <w14:solidFill>
                    <w14:srgbClr w14:val="000000"/>
                  </w14:solidFill>
                  <w14:prstDash w14:val="solid"/>
                  <w14:bevel/>
                </w14:textOutline>
              </w:rPr>
            </w:pPr>
            <w:r>
              <w:rPr>
                <w:rFonts w:eastAsia="Times New Roman" w:cs="Calibri"/>
                <w:b/>
                <w:bCs/>
                <w:color w:val="FFFFFF" w:themeColor="background1"/>
                <w:sz w:val="20"/>
                <w:szCs w:val="20"/>
              </w:rPr>
              <w:t>9.  R</w:t>
            </w:r>
            <w:r w:rsidR="00A9372F" w:rsidRPr="00A9372F">
              <w:rPr>
                <w:rFonts w:eastAsia="Times New Roman" w:cs="Calibri"/>
                <w:b/>
                <w:bCs/>
                <w:color w:val="FFFFFF" w:themeColor="background1"/>
                <w:sz w:val="20"/>
                <w:szCs w:val="20"/>
              </w:rPr>
              <w:t>HP</w:t>
            </w:r>
            <w:r w:rsidR="00B31C81">
              <w:rPr>
                <w:rFonts w:eastAsia="Times New Roman" w:cs="Calibri"/>
                <w:b/>
                <w:bCs/>
                <w:color w:val="FFFFFF" w:themeColor="background1"/>
                <w:sz w:val="20"/>
                <w:szCs w:val="20"/>
              </w:rPr>
              <w:t xml:space="preserve"> Funds</w:t>
            </w:r>
          </w:p>
          <w:p w14:paraId="7F2F31F9" w14:textId="1E52E721" w:rsidR="00A15963" w:rsidRPr="00C44DF4" w:rsidRDefault="00A15963" w:rsidP="0081550A">
            <w:pPr>
              <w:overflowPunct w:val="0"/>
              <w:autoSpaceDE w:val="0"/>
              <w:autoSpaceDN w:val="0"/>
              <w:adjustRightInd w:val="0"/>
              <w:spacing w:after="0" w:line="240" w:lineRule="auto"/>
              <w:textAlignment w:val="baseline"/>
              <w:rPr>
                <w:rFonts w:eastAsia="Times New Roman" w:cs="Calibri"/>
                <w:bCs/>
                <w:sz w:val="20"/>
                <w:szCs w:val="20"/>
                <w14:textOutline w14:w="6350" w14:cap="rnd" w14:cmpd="sng" w14:algn="ctr">
                  <w14:solidFill>
                    <w14:srgbClr w14:val="000000"/>
                  </w14:solidFill>
                  <w14:prstDash w14:val="solid"/>
                  <w14:bevel/>
                </w14:textOutline>
              </w:rPr>
            </w:pPr>
            <w:r w:rsidRPr="00C44DF4">
              <w:rPr>
                <w:rFonts w:eastAsia="Times New Roman" w:cs="Calibri"/>
                <w:bCs/>
                <w:sz w:val="20"/>
                <w:szCs w:val="20"/>
                <w14:textOutline w14:w="6350" w14:cap="rnd" w14:cmpd="sng" w14:algn="ctr">
                  <w14:solidFill>
                    <w14:srgbClr w14:val="000000"/>
                  </w14:solidFill>
                  <w14:prstDash w14:val="solid"/>
                  <w14:bevel/>
                </w14:textOutline>
              </w:rPr>
              <w:t xml:space="preserve">     </w:t>
            </w:r>
            <w:r w:rsidR="00CC1169" w:rsidRPr="00A9372F">
              <w:rPr>
                <w:rFonts w:eastAsia="Times New Roman" w:cs="Calibri"/>
                <w:b/>
                <w:bCs/>
                <w:color w:val="FFFFFF" w:themeColor="background1"/>
                <w:sz w:val="20"/>
                <w:szCs w:val="20"/>
              </w:rPr>
              <w:t>R</w:t>
            </w:r>
            <w:r w:rsidR="00CC1169">
              <w:rPr>
                <w:rFonts w:eastAsia="Times New Roman" w:cs="Calibri"/>
                <w:b/>
                <w:bCs/>
                <w:color w:val="FFFFFF" w:themeColor="background1"/>
                <w:sz w:val="20"/>
                <w:szCs w:val="20"/>
              </w:rPr>
              <w:t>equested</w:t>
            </w:r>
          </w:p>
        </w:tc>
      </w:tr>
      <w:tr w:rsidR="00A15963" w:rsidRPr="00C44DF4" w14:paraId="0467F5AB" w14:textId="77777777" w:rsidTr="00995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1851" w:type="dxa"/>
            <w:tcBorders>
              <w:top w:val="nil"/>
              <w:left w:val="single" w:sz="18" w:space="0" w:color="auto"/>
              <w:bottom w:val="single" w:sz="18" w:space="0" w:color="auto"/>
              <w:right w:val="nil"/>
            </w:tcBorders>
            <w:shd w:val="clear" w:color="auto" w:fill="002060"/>
            <w:vAlign w:val="center"/>
          </w:tcPr>
          <w:p w14:paraId="3426498F" w14:textId="6E6F9DC1" w:rsidR="00A15963" w:rsidRPr="00A9372F" w:rsidRDefault="006E3898" w:rsidP="0081550A">
            <w:pPr>
              <w:overflowPunct w:val="0"/>
              <w:autoSpaceDE w:val="0"/>
              <w:autoSpaceDN w:val="0"/>
              <w:adjustRightInd w:val="0"/>
              <w:spacing w:after="0" w:line="240" w:lineRule="auto"/>
              <w:jc w:val="center"/>
              <w:textAlignment w:val="baseline"/>
              <w:rPr>
                <w:rFonts w:eastAsia="Times New Roman" w:cs="Calibri"/>
                <w:b/>
                <w:bCs/>
                <w:sz w:val="20"/>
                <w:szCs w:val="20"/>
                <w14:textOutline w14:w="6350" w14:cap="rnd" w14:cmpd="sng" w14:algn="ctr">
                  <w14:solidFill>
                    <w14:srgbClr w14:val="000000"/>
                  </w14:solidFill>
                  <w14:prstDash w14:val="solid"/>
                  <w14:bevel/>
                </w14:textOutline>
              </w:rPr>
            </w:pPr>
            <w:r w:rsidRPr="00A9372F">
              <w:rPr>
                <w:rFonts w:eastAsia="Times New Roman" w:cs="Calibri"/>
                <w:b/>
                <w:bCs/>
                <w:sz w:val="20"/>
                <w:szCs w:val="20"/>
              </w:rPr>
              <w:t>RHP</w:t>
            </w:r>
          </w:p>
        </w:tc>
        <w:tc>
          <w:tcPr>
            <w:tcW w:w="1299" w:type="dxa"/>
            <w:tcBorders>
              <w:top w:val="nil"/>
              <w:left w:val="single" w:sz="18" w:space="0" w:color="auto"/>
              <w:bottom w:val="single" w:sz="18" w:space="0" w:color="auto"/>
              <w:right w:val="nil"/>
            </w:tcBorders>
            <w:shd w:val="clear" w:color="auto" w:fill="002060"/>
            <w:vAlign w:val="center"/>
          </w:tcPr>
          <w:p w14:paraId="3BE0CA9E" w14:textId="02027EEA" w:rsidR="00A15963" w:rsidRPr="00A9372F" w:rsidRDefault="009E2112" w:rsidP="0081550A">
            <w:pPr>
              <w:overflowPunct w:val="0"/>
              <w:autoSpaceDE w:val="0"/>
              <w:autoSpaceDN w:val="0"/>
              <w:adjustRightInd w:val="0"/>
              <w:spacing w:after="0" w:line="240" w:lineRule="auto"/>
              <w:jc w:val="center"/>
              <w:textAlignment w:val="baseline"/>
              <w:rPr>
                <w:rFonts w:eastAsia="Times New Roman" w:cs="Calibri"/>
                <w:b/>
                <w:bCs/>
                <w:sz w:val="20"/>
                <w:szCs w:val="20"/>
                <w14:textOutline w14:w="6350" w14:cap="rnd" w14:cmpd="sng" w14:algn="ctr">
                  <w14:solidFill>
                    <w14:srgbClr w14:val="000000"/>
                  </w14:solidFill>
                  <w14:prstDash w14:val="solid"/>
                  <w14:bevel/>
                </w14:textOutline>
              </w:rPr>
            </w:pPr>
            <w:r w:rsidRPr="00A9372F">
              <w:rPr>
                <w:rFonts w:eastAsia="Times New Roman" w:cs="Calibri"/>
                <w:b/>
                <w:bCs/>
                <w:sz w:val="20"/>
                <w:szCs w:val="20"/>
              </w:rPr>
              <w:t>1</w:t>
            </w:r>
          </w:p>
        </w:tc>
        <w:tc>
          <w:tcPr>
            <w:tcW w:w="4770" w:type="dxa"/>
            <w:gridSpan w:val="4"/>
            <w:tcBorders>
              <w:top w:val="single" w:sz="12" w:space="0" w:color="auto"/>
              <w:left w:val="single" w:sz="18" w:space="0" w:color="auto"/>
              <w:bottom w:val="single" w:sz="18" w:space="0" w:color="auto"/>
              <w:right w:val="single" w:sz="18" w:space="0" w:color="auto"/>
            </w:tcBorders>
            <w:vAlign w:val="center"/>
          </w:tcPr>
          <w:p w14:paraId="39C9D6CE"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c>
          <w:tcPr>
            <w:tcW w:w="2520" w:type="dxa"/>
            <w:gridSpan w:val="2"/>
            <w:tcBorders>
              <w:top w:val="nil"/>
              <w:left w:val="nil"/>
              <w:bottom w:val="single" w:sz="18" w:space="0" w:color="auto"/>
              <w:right w:val="single" w:sz="18" w:space="0" w:color="auto"/>
            </w:tcBorders>
            <w:vAlign w:val="center"/>
          </w:tcPr>
          <w:p w14:paraId="0F427AA6"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r w:rsidRPr="00C44DF4">
              <w:rPr>
                <w:rFonts w:eastAsia="Times New Roman" w:cs="Calibri"/>
                <w:sz w:val="20"/>
                <w:szCs w:val="20"/>
              </w:rPr>
              <w:t>$</w:t>
            </w:r>
          </w:p>
        </w:tc>
      </w:tr>
      <w:tr w:rsidR="00A15963" w:rsidRPr="00C44DF4" w14:paraId="74E59C1E" w14:textId="77777777" w:rsidTr="00507F9C">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7110" w:type="dxa"/>
            <w:gridSpan w:val="5"/>
            <w:tcBorders>
              <w:top w:val="single" w:sz="18" w:space="0" w:color="auto"/>
              <w:left w:val="single" w:sz="18" w:space="0" w:color="auto"/>
              <w:bottom w:val="single" w:sz="18" w:space="0" w:color="auto"/>
              <w:right w:val="nil"/>
            </w:tcBorders>
            <w:shd w:val="clear" w:color="auto" w:fill="002060"/>
          </w:tcPr>
          <w:p w14:paraId="32C21986"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c>
          <w:tcPr>
            <w:tcW w:w="810" w:type="dxa"/>
            <w:tcBorders>
              <w:top w:val="single" w:sz="18" w:space="0" w:color="auto"/>
              <w:left w:val="nil"/>
              <w:bottom w:val="single" w:sz="18" w:space="0" w:color="auto"/>
              <w:right w:val="nil"/>
            </w:tcBorders>
            <w:shd w:val="clear" w:color="auto" w:fill="002060"/>
          </w:tcPr>
          <w:p w14:paraId="5B59F282"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c>
          <w:tcPr>
            <w:tcW w:w="2520" w:type="dxa"/>
            <w:gridSpan w:val="2"/>
            <w:tcBorders>
              <w:top w:val="single" w:sz="18" w:space="0" w:color="auto"/>
              <w:left w:val="single" w:sz="18" w:space="0" w:color="auto"/>
              <w:bottom w:val="single" w:sz="18" w:space="0" w:color="auto"/>
              <w:right w:val="single" w:sz="18" w:space="0" w:color="auto"/>
            </w:tcBorders>
            <w:shd w:val="clear" w:color="auto" w:fill="002060"/>
          </w:tcPr>
          <w:p w14:paraId="24B95459"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r>
      <w:tr w:rsidR="00A15963" w:rsidRPr="00C44DF4" w14:paraId="20D7C3D2" w14:textId="77777777" w:rsidTr="00995834">
        <w:tblPrEx>
          <w:tblBorders>
            <w:insideH w:val="none" w:sz="0" w:space="0" w:color="auto"/>
            <w:insideV w:val="none" w:sz="0" w:space="0" w:color="auto"/>
          </w:tblBorders>
        </w:tblPrEx>
        <w:trPr>
          <w:trHeight w:val="1980"/>
        </w:trPr>
        <w:tc>
          <w:tcPr>
            <w:tcW w:w="10440" w:type="dxa"/>
            <w:gridSpan w:val="8"/>
            <w:tcBorders>
              <w:top w:val="nil"/>
              <w:left w:val="single" w:sz="18" w:space="0" w:color="auto"/>
              <w:bottom w:val="nil"/>
              <w:right w:val="single" w:sz="18" w:space="0" w:color="auto"/>
            </w:tcBorders>
            <w:shd w:val="clear" w:color="auto" w:fill="002060"/>
          </w:tcPr>
          <w:p w14:paraId="27A3172C" w14:textId="2CC666DC" w:rsidR="00A15963" w:rsidRPr="009C607B" w:rsidRDefault="00B13895" w:rsidP="0081550A">
            <w:pPr>
              <w:overflowPunct w:val="0"/>
              <w:autoSpaceDE w:val="0"/>
              <w:autoSpaceDN w:val="0"/>
              <w:adjustRightInd w:val="0"/>
              <w:spacing w:after="0" w:line="240" w:lineRule="auto"/>
              <w:textAlignment w:val="baseline"/>
              <w:rPr>
                <w:rFonts w:eastAsia="Times New Roman" w:cs="Calibri"/>
                <w:b/>
                <w:bCs/>
                <w:sz w:val="20"/>
                <w:szCs w:val="20"/>
                <w14:textOutline w14:w="6350" w14:cap="rnd" w14:cmpd="sng" w14:algn="ctr">
                  <w14:solidFill>
                    <w14:srgbClr w14:val="000000"/>
                  </w14:solidFill>
                  <w14:prstDash w14:val="solid"/>
                  <w14:bevel/>
                </w14:textOutline>
              </w:rPr>
            </w:pPr>
            <w:r w:rsidRPr="009C607B">
              <w:rPr>
                <w:rFonts w:eastAsia="Times New Roman" w:cs="Calibri"/>
                <w:b/>
                <w:bCs/>
                <w:sz w:val="20"/>
                <w:szCs w:val="20"/>
              </w:rPr>
              <w:t xml:space="preserve">10.  </w:t>
            </w:r>
            <w:r w:rsidR="007A2A56" w:rsidRPr="009C607B">
              <w:rPr>
                <w:rFonts w:eastAsia="Times New Roman" w:cs="Calibri"/>
                <w:b/>
                <w:bCs/>
                <w:sz w:val="20"/>
                <w:szCs w:val="20"/>
              </w:rPr>
              <w:t>Certification by the Chief Elected Official</w:t>
            </w:r>
          </w:p>
          <w:p w14:paraId="36BCB898" w14:textId="3403C5CD" w:rsidR="00A15963" w:rsidRPr="009C607B" w:rsidRDefault="00A15963" w:rsidP="0081550A">
            <w:pPr>
              <w:overflowPunct w:val="0"/>
              <w:autoSpaceDE w:val="0"/>
              <w:autoSpaceDN w:val="0"/>
              <w:adjustRightInd w:val="0"/>
              <w:spacing w:after="0" w:line="240" w:lineRule="auto"/>
              <w:textAlignment w:val="baseline"/>
              <w:rPr>
                <w:rFonts w:eastAsia="Times New Roman" w:cs="Calibri"/>
                <w:b/>
                <w:bCs/>
                <w:sz w:val="20"/>
                <w:szCs w:val="20"/>
              </w:rPr>
            </w:pPr>
            <w:r w:rsidRPr="009C607B">
              <w:rPr>
                <w:rFonts w:eastAsia="Times New Roman" w:cs="Calibri"/>
                <w:b/>
                <w:bCs/>
                <w:sz w:val="20"/>
                <w:szCs w:val="20"/>
              </w:rPr>
              <w:t xml:space="preserve">   </w:t>
            </w:r>
            <w:r w:rsidR="0084054D" w:rsidRPr="009C607B">
              <w:rPr>
                <w:rFonts w:eastAsia="Times New Roman" w:cs="Calibri"/>
                <w:b/>
                <w:bCs/>
                <w:sz w:val="20"/>
                <w:szCs w:val="20"/>
              </w:rPr>
              <w:t xml:space="preserve">   </w:t>
            </w:r>
            <w:r w:rsidRPr="009C607B">
              <w:rPr>
                <w:rFonts w:eastAsia="Times New Roman" w:cs="Calibri"/>
                <w:b/>
                <w:bCs/>
                <w:sz w:val="20"/>
                <w:szCs w:val="20"/>
              </w:rPr>
              <w:t xml:space="preserve">   a)  I certify that to the best of my knowledge and belief:</w:t>
            </w:r>
          </w:p>
          <w:p w14:paraId="01026F3F" w14:textId="77777777" w:rsidR="00A15963" w:rsidRPr="009C607B" w:rsidRDefault="00A15963" w:rsidP="00084FA0">
            <w:pPr>
              <w:pStyle w:val="ListParagraph"/>
              <w:numPr>
                <w:ilvl w:val="1"/>
                <w:numId w:val="10"/>
              </w:numPr>
              <w:overflowPunct w:val="0"/>
              <w:autoSpaceDE w:val="0"/>
              <w:autoSpaceDN w:val="0"/>
              <w:adjustRightInd w:val="0"/>
              <w:spacing w:after="0" w:line="240" w:lineRule="auto"/>
              <w:textAlignment w:val="baseline"/>
              <w:rPr>
                <w:rFonts w:eastAsia="Times New Roman" w:cs="Calibri"/>
                <w:b/>
                <w:bCs/>
                <w:sz w:val="20"/>
                <w:szCs w:val="20"/>
              </w:rPr>
            </w:pPr>
            <w:r w:rsidRPr="009C607B">
              <w:rPr>
                <w:rFonts w:eastAsia="Times New Roman" w:cs="Calibri"/>
                <w:b/>
                <w:bCs/>
                <w:sz w:val="20"/>
                <w:szCs w:val="20"/>
              </w:rPr>
              <w:t>Data in this application is true and correct,</w:t>
            </w:r>
          </w:p>
          <w:p w14:paraId="55727710" w14:textId="077852F0" w:rsidR="00A15963" w:rsidRPr="009C607B" w:rsidRDefault="00A15963" w:rsidP="00084FA0">
            <w:pPr>
              <w:pStyle w:val="ListParagraph"/>
              <w:numPr>
                <w:ilvl w:val="1"/>
                <w:numId w:val="10"/>
              </w:numPr>
              <w:overflowPunct w:val="0"/>
              <w:autoSpaceDE w:val="0"/>
              <w:autoSpaceDN w:val="0"/>
              <w:adjustRightInd w:val="0"/>
              <w:spacing w:after="0" w:line="240" w:lineRule="auto"/>
              <w:textAlignment w:val="baseline"/>
              <w:rPr>
                <w:rFonts w:eastAsia="Times New Roman" w:cs="Calibri"/>
                <w:b/>
                <w:bCs/>
                <w:sz w:val="20"/>
                <w:szCs w:val="20"/>
              </w:rPr>
            </w:pPr>
            <w:r w:rsidRPr="009C607B">
              <w:rPr>
                <w:rFonts w:eastAsia="Times New Roman" w:cs="Calibri"/>
                <w:b/>
                <w:bCs/>
                <w:sz w:val="20"/>
                <w:szCs w:val="20"/>
              </w:rPr>
              <w:t>Opportunities have been provided for citizen participation and access to information concerning the proposed</w:t>
            </w:r>
            <w:r w:rsidR="00AA5A92" w:rsidRPr="009C607B">
              <w:rPr>
                <w:rFonts w:eastAsia="Times New Roman" w:cs="Calibri"/>
                <w:b/>
                <w:bCs/>
                <w:sz w:val="20"/>
                <w:szCs w:val="20"/>
              </w:rPr>
              <w:t xml:space="preserve"> </w:t>
            </w:r>
            <w:r w:rsidRPr="009C607B">
              <w:rPr>
                <w:rFonts w:eastAsia="Times New Roman" w:cs="Calibri"/>
                <w:b/>
                <w:bCs/>
                <w:sz w:val="20"/>
                <w:szCs w:val="20"/>
              </w:rPr>
              <w:t xml:space="preserve">activities, </w:t>
            </w:r>
          </w:p>
          <w:p w14:paraId="234E7CFA" w14:textId="73A215C0" w:rsidR="00A15963" w:rsidRPr="009C607B" w:rsidRDefault="00A15963" w:rsidP="00084FA0">
            <w:pPr>
              <w:pStyle w:val="ListParagraph"/>
              <w:numPr>
                <w:ilvl w:val="1"/>
                <w:numId w:val="10"/>
              </w:numPr>
              <w:overflowPunct w:val="0"/>
              <w:autoSpaceDE w:val="0"/>
              <w:autoSpaceDN w:val="0"/>
              <w:adjustRightInd w:val="0"/>
              <w:spacing w:after="0" w:line="240" w:lineRule="auto"/>
              <w:textAlignment w:val="baseline"/>
              <w:rPr>
                <w:rFonts w:eastAsia="Times New Roman" w:cs="Calibri"/>
                <w:b/>
                <w:bCs/>
                <w:sz w:val="20"/>
                <w:szCs w:val="20"/>
              </w:rPr>
            </w:pPr>
            <w:r w:rsidRPr="009C607B">
              <w:rPr>
                <w:rFonts w:eastAsia="Times New Roman" w:cs="Calibri"/>
                <w:b/>
                <w:bCs/>
                <w:sz w:val="20"/>
                <w:szCs w:val="20"/>
              </w:rPr>
              <w:t xml:space="preserve">This document has been duly authorized by the governing body of the </w:t>
            </w:r>
            <w:r w:rsidR="00AA5A92" w:rsidRPr="009C607B">
              <w:rPr>
                <w:rFonts w:eastAsia="Times New Roman" w:cs="Calibri"/>
                <w:b/>
                <w:bCs/>
                <w:sz w:val="20"/>
                <w:szCs w:val="20"/>
              </w:rPr>
              <w:t>applicant,</w:t>
            </w:r>
            <w:r w:rsidRPr="009C607B">
              <w:rPr>
                <w:rFonts w:eastAsia="Times New Roman" w:cs="Calibri"/>
                <w:b/>
                <w:bCs/>
                <w:sz w:val="20"/>
                <w:szCs w:val="20"/>
              </w:rPr>
              <w:t xml:space="preserve"> and the applicant will comply with the attached certifications and state standards if the assistance is approved.</w:t>
            </w:r>
          </w:p>
          <w:p w14:paraId="151D51CC" w14:textId="24243BFA"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r w:rsidRPr="009C607B">
              <w:rPr>
                <w:rFonts w:eastAsia="Times New Roman" w:cs="Calibri"/>
                <w:b/>
                <w:bCs/>
                <w:sz w:val="20"/>
                <w:szCs w:val="20"/>
              </w:rPr>
              <w:t xml:space="preserve">  </w:t>
            </w:r>
            <w:r w:rsidR="0084054D" w:rsidRPr="009C607B">
              <w:rPr>
                <w:rFonts w:eastAsia="Times New Roman" w:cs="Calibri"/>
                <w:b/>
                <w:bCs/>
                <w:sz w:val="20"/>
                <w:szCs w:val="20"/>
              </w:rPr>
              <w:t xml:space="preserve">   </w:t>
            </w:r>
            <w:r w:rsidRPr="009C607B">
              <w:rPr>
                <w:rFonts w:eastAsia="Times New Roman" w:cs="Calibri"/>
                <w:b/>
                <w:bCs/>
                <w:sz w:val="20"/>
                <w:szCs w:val="20"/>
              </w:rPr>
              <w:t xml:space="preserve">    b)  I acknowledge that, if funded, this application is part of the Grant Agreement.</w:t>
            </w:r>
          </w:p>
        </w:tc>
      </w:tr>
      <w:tr w:rsidR="00A15963" w:rsidRPr="00C44DF4" w14:paraId="2E1AF72B" w14:textId="77777777" w:rsidTr="00995834">
        <w:tblPrEx>
          <w:tblBorders>
            <w:insideH w:val="none" w:sz="0" w:space="0" w:color="auto"/>
            <w:insideV w:val="none" w:sz="0" w:space="0" w:color="auto"/>
          </w:tblBorders>
        </w:tblPrEx>
        <w:tc>
          <w:tcPr>
            <w:tcW w:w="3780" w:type="dxa"/>
            <w:gridSpan w:val="3"/>
            <w:tcBorders>
              <w:top w:val="single" w:sz="6" w:space="0" w:color="auto"/>
              <w:left w:val="single" w:sz="18" w:space="0" w:color="auto"/>
              <w:bottom w:val="single" w:sz="6" w:space="0" w:color="auto"/>
              <w:right w:val="nil"/>
            </w:tcBorders>
            <w:shd w:val="clear" w:color="auto" w:fill="002060"/>
          </w:tcPr>
          <w:p w14:paraId="1080186C" w14:textId="3556142D" w:rsidR="00A15963" w:rsidRPr="00507F9C" w:rsidRDefault="00A15963" w:rsidP="00084FA0">
            <w:pPr>
              <w:pStyle w:val="ListParagraph"/>
              <w:numPr>
                <w:ilvl w:val="0"/>
                <w:numId w:val="11"/>
              </w:numPr>
              <w:overflowPunct w:val="0"/>
              <w:autoSpaceDE w:val="0"/>
              <w:autoSpaceDN w:val="0"/>
              <w:adjustRightInd w:val="0"/>
              <w:spacing w:after="0" w:line="240" w:lineRule="auto"/>
              <w:textAlignment w:val="baseline"/>
              <w:rPr>
                <w:rFonts w:eastAsia="Times New Roman" w:cs="Calibri"/>
                <w:b/>
                <w:bCs/>
                <w:color w:val="FFFFFF" w:themeColor="background1"/>
                <w:sz w:val="20"/>
                <w:szCs w:val="20"/>
              </w:rPr>
            </w:pPr>
            <w:r w:rsidRPr="00507F9C">
              <w:rPr>
                <w:rFonts w:eastAsia="Times New Roman" w:cs="Calibri"/>
                <w:b/>
                <w:bCs/>
                <w:color w:val="FFFFFF" w:themeColor="background1"/>
                <w:sz w:val="20"/>
                <w:szCs w:val="20"/>
              </w:rPr>
              <w:t xml:space="preserve">Typed Name and E-mail Address of Chief Elected Official             </w:t>
            </w:r>
            <w:r w:rsidR="00AA5A92" w:rsidRPr="00507F9C">
              <w:rPr>
                <w:rFonts w:eastAsia="Times New Roman" w:cs="Calibri"/>
                <w:b/>
                <w:bCs/>
                <w:color w:val="FFFFFF" w:themeColor="background1"/>
                <w:sz w:val="20"/>
                <w:szCs w:val="20"/>
              </w:rPr>
              <w:t xml:space="preserve">   </w:t>
            </w:r>
            <w:r w:rsidRPr="00507F9C">
              <w:rPr>
                <w:rFonts w:ascii="Wingdings" w:eastAsia="Wingdings" w:hAnsi="Wingdings" w:cs="Wingdings"/>
                <w:b/>
                <w:bCs/>
                <w:color w:val="FFFFFF" w:themeColor="background1"/>
              </w:rPr>
              <w:t>Ø</w:t>
            </w:r>
            <w:r w:rsidRPr="00507F9C">
              <w:rPr>
                <w:rFonts w:eastAsia="Times New Roman" w:cs="Calibri"/>
                <w:b/>
                <w:bCs/>
                <w:color w:val="FFFFFF" w:themeColor="background1"/>
                <w:sz w:val="20"/>
                <w:szCs w:val="20"/>
              </w:rPr>
              <w:t xml:space="preserve">            </w:t>
            </w:r>
          </w:p>
        </w:tc>
        <w:tc>
          <w:tcPr>
            <w:tcW w:w="6660" w:type="dxa"/>
            <w:gridSpan w:val="5"/>
            <w:tcBorders>
              <w:top w:val="single" w:sz="6" w:space="0" w:color="auto"/>
              <w:left w:val="single" w:sz="6" w:space="0" w:color="auto"/>
              <w:bottom w:val="nil"/>
              <w:right w:val="single" w:sz="18" w:space="0" w:color="auto"/>
            </w:tcBorders>
          </w:tcPr>
          <w:p w14:paraId="1D35A581"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r>
      <w:tr w:rsidR="00A15963" w:rsidRPr="00C44DF4" w14:paraId="068FFC6C" w14:textId="77777777" w:rsidTr="00995834">
        <w:tblPrEx>
          <w:tblBorders>
            <w:insideH w:val="none" w:sz="0" w:space="0" w:color="auto"/>
            <w:insideV w:val="none" w:sz="0" w:space="0" w:color="auto"/>
          </w:tblBorders>
        </w:tblPrEx>
        <w:trPr>
          <w:trHeight w:val="432"/>
        </w:trPr>
        <w:tc>
          <w:tcPr>
            <w:tcW w:w="3780" w:type="dxa"/>
            <w:gridSpan w:val="3"/>
            <w:tcBorders>
              <w:top w:val="single" w:sz="6" w:space="0" w:color="auto"/>
              <w:left w:val="single" w:sz="18" w:space="0" w:color="auto"/>
              <w:bottom w:val="single" w:sz="6" w:space="0" w:color="auto"/>
              <w:right w:val="nil"/>
            </w:tcBorders>
            <w:shd w:val="clear" w:color="auto" w:fill="002060"/>
          </w:tcPr>
          <w:p w14:paraId="5B88F407" w14:textId="53B65AC9" w:rsidR="00A15963" w:rsidRPr="00507F9C" w:rsidRDefault="00A15963" w:rsidP="00084FA0">
            <w:pPr>
              <w:pStyle w:val="ListParagraph"/>
              <w:numPr>
                <w:ilvl w:val="0"/>
                <w:numId w:val="11"/>
              </w:numPr>
              <w:overflowPunct w:val="0"/>
              <w:autoSpaceDE w:val="0"/>
              <w:autoSpaceDN w:val="0"/>
              <w:adjustRightInd w:val="0"/>
              <w:spacing w:after="0" w:line="240" w:lineRule="auto"/>
              <w:textAlignment w:val="baseline"/>
              <w:rPr>
                <w:rFonts w:eastAsia="Times New Roman" w:cs="Calibri"/>
                <w:b/>
                <w:bCs/>
                <w:color w:val="FFFFFF" w:themeColor="background1"/>
                <w:sz w:val="20"/>
                <w:szCs w:val="20"/>
              </w:rPr>
            </w:pPr>
            <w:r w:rsidRPr="00507F9C">
              <w:rPr>
                <w:rFonts w:eastAsia="Times New Roman" w:cs="Calibri"/>
                <w:b/>
                <w:bCs/>
                <w:color w:val="FFFFFF" w:themeColor="background1"/>
                <w:sz w:val="20"/>
                <w:szCs w:val="20"/>
              </w:rPr>
              <w:t xml:space="preserve">Typed Title                               </w:t>
            </w:r>
            <w:r w:rsidR="00C62668" w:rsidRPr="00507F9C">
              <w:rPr>
                <w:rFonts w:eastAsia="Times New Roman" w:cs="Calibri"/>
                <w:b/>
                <w:bCs/>
                <w:color w:val="FFFFFF" w:themeColor="background1"/>
                <w:sz w:val="20"/>
                <w:szCs w:val="20"/>
              </w:rPr>
              <w:t xml:space="preserve"> </w:t>
            </w:r>
            <w:r w:rsidRPr="00507F9C">
              <w:rPr>
                <w:rFonts w:eastAsia="Times New Roman" w:cs="Calibri"/>
                <w:b/>
                <w:bCs/>
                <w:color w:val="FFFFFF" w:themeColor="background1"/>
                <w:sz w:val="20"/>
                <w:szCs w:val="20"/>
              </w:rPr>
              <w:t xml:space="preserve"> </w:t>
            </w:r>
            <w:r w:rsidRPr="00507F9C">
              <w:rPr>
                <w:rFonts w:ascii="Wingdings" w:eastAsia="Wingdings" w:hAnsi="Wingdings" w:cs="Wingdings"/>
                <w:b/>
                <w:bCs/>
                <w:color w:val="FFFFFF" w:themeColor="background1"/>
              </w:rPr>
              <w:t>Ø</w:t>
            </w:r>
            <w:r w:rsidRPr="00507F9C">
              <w:rPr>
                <w:rFonts w:eastAsia="Times New Roman" w:cs="Calibri"/>
                <w:b/>
                <w:bCs/>
                <w:color w:val="FFFFFF" w:themeColor="background1"/>
                <w:sz w:val="20"/>
                <w:szCs w:val="20"/>
              </w:rPr>
              <w:t xml:space="preserve">                                              </w:t>
            </w:r>
          </w:p>
        </w:tc>
        <w:tc>
          <w:tcPr>
            <w:tcW w:w="6660" w:type="dxa"/>
            <w:gridSpan w:val="5"/>
            <w:tcBorders>
              <w:top w:val="single" w:sz="6" w:space="0" w:color="auto"/>
              <w:left w:val="single" w:sz="6" w:space="0" w:color="auto"/>
              <w:bottom w:val="nil"/>
              <w:right w:val="single" w:sz="18" w:space="0" w:color="auto"/>
            </w:tcBorders>
          </w:tcPr>
          <w:p w14:paraId="30068E5B"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r>
      <w:tr w:rsidR="00A15963" w:rsidRPr="00C44DF4" w14:paraId="03E54D44" w14:textId="77777777" w:rsidTr="00995834">
        <w:tblPrEx>
          <w:tblBorders>
            <w:insideH w:val="none" w:sz="0" w:space="0" w:color="auto"/>
            <w:insideV w:val="none" w:sz="0" w:space="0" w:color="auto"/>
          </w:tblBorders>
        </w:tblPrEx>
        <w:trPr>
          <w:trHeight w:val="432"/>
        </w:trPr>
        <w:tc>
          <w:tcPr>
            <w:tcW w:w="3780" w:type="dxa"/>
            <w:gridSpan w:val="3"/>
            <w:tcBorders>
              <w:top w:val="single" w:sz="6" w:space="0" w:color="auto"/>
              <w:left w:val="single" w:sz="18" w:space="0" w:color="auto"/>
              <w:bottom w:val="single" w:sz="6" w:space="0" w:color="auto"/>
              <w:right w:val="nil"/>
            </w:tcBorders>
            <w:shd w:val="clear" w:color="auto" w:fill="002060"/>
          </w:tcPr>
          <w:p w14:paraId="5CD37A06" w14:textId="6D48EFF2" w:rsidR="00A15963" w:rsidRPr="00507F9C" w:rsidRDefault="00A15963" w:rsidP="00084FA0">
            <w:pPr>
              <w:pStyle w:val="ListParagraph"/>
              <w:numPr>
                <w:ilvl w:val="0"/>
                <w:numId w:val="11"/>
              </w:numPr>
              <w:overflowPunct w:val="0"/>
              <w:autoSpaceDE w:val="0"/>
              <w:autoSpaceDN w:val="0"/>
              <w:adjustRightInd w:val="0"/>
              <w:spacing w:after="0" w:line="240" w:lineRule="auto"/>
              <w:textAlignment w:val="baseline"/>
              <w:rPr>
                <w:rFonts w:eastAsia="Times New Roman" w:cs="Calibri"/>
                <w:b/>
                <w:bCs/>
                <w:color w:val="FFFFFF" w:themeColor="background1"/>
                <w:sz w:val="20"/>
                <w:szCs w:val="20"/>
              </w:rPr>
            </w:pPr>
            <w:r w:rsidRPr="00507F9C">
              <w:rPr>
                <w:rFonts w:eastAsia="Times New Roman" w:cs="Calibri"/>
                <w:b/>
                <w:bCs/>
                <w:color w:val="FFFFFF" w:themeColor="background1"/>
                <w:sz w:val="20"/>
                <w:szCs w:val="20"/>
              </w:rPr>
              <w:t xml:space="preserve">Signature                                    </w:t>
            </w:r>
            <w:r w:rsidRPr="00507F9C">
              <w:rPr>
                <w:rFonts w:ascii="Wingdings" w:eastAsia="Wingdings" w:hAnsi="Wingdings" w:cs="Wingdings"/>
                <w:b/>
                <w:bCs/>
                <w:color w:val="FFFFFF" w:themeColor="background1"/>
              </w:rPr>
              <w:t>Ø</w:t>
            </w:r>
            <w:r w:rsidRPr="00507F9C">
              <w:rPr>
                <w:rFonts w:eastAsia="Times New Roman" w:cs="Calibri"/>
                <w:b/>
                <w:bCs/>
                <w:color w:val="FFFFFF" w:themeColor="background1"/>
                <w:sz w:val="20"/>
                <w:szCs w:val="20"/>
              </w:rPr>
              <w:t xml:space="preserve">                                         </w:t>
            </w:r>
          </w:p>
        </w:tc>
        <w:tc>
          <w:tcPr>
            <w:tcW w:w="6660" w:type="dxa"/>
            <w:gridSpan w:val="5"/>
            <w:tcBorders>
              <w:top w:val="single" w:sz="6" w:space="0" w:color="auto"/>
              <w:left w:val="single" w:sz="6" w:space="0" w:color="auto"/>
              <w:bottom w:val="single" w:sz="6" w:space="0" w:color="auto"/>
              <w:right w:val="single" w:sz="18" w:space="0" w:color="auto"/>
            </w:tcBorders>
          </w:tcPr>
          <w:p w14:paraId="37FD1A43"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r>
      <w:tr w:rsidR="00A15963" w:rsidRPr="00C44DF4" w14:paraId="3C6C925F" w14:textId="77777777" w:rsidTr="00995834">
        <w:tblPrEx>
          <w:tblBorders>
            <w:insideH w:val="none" w:sz="0" w:space="0" w:color="auto"/>
            <w:insideV w:val="none" w:sz="0" w:space="0" w:color="auto"/>
          </w:tblBorders>
        </w:tblPrEx>
        <w:trPr>
          <w:trHeight w:val="432"/>
        </w:trPr>
        <w:tc>
          <w:tcPr>
            <w:tcW w:w="3780" w:type="dxa"/>
            <w:gridSpan w:val="3"/>
            <w:tcBorders>
              <w:top w:val="single" w:sz="6" w:space="0" w:color="auto"/>
              <w:left w:val="single" w:sz="18" w:space="0" w:color="auto"/>
              <w:bottom w:val="single" w:sz="6" w:space="0" w:color="auto"/>
              <w:right w:val="nil"/>
            </w:tcBorders>
            <w:shd w:val="clear" w:color="auto" w:fill="002060"/>
          </w:tcPr>
          <w:p w14:paraId="0ED1E3C7" w14:textId="15C5B1D4" w:rsidR="00A15963" w:rsidRPr="00507F9C" w:rsidRDefault="00A15963" w:rsidP="00084FA0">
            <w:pPr>
              <w:pStyle w:val="ListParagraph"/>
              <w:numPr>
                <w:ilvl w:val="0"/>
                <w:numId w:val="11"/>
              </w:numPr>
              <w:overflowPunct w:val="0"/>
              <w:autoSpaceDE w:val="0"/>
              <w:autoSpaceDN w:val="0"/>
              <w:adjustRightInd w:val="0"/>
              <w:spacing w:after="0" w:line="240" w:lineRule="auto"/>
              <w:textAlignment w:val="baseline"/>
              <w:rPr>
                <w:rFonts w:eastAsia="Times New Roman" w:cs="Calibri"/>
                <w:b/>
                <w:bCs/>
                <w:color w:val="FFFFFF" w:themeColor="background1"/>
                <w:sz w:val="20"/>
                <w:szCs w:val="20"/>
              </w:rPr>
            </w:pPr>
            <w:r w:rsidRPr="00507F9C">
              <w:rPr>
                <w:rFonts w:eastAsia="Times New Roman" w:cs="Calibri"/>
                <w:b/>
                <w:bCs/>
                <w:color w:val="FFFFFF" w:themeColor="background1"/>
                <w:sz w:val="20"/>
                <w:szCs w:val="20"/>
              </w:rPr>
              <w:t xml:space="preserve">Typed Date                                </w:t>
            </w:r>
            <w:r w:rsidRPr="00507F9C">
              <w:rPr>
                <w:rFonts w:ascii="Wingdings" w:eastAsia="Wingdings" w:hAnsi="Wingdings" w:cs="Wingdings"/>
                <w:b/>
                <w:bCs/>
                <w:color w:val="FFFFFF" w:themeColor="background1"/>
              </w:rPr>
              <w:t>Ø</w:t>
            </w:r>
            <w:r w:rsidRPr="00507F9C">
              <w:rPr>
                <w:rFonts w:eastAsia="Times New Roman" w:cs="Calibri"/>
                <w:b/>
                <w:bCs/>
                <w:color w:val="FFFFFF" w:themeColor="background1"/>
                <w:sz w:val="20"/>
                <w:szCs w:val="20"/>
              </w:rPr>
              <w:t xml:space="preserve">                                                    </w:t>
            </w:r>
          </w:p>
        </w:tc>
        <w:tc>
          <w:tcPr>
            <w:tcW w:w="6660" w:type="dxa"/>
            <w:gridSpan w:val="5"/>
            <w:tcBorders>
              <w:top w:val="single" w:sz="6" w:space="0" w:color="auto"/>
              <w:left w:val="single" w:sz="6" w:space="0" w:color="auto"/>
              <w:bottom w:val="single" w:sz="6" w:space="0" w:color="auto"/>
              <w:right w:val="single" w:sz="18" w:space="0" w:color="auto"/>
            </w:tcBorders>
          </w:tcPr>
          <w:p w14:paraId="251BF401"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tc>
      </w:tr>
      <w:tr w:rsidR="00A15963" w:rsidRPr="00C44DF4" w14:paraId="72CACB2A" w14:textId="77777777" w:rsidTr="00BA2C22">
        <w:tblPrEx>
          <w:tblBorders>
            <w:insideH w:val="none" w:sz="0" w:space="0" w:color="auto"/>
            <w:insideV w:val="none" w:sz="0" w:space="0" w:color="auto"/>
          </w:tblBorders>
        </w:tblPrEx>
        <w:trPr>
          <w:trHeight w:val="432"/>
        </w:trPr>
        <w:tc>
          <w:tcPr>
            <w:tcW w:w="7020" w:type="dxa"/>
            <w:gridSpan w:val="4"/>
            <w:tcBorders>
              <w:top w:val="single" w:sz="6" w:space="0" w:color="auto"/>
              <w:left w:val="single" w:sz="18" w:space="0" w:color="auto"/>
              <w:bottom w:val="single" w:sz="18" w:space="0" w:color="auto"/>
              <w:right w:val="nil"/>
            </w:tcBorders>
            <w:shd w:val="clear" w:color="auto" w:fill="002060"/>
          </w:tcPr>
          <w:p w14:paraId="2C380F58" w14:textId="375D5FEB" w:rsidR="00A15963" w:rsidRPr="00C44DF4" w:rsidRDefault="00A15963" w:rsidP="00EF2799">
            <w:pPr>
              <w:overflowPunct w:val="0"/>
              <w:autoSpaceDE w:val="0"/>
              <w:autoSpaceDN w:val="0"/>
              <w:adjustRightInd w:val="0"/>
              <w:spacing w:before="60" w:after="0" w:line="240" w:lineRule="auto"/>
              <w:jc w:val="center"/>
              <w:textAlignment w:val="baseline"/>
              <w:rPr>
                <w:rFonts w:eastAsia="Times New Roman" w:cs="Calibri"/>
                <w:bCs/>
                <w:sz w:val="20"/>
                <w:szCs w:val="20"/>
                <w14:textOutline w14:w="6350" w14:cap="rnd" w14:cmpd="sng" w14:algn="ctr">
                  <w14:solidFill>
                    <w14:srgbClr w14:val="000000"/>
                  </w14:solidFill>
                  <w14:prstDash w14:val="solid"/>
                  <w14:bevel/>
                </w14:textOutline>
              </w:rPr>
            </w:pPr>
            <w:r w:rsidRPr="00C44DF4">
              <w:rPr>
                <w:rFonts w:eastAsia="Times New Roman" w:cs="Calibri"/>
                <w:bCs/>
                <w:sz w:val="20"/>
                <w:szCs w:val="20"/>
                <w14:textOutline w14:w="6350" w14:cap="rnd" w14:cmpd="sng" w14:algn="ctr">
                  <w14:solidFill>
                    <w14:srgbClr w14:val="000000"/>
                  </w14:solidFill>
                  <w14:prstDash w14:val="solid"/>
                  <w14:bevel/>
                </w14:textOutline>
              </w:rPr>
              <w:t xml:space="preserve">                                               </w:t>
            </w:r>
            <w:r w:rsidR="003044F0">
              <w:rPr>
                <w:rFonts w:eastAsia="Times New Roman" w:cs="Calibri"/>
                <w:b/>
                <w:bCs/>
                <w:color w:val="FFFFFF" w:themeColor="background1"/>
                <w:sz w:val="20"/>
                <w:szCs w:val="20"/>
              </w:rPr>
              <w:t>For REDD Use Only</w:t>
            </w:r>
            <w:r w:rsidR="001625AC" w:rsidRPr="00507F9C">
              <w:rPr>
                <w:rFonts w:eastAsia="Times New Roman" w:cs="Calibri"/>
                <w:b/>
                <w:bCs/>
                <w:color w:val="FFFFFF" w:themeColor="background1"/>
                <w:sz w:val="20"/>
                <w:szCs w:val="20"/>
              </w:rPr>
              <w:t xml:space="preserve">                                </w:t>
            </w:r>
          </w:p>
          <w:p w14:paraId="7DB16BB8" w14:textId="74548A44" w:rsidR="00A15963" w:rsidRPr="00C44DF4" w:rsidRDefault="00F93ABA" w:rsidP="0081550A">
            <w:pPr>
              <w:overflowPunct w:val="0"/>
              <w:autoSpaceDE w:val="0"/>
              <w:autoSpaceDN w:val="0"/>
              <w:adjustRightInd w:val="0"/>
              <w:spacing w:after="0" w:line="240" w:lineRule="auto"/>
              <w:textAlignment w:val="baseline"/>
              <w:rPr>
                <w:rFonts w:eastAsia="Times New Roman" w:cs="Calibri"/>
                <w:bCs/>
                <w:sz w:val="20"/>
                <w:szCs w:val="20"/>
                <w14:textOutline w14:w="6350" w14:cap="rnd" w14:cmpd="sng" w14:algn="ctr">
                  <w14:solidFill>
                    <w14:srgbClr w14:val="000000"/>
                  </w14:solidFill>
                  <w14:prstDash w14:val="solid"/>
                  <w14:bevel/>
                </w14:textOutline>
              </w:rPr>
            </w:pPr>
            <w:r w:rsidRPr="00507F9C">
              <w:rPr>
                <w:rFonts w:eastAsia="Times New Roman" w:cs="Calibri"/>
                <w:b/>
                <w:bCs/>
                <w:color w:val="FFFFFF" w:themeColor="background1"/>
                <w:sz w:val="20"/>
                <w:szCs w:val="20"/>
              </w:rPr>
              <w:t>Date</w:t>
            </w:r>
            <w:r>
              <w:rPr>
                <w:rFonts w:eastAsia="Times New Roman" w:cs="Calibri"/>
                <w:b/>
                <w:bCs/>
                <w:color w:val="FFFFFF" w:themeColor="background1"/>
                <w:sz w:val="20"/>
                <w:szCs w:val="20"/>
              </w:rPr>
              <w:t xml:space="preserve"> Received:</w:t>
            </w:r>
            <w:r w:rsidRPr="00507F9C">
              <w:rPr>
                <w:rFonts w:eastAsia="Times New Roman" w:cs="Calibri"/>
                <w:b/>
                <w:bCs/>
                <w:color w:val="FFFFFF" w:themeColor="background1"/>
                <w:sz w:val="20"/>
                <w:szCs w:val="20"/>
              </w:rPr>
              <w:t xml:space="preserve">                                </w:t>
            </w:r>
          </w:p>
        </w:tc>
        <w:tc>
          <w:tcPr>
            <w:tcW w:w="2386" w:type="dxa"/>
            <w:gridSpan w:val="3"/>
            <w:tcBorders>
              <w:top w:val="single" w:sz="6" w:space="0" w:color="auto"/>
              <w:left w:val="nil"/>
              <w:bottom w:val="single" w:sz="18" w:space="0" w:color="auto"/>
              <w:right w:val="nil"/>
            </w:tcBorders>
            <w:shd w:val="clear" w:color="auto" w:fill="002060"/>
          </w:tcPr>
          <w:p w14:paraId="1A7E805C" w14:textId="77777777" w:rsidR="00A15963" w:rsidRPr="00C44DF4" w:rsidRDefault="00A15963" w:rsidP="00EF2799">
            <w:pPr>
              <w:overflowPunct w:val="0"/>
              <w:autoSpaceDE w:val="0"/>
              <w:autoSpaceDN w:val="0"/>
              <w:adjustRightInd w:val="0"/>
              <w:spacing w:before="60" w:after="0" w:line="240" w:lineRule="auto"/>
              <w:jc w:val="right"/>
              <w:textAlignment w:val="baseline"/>
              <w:rPr>
                <w:rFonts w:eastAsia="Times New Roman" w:cs="Calibri"/>
                <w:bCs/>
                <w:sz w:val="20"/>
                <w:szCs w:val="20"/>
                <w14:textOutline w14:w="6350" w14:cap="rnd" w14:cmpd="sng" w14:algn="ctr">
                  <w14:solidFill>
                    <w14:srgbClr w14:val="000000"/>
                  </w14:solidFill>
                  <w14:prstDash w14:val="solid"/>
                  <w14:bevel/>
                </w14:textOutline>
              </w:rPr>
            </w:pPr>
          </w:p>
          <w:p w14:paraId="020F0F7C" w14:textId="5F447494" w:rsidR="00A15963" w:rsidRPr="00C44DF4" w:rsidRDefault="00215FEC" w:rsidP="0081550A">
            <w:pPr>
              <w:overflowPunct w:val="0"/>
              <w:autoSpaceDE w:val="0"/>
              <w:autoSpaceDN w:val="0"/>
              <w:adjustRightInd w:val="0"/>
              <w:spacing w:after="0" w:line="240" w:lineRule="auto"/>
              <w:jc w:val="right"/>
              <w:textAlignment w:val="baseline"/>
              <w:rPr>
                <w:rFonts w:eastAsia="Times New Roman" w:cs="Calibri"/>
                <w:bCs/>
                <w:sz w:val="20"/>
                <w:szCs w:val="20"/>
                <w14:textOutline w14:w="6350" w14:cap="rnd" w14:cmpd="sng" w14:algn="ctr">
                  <w14:solidFill>
                    <w14:srgbClr w14:val="000000"/>
                  </w14:solidFill>
                  <w14:prstDash w14:val="solid"/>
                  <w14:bevel/>
                </w14:textOutline>
              </w:rPr>
            </w:pPr>
            <w:r>
              <w:rPr>
                <w:rFonts w:eastAsia="Times New Roman" w:cs="Calibri"/>
                <w:b/>
                <w:bCs/>
                <w:color w:val="FFFFFF" w:themeColor="background1"/>
                <w:sz w:val="20"/>
                <w:szCs w:val="20"/>
              </w:rPr>
              <w:t>Application Number:</w:t>
            </w:r>
            <w:r w:rsidR="00231F28" w:rsidRPr="00507F9C">
              <w:rPr>
                <w:rFonts w:eastAsia="Times New Roman" w:cs="Calibri"/>
                <w:b/>
                <w:bCs/>
                <w:color w:val="FFFFFF" w:themeColor="background1"/>
                <w:sz w:val="20"/>
                <w:szCs w:val="20"/>
              </w:rPr>
              <w:t xml:space="preserve">                              </w:t>
            </w:r>
          </w:p>
        </w:tc>
        <w:tc>
          <w:tcPr>
            <w:tcW w:w="1034" w:type="dxa"/>
            <w:tcBorders>
              <w:top w:val="single" w:sz="6" w:space="0" w:color="auto"/>
              <w:left w:val="single" w:sz="6" w:space="0" w:color="auto"/>
              <w:bottom w:val="single" w:sz="18" w:space="0" w:color="auto"/>
              <w:right w:val="single" w:sz="18" w:space="0" w:color="auto"/>
            </w:tcBorders>
            <w:shd w:val="clear" w:color="auto" w:fill="002060"/>
          </w:tcPr>
          <w:p w14:paraId="16D1B528"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p w14:paraId="061F805A" w14:textId="77777777" w:rsidR="00A15963" w:rsidRPr="00C44DF4" w:rsidRDefault="00A15963" w:rsidP="0081550A">
            <w:pPr>
              <w:overflowPunct w:val="0"/>
              <w:autoSpaceDE w:val="0"/>
              <w:autoSpaceDN w:val="0"/>
              <w:adjustRightInd w:val="0"/>
              <w:spacing w:after="0" w:line="240" w:lineRule="auto"/>
              <w:textAlignment w:val="baseline"/>
              <w:rPr>
                <w:rFonts w:eastAsia="Times New Roman" w:cs="Calibri"/>
                <w:sz w:val="20"/>
                <w:szCs w:val="20"/>
              </w:rPr>
            </w:pPr>
          </w:p>
          <w:p w14:paraId="65546C47" w14:textId="77777777" w:rsidR="00A15963" w:rsidRPr="00C44DF4" w:rsidRDefault="00A15963" w:rsidP="0018278E">
            <w:pPr>
              <w:overflowPunct w:val="0"/>
              <w:autoSpaceDE w:val="0"/>
              <w:autoSpaceDN w:val="0"/>
              <w:adjustRightInd w:val="0"/>
              <w:spacing w:after="60" w:line="240" w:lineRule="auto"/>
              <w:textAlignment w:val="baseline"/>
              <w:rPr>
                <w:rFonts w:eastAsia="Times New Roman" w:cs="Calibri"/>
                <w:sz w:val="20"/>
                <w:szCs w:val="20"/>
              </w:rPr>
            </w:pPr>
          </w:p>
        </w:tc>
      </w:tr>
    </w:tbl>
    <w:p w14:paraId="1708FF6C" w14:textId="069294C2" w:rsidR="005837E1" w:rsidRPr="001E50B8" w:rsidRDefault="00A15963" w:rsidP="00C62668">
      <w:pPr>
        <w:spacing w:after="0" w:line="240" w:lineRule="auto"/>
        <w:rPr>
          <w:rFonts w:eastAsia="MS Mincho" w:cs="Calibri"/>
          <w:b/>
          <w:bCs/>
          <w:i/>
          <w:iCs/>
          <w:lang w:eastAsia="ja-JP"/>
          <w14:textOutline w14:w="6350" w14:cap="rnd" w14:cmpd="sng" w14:algn="ctr">
            <w14:noFill/>
            <w14:prstDash w14:val="solid"/>
            <w14:bevel/>
          </w14:textOutline>
        </w:rPr>
      </w:pPr>
      <w:r w:rsidRPr="00C44DF4">
        <w:rPr>
          <w:rFonts w:eastAsia="MS Mincho" w:cs="Calibri"/>
          <w:iCs/>
          <w:shd w:val="clear" w:color="auto" w:fill="FABD77" w:themeFill="accent2" w:themeFillTint="99"/>
          <w:lang w:eastAsia="ja-JP"/>
          <w14:textOutline w14:w="6350" w14:cap="rnd" w14:cmpd="sng" w14:algn="ctr">
            <w14:noFill/>
            <w14:prstDash w14:val="solid"/>
            <w14:bevel/>
          </w14:textOutline>
        </w:rPr>
        <w:br w:type="page"/>
      </w:r>
      <w:r w:rsidR="005837E1" w:rsidRPr="001E50B8">
        <w:rPr>
          <w:rFonts w:eastAsia="MS Mincho" w:cs="Calibri"/>
          <w:b/>
          <w:bCs/>
          <w:iCs/>
          <w:color w:val="FFFFFF" w:themeColor="background1"/>
          <w:shd w:val="clear" w:color="auto" w:fill="002060"/>
          <w:lang w:eastAsia="ja-JP"/>
          <w14:textOutline w14:w="6350" w14:cap="rnd" w14:cmpd="sng" w14:algn="ctr">
            <w14:noFill/>
            <w14:prstDash w14:val="solid"/>
            <w14:bevel/>
          </w14:textOutline>
        </w:rPr>
        <w:lastRenderedPageBreak/>
        <w:t>SAMPLE CITIZEN PARTICIPATION PLAN</w:t>
      </w:r>
    </w:p>
    <w:p w14:paraId="39296CEE" w14:textId="77777777" w:rsidR="005837E1" w:rsidRPr="00C44DF4" w:rsidRDefault="005837E1" w:rsidP="005837E1">
      <w:pPr>
        <w:pStyle w:val="ListParagraph"/>
        <w:spacing w:after="0" w:line="240" w:lineRule="auto"/>
        <w:ind w:left="0"/>
        <w:contextualSpacing w:val="0"/>
        <w:jc w:val="both"/>
        <w:rPr>
          <w:rFonts w:cs="Calibri"/>
        </w:rPr>
      </w:pPr>
    </w:p>
    <w:p w14:paraId="0544AA46" w14:textId="77777777" w:rsidR="005837E1" w:rsidRPr="00C44DF4" w:rsidRDefault="005837E1" w:rsidP="005837E1">
      <w:pPr>
        <w:pStyle w:val="ListParagraph"/>
        <w:spacing w:after="0" w:line="240" w:lineRule="auto"/>
        <w:ind w:left="0"/>
        <w:contextualSpacing w:val="0"/>
        <w:jc w:val="center"/>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CITIZEN PARTICIPATION PLAN</w:t>
      </w:r>
    </w:p>
    <w:p w14:paraId="364501AB" w14:textId="77777777" w:rsidR="005837E1" w:rsidRPr="00C44DF4" w:rsidRDefault="005837E1" w:rsidP="005837E1">
      <w:pPr>
        <w:pStyle w:val="ListParagraph"/>
        <w:spacing w:after="0" w:line="240" w:lineRule="auto"/>
        <w:ind w:left="0"/>
        <w:contextualSpacing w:val="0"/>
        <w:jc w:val="both"/>
        <w:rPr>
          <w:rFonts w:cs="Calibri"/>
        </w:rPr>
      </w:pPr>
    </w:p>
    <w:p w14:paraId="105DC67B" w14:textId="0144CD79" w:rsidR="005837E1" w:rsidRPr="00C44DF4" w:rsidRDefault="005837E1" w:rsidP="005837E1">
      <w:pPr>
        <w:pStyle w:val="ListParagraph"/>
        <w:spacing w:after="0" w:line="240" w:lineRule="auto"/>
        <w:ind w:left="0"/>
        <w:contextualSpacing w:val="0"/>
        <w:jc w:val="both"/>
        <w:rPr>
          <w:rFonts w:cs="Calibri"/>
        </w:rPr>
      </w:pPr>
      <w:r w:rsidRPr="00C44DF4">
        <w:rPr>
          <w:rFonts w:cs="Calibri"/>
        </w:rPr>
        <w:t xml:space="preserve">This plan describes how the </w:t>
      </w:r>
      <w:r w:rsidRPr="00C44DF4">
        <w:rPr>
          <w:rFonts w:cs="Calibri"/>
          <w:i/>
          <w:u w:val="single"/>
        </w:rPr>
        <w:t>Unit of Local Government (ULG) Name</w:t>
      </w:r>
      <w:r w:rsidRPr="00C44DF4">
        <w:rPr>
          <w:rFonts w:cs="Calibri"/>
          <w:i/>
        </w:rPr>
        <w:t xml:space="preserve"> </w:t>
      </w:r>
      <w:r w:rsidRPr="00C44DF4">
        <w:rPr>
          <w:rFonts w:cs="Calibri"/>
        </w:rPr>
        <w:t xml:space="preserve">will involve citizens in the planning, implementation, and assessment of the Recovery Housing Program (RHP). The funds must be used for projects which </w:t>
      </w:r>
      <w:r w:rsidRPr="00C44DF4">
        <w:rPr>
          <w:rFonts w:cs="Calibri"/>
          <w:bCs/>
        </w:rPr>
        <w:t>support individuals in recovery onto a path to self-sufficiency. By providing stable housing to support recovery, RHP aims to support efforts for independent living</w:t>
      </w:r>
      <w:r w:rsidRPr="00C44DF4">
        <w:rPr>
          <w:rFonts w:cs="Calibri"/>
        </w:rPr>
        <w:t xml:space="preserve">. </w:t>
      </w:r>
      <w:r w:rsidRPr="00C44DF4">
        <w:rPr>
          <w:rFonts w:cs="Calibri"/>
          <w:bCs/>
        </w:rPr>
        <w:t xml:space="preserve">The assistance is limited, per individual, to a period of not more than 2 years or until the individual secures permanent housing, whichever is earlier. The </w:t>
      </w:r>
      <w:r w:rsidRPr="00C44DF4">
        <w:rPr>
          <w:rFonts w:cs="Calibri"/>
          <w:i/>
          <w:u w:val="single"/>
        </w:rPr>
        <w:t>Unit of Local Government (ULG) Name</w:t>
      </w:r>
      <w:r w:rsidRPr="00C44DF4">
        <w:rPr>
          <w:rFonts w:cs="Calibri"/>
          <w:bCs/>
          <w:u w:val="single"/>
        </w:rPr>
        <w:t>’s</w:t>
      </w:r>
      <w:r w:rsidRPr="00C44DF4">
        <w:rPr>
          <w:rFonts w:cs="Calibri"/>
          <w:bCs/>
        </w:rPr>
        <w:t xml:space="preserve"> RHP program will </w:t>
      </w:r>
      <w:r w:rsidR="005A54EC" w:rsidRPr="00C44DF4">
        <w:rPr>
          <w:rFonts w:cs="Calibri"/>
          <w:bCs/>
        </w:rPr>
        <w:t>prioritize</w:t>
      </w:r>
      <w:r w:rsidRPr="00C44DF4">
        <w:rPr>
          <w:rFonts w:cs="Calibri"/>
          <w:bCs/>
        </w:rPr>
        <w:t xml:space="preserve"> the selection of beneficiaries with the greatest needs and will deliver effective assistance in a timely manner. </w:t>
      </w:r>
      <w:r w:rsidRPr="00C44DF4">
        <w:rPr>
          <w:rFonts w:cs="Calibri"/>
        </w:rPr>
        <w:t>The regulations give ultimate responsibility for the design and implementation of the program to local elected officials and require that citizens be given an opportunity to serve in a key advisory role to these elected officials.</w:t>
      </w:r>
    </w:p>
    <w:p w14:paraId="7894097D" w14:textId="77777777" w:rsidR="005837E1" w:rsidRPr="00C44DF4" w:rsidRDefault="005837E1" w:rsidP="005837E1">
      <w:pPr>
        <w:pStyle w:val="ListParagraph"/>
        <w:spacing w:after="0" w:line="360" w:lineRule="auto"/>
        <w:ind w:left="0"/>
        <w:contextualSpacing w:val="0"/>
        <w:jc w:val="both"/>
        <w:rPr>
          <w:rFonts w:cs="Calibri"/>
        </w:rPr>
      </w:pPr>
    </w:p>
    <w:p w14:paraId="623CF213" w14:textId="77777777" w:rsidR="005837E1" w:rsidRPr="00C44DF4" w:rsidRDefault="005837E1" w:rsidP="005837E1">
      <w:pPr>
        <w:pStyle w:val="ListParagraph"/>
        <w:spacing w:after="0" w:line="240" w:lineRule="auto"/>
        <w:ind w:left="0"/>
        <w:contextualSpacing w:val="0"/>
        <w:jc w:val="center"/>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SCOPE OF CITIZEN PARTICIPATION</w:t>
      </w:r>
    </w:p>
    <w:p w14:paraId="571FB1DF" w14:textId="77777777" w:rsidR="005837E1" w:rsidRPr="00C44DF4" w:rsidRDefault="005837E1" w:rsidP="005837E1">
      <w:pPr>
        <w:pStyle w:val="ListParagraph"/>
        <w:spacing w:after="0" w:line="240" w:lineRule="auto"/>
        <w:ind w:left="0"/>
        <w:contextualSpacing w:val="0"/>
        <w:jc w:val="both"/>
        <w:rPr>
          <w:rFonts w:cs="Calibri"/>
        </w:rPr>
      </w:pPr>
    </w:p>
    <w:p w14:paraId="75F79239" w14:textId="77777777" w:rsidR="005837E1" w:rsidRPr="00C44DF4" w:rsidRDefault="005837E1" w:rsidP="005837E1">
      <w:pPr>
        <w:pStyle w:val="ListParagraph"/>
        <w:spacing w:after="0" w:line="240" w:lineRule="auto"/>
        <w:ind w:left="0"/>
        <w:contextualSpacing w:val="0"/>
        <w:jc w:val="both"/>
        <w:rPr>
          <w:rFonts w:cs="Calibri"/>
        </w:rPr>
      </w:pPr>
      <w:r w:rsidRPr="00C44DF4">
        <w:rPr>
          <w:rFonts w:cs="Calibri"/>
        </w:rPr>
        <w:t>Citizens will be involved in all stages of the RHP program, including program implementation, assessment of performance and design of changes in the Citizen Participation Plan. There will be three (3) general mechanisms for their involvement:</w:t>
      </w:r>
    </w:p>
    <w:p w14:paraId="35B18939" w14:textId="77777777" w:rsidR="005837E1" w:rsidRPr="00C44DF4" w:rsidRDefault="005837E1" w:rsidP="005837E1">
      <w:pPr>
        <w:pStyle w:val="ListParagraph"/>
        <w:spacing w:after="0" w:line="240" w:lineRule="auto"/>
        <w:ind w:left="0"/>
        <w:contextualSpacing w:val="0"/>
        <w:jc w:val="both"/>
        <w:rPr>
          <w:rFonts w:cs="Calibri"/>
        </w:rPr>
      </w:pPr>
    </w:p>
    <w:p w14:paraId="76EA1490" w14:textId="77777777" w:rsidR="005837E1" w:rsidRPr="00C44DF4" w:rsidRDefault="005837E1" w:rsidP="00084FA0">
      <w:pPr>
        <w:pStyle w:val="ListParagraph"/>
        <w:numPr>
          <w:ilvl w:val="0"/>
          <w:numId w:val="22"/>
        </w:numPr>
        <w:spacing w:after="60" w:line="240" w:lineRule="auto"/>
        <w:contextualSpacing w:val="0"/>
        <w:jc w:val="both"/>
        <w:rPr>
          <w:rFonts w:cs="Calibri"/>
        </w:rPr>
      </w:pPr>
      <w:r w:rsidRPr="00C44DF4">
        <w:rPr>
          <w:rFonts w:cs="Calibri"/>
        </w:rPr>
        <w:t>To serve as an advisory committee to the project;</w:t>
      </w:r>
    </w:p>
    <w:p w14:paraId="0D23D5BF" w14:textId="77777777" w:rsidR="005837E1" w:rsidRPr="00C44DF4" w:rsidRDefault="005837E1" w:rsidP="00084FA0">
      <w:pPr>
        <w:pStyle w:val="ListParagraph"/>
        <w:numPr>
          <w:ilvl w:val="0"/>
          <w:numId w:val="22"/>
        </w:numPr>
        <w:spacing w:after="60" w:line="240" w:lineRule="auto"/>
        <w:contextualSpacing w:val="0"/>
        <w:jc w:val="both"/>
        <w:rPr>
          <w:rFonts w:cs="Calibri"/>
        </w:rPr>
      </w:pPr>
      <w:r w:rsidRPr="00C44DF4">
        <w:rPr>
          <w:rFonts w:cs="Calibri"/>
        </w:rPr>
        <w:t>To attend or hold public hearings or community meetings; and</w:t>
      </w:r>
    </w:p>
    <w:p w14:paraId="32CBB690" w14:textId="77777777" w:rsidR="005837E1" w:rsidRPr="00C44DF4" w:rsidRDefault="005837E1" w:rsidP="00084FA0">
      <w:pPr>
        <w:pStyle w:val="ListParagraph"/>
        <w:numPr>
          <w:ilvl w:val="0"/>
          <w:numId w:val="22"/>
        </w:numPr>
        <w:spacing w:after="0" w:line="240" w:lineRule="auto"/>
        <w:contextualSpacing w:val="0"/>
        <w:jc w:val="both"/>
        <w:rPr>
          <w:rFonts w:cs="Calibri"/>
        </w:rPr>
      </w:pPr>
      <w:r w:rsidRPr="00C44DF4">
        <w:rPr>
          <w:rFonts w:cs="Calibri"/>
        </w:rPr>
        <w:t>To provide individual citizen efforts in the form of comments, complaints or inquiries submitted directly to the Program Administrators or designated Town official.</w:t>
      </w:r>
    </w:p>
    <w:p w14:paraId="4C27724D" w14:textId="77777777" w:rsidR="005837E1" w:rsidRPr="00C44DF4" w:rsidRDefault="005837E1" w:rsidP="005837E1">
      <w:pPr>
        <w:pStyle w:val="ListParagraph"/>
        <w:spacing w:after="0" w:line="360" w:lineRule="auto"/>
        <w:ind w:left="0"/>
        <w:contextualSpacing w:val="0"/>
        <w:jc w:val="both"/>
        <w:rPr>
          <w:rFonts w:cs="Calibri"/>
        </w:rPr>
      </w:pPr>
    </w:p>
    <w:p w14:paraId="2058D276" w14:textId="77777777" w:rsidR="005837E1" w:rsidRPr="00C44DF4" w:rsidRDefault="005837E1" w:rsidP="005837E1">
      <w:pPr>
        <w:pStyle w:val="ListParagraph"/>
        <w:spacing w:after="0" w:line="240" w:lineRule="auto"/>
        <w:ind w:left="0"/>
        <w:contextualSpacing w:val="0"/>
        <w:jc w:val="center"/>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PROGRAM IMPLEMENTATION</w:t>
      </w:r>
    </w:p>
    <w:p w14:paraId="0A8EAE38" w14:textId="77777777" w:rsidR="005837E1" w:rsidRPr="00C44DF4" w:rsidRDefault="005837E1" w:rsidP="005837E1">
      <w:pPr>
        <w:pStyle w:val="ListParagraph"/>
        <w:spacing w:after="0" w:line="240" w:lineRule="auto"/>
        <w:ind w:left="0"/>
        <w:contextualSpacing w:val="0"/>
        <w:jc w:val="both"/>
        <w:rPr>
          <w:rFonts w:cs="Calibri"/>
        </w:rPr>
      </w:pPr>
    </w:p>
    <w:p w14:paraId="1EBE5A69" w14:textId="77777777" w:rsidR="005837E1" w:rsidRPr="00C44DF4" w:rsidRDefault="005837E1" w:rsidP="005837E1">
      <w:pPr>
        <w:pStyle w:val="ListParagraph"/>
        <w:spacing w:after="0" w:line="240" w:lineRule="auto"/>
        <w:ind w:left="0"/>
        <w:contextualSpacing w:val="0"/>
        <w:jc w:val="both"/>
        <w:rPr>
          <w:rFonts w:cs="Calibri"/>
        </w:rPr>
      </w:pPr>
      <w:r w:rsidRPr="00C44DF4">
        <w:rPr>
          <w:rFonts w:cs="Calibri"/>
        </w:rPr>
        <w:t xml:space="preserve">Citizen participation in program implementation will occur primarily through consultation with the </w:t>
      </w:r>
      <w:r w:rsidRPr="00C44DF4">
        <w:rPr>
          <w:rFonts w:cs="Calibri"/>
          <w:i/>
          <w:u w:val="single"/>
        </w:rPr>
        <w:t>Type of ULG.</w:t>
      </w:r>
      <w:r w:rsidRPr="00C44DF4">
        <w:rPr>
          <w:rFonts w:cs="Calibri"/>
        </w:rPr>
        <w:t xml:space="preserve"> The </w:t>
      </w:r>
      <w:r w:rsidRPr="00C44DF4">
        <w:rPr>
          <w:rFonts w:cs="Calibri"/>
          <w:i/>
          <w:u w:val="single"/>
        </w:rPr>
        <w:t>Type of ULG</w:t>
      </w:r>
      <w:r w:rsidRPr="00C44DF4">
        <w:rPr>
          <w:rFonts w:cs="Calibri"/>
        </w:rPr>
        <w:t xml:space="preserve"> will be asked to review and comment on specific guidelines for approved projects. They will also meet to review any program amendments, budget revisions and program modifications. All such changes will be discussed with the </w:t>
      </w:r>
      <w:r w:rsidRPr="00C44DF4">
        <w:rPr>
          <w:rFonts w:cs="Calibri"/>
          <w:i/>
          <w:u w:val="single"/>
        </w:rPr>
        <w:t>Type of ULG</w:t>
      </w:r>
      <w:r w:rsidRPr="00C44DF4">
        <w:rPr>
          <w:rFonts w:cs="Calibri"/>
          <w:i/>
        </w:rPr>
        <w:t xml:space="preserve"> </w:t>
      </w:r>
      <w:r w:rsidRPr="00C44DF4">
        <w:rPr>
          <w:rFonts w:cs="Calibri"/>
        </w:rPr>
        <w:t>and their comments considered prior to taking action. If program amendments require approval from the North Carolina Department of Commerce, a public hearing shall be held specifically on the amendment. Citizens may also be involved in implementation of projects specifically requiring citizen participation, such as self-help projects. Their roles will be defined as the project develops. Technical assistance will be available as needed.</w:t>
      </w:r>
    </w:p>
    <w:p w14:paraId="079F2D3D" w14:textId="77777777" w:rsidR="005837E1" w:rsidRPr="00C44DF4" w:rsidRDefault="005837E1" w:rsidP="005837E1">
      <w:pPr>
        <w:pStyle w:val="ListParagraph"/>
        <w:spacing w:after="0" w:line="360" w:lineRule="auto"/>
        <w:ind w:left="0"/>
        <w:contextualSpacing w:val="0"/>
        <w:jc w:val="both"/>
        <w:rPr>
          <w:rFonts w:cs="Calibri"/>
        </w:rPr>
      </w:pPr>
    </w:p>
    <w:p w14:paraId="00972E64" w14:textId="77777777" w:rsidR="005837E1" w:rsidRPr="00C44DF4" w:rsidRDefault="005837E1" w:rsidP="005837E1">
      <w:pPr>
        <w:pStyle w:val="ListParagraph"/>
        <w:spacing w:after="0" w:line="240" w:lineRule="auto"/>
        <w:ind w:left="0"/>
        <w:contextualSpacing w:val="0"/>
        <w:jc w:val="center"/>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PROGRAM ASSESSMENT</w:t>
      </w:r>
    </w:p>
    <w:p w14:paraId="42DB72C4" w14:textId="77777777" w:rsidR="005837E1" w:rsidRPr="00C44DF4" w:rsidRDefault="005837E1" w:rsidP="005837E1">
      <w:pPr>
        <w:pStyle w:val="ListParagraph"/>
        <w:spacing w:after="0" w:line="240" w:lineRule="auto"/>
        <w:ind w:left="0"/>
        <w:contextualSpacing w:val="0"/>
        <w:jc w:val="both"/>
        <w:rPr>
          <w:rFonts w:cs="Calibri"/>
        </w:rPr>
      </w:pPr>
    </w:p>
    <w:p w14:paraId="77CEAB22" w14:textId="77777777" w:rsidR="005837E1" w:rsidRPr="00C44DF4" w:rsidRDefault="005837E1" w:rsidP="005837E1">
      <w:pPr>
        <w:pStyle w:val="ListParagraph"/>
        <w:spacing w:after="0" w:line="240" w:lineRule="auto"/>
        <w:ind w:left="0"/>
        <w:jc w:val="both"/>
        <w:rPr>
          <w:rFonts w:cs="Calibri"/>
        </w:rPr>
      </w:pPr>
      <w:r w:rsidRPr="00C44DF4">
        <w:rPr>
          <w:rFonts w:cs="Calibri"/>
        </w:rPr>
        <w:t>Program assessment activities by citizens will occur in a variety of ways. A performance hearing will be held thirty to sixty (30 to 60) days prior to the start of planning for the next program year. The Program Amendment will be asked to provide citizen commentary for the Grantee Performance Report.</w:t>
      </w:r>
    </w:p>
    <w:p w14:paraId="4E882C2A" w14:textId="77777777" w:rsidR="005837E1" w:rsidRPr="00C44DF4" w:rsidRDefault="005837E1" w:rsidP="005837E1">
      <w:pPr>
        <w:pStyle w:val="ListParagraph"/>
        <w:spacing w:after="0" w:line="240" w:lineRule="auto"/>
        <w:ind w:left="0"/>
        <w:jc w:val="both"/>
        <w:rPr>
          <w:rFonts w:cs="Calibri"/>
        </w:rPr>
      </w:pPr>
    </w:p>
    <w:p w14:paraId="591327FD" w14:textId="27968C52" w:rsidR="005837E1" w:rsidRPr="00C44DF4" w:rsidRDefault="005837E1" w:rsidP="005837E1">
      <w:pPr>
        <w:pStyle w:val="ListParagraph"/>
        <w:spacing w:after="0" w:line="240" w:lineRule="auto"/>
        <w:ind w:left="0"/>
        <w:jc w:val="both"/>
        <w:rPr>
          <w:rFonts w:cs="Calibri"/>
        </w:rPr>
      </w:pPr>
      <w:r w:rsidRPr="00C44DF4">
        <w:rPr>
          <w:rFonts w:cs="Calibri"/>
        </w:rPr>
        <w:t xml:space="preserve">As a part of the orientation to the program offered at the public hearing, citizens will be invited to submit comments on all aspects of program performance </w:t>
      </w:r>
      <w:r w:rsidR="00DF0DD8" w:rsidRPr="00C44DF4">
        <w:rPr>
          <w:rFonts w:cs="Calibri"/>
        </w:rPr>
        <w:t>throughout</w:t>
      </w:r>
      <w:r w:rsidRPr="00C44DF4">
        <w:rPr>
          <w:rFonts w:cs="Calibri"/>
        </w:rPr>
        <w:t xml:space="preserve"> the program year. Comments should be submitted in writing to </w:t>
      </w:r>
      <w:r w:rsidRPr="00C44DF4">
        <w:rPr>
          <w:rFonts w:cs="Calibri"/>
          <w:i/>
          <w:u w:val="single"/>
        </w:rPr>
        <w:t>Name of ULG Representative.</w:t>
      </w:r>
      <w:r w:rsidRPr="00C44DF4">
        <w:rPr>
          <w:rFonts w:cs="Calibri"/>
        </w:rPr>
        <w:t xml:space="preserve"> </w:t>
      </w:r>
      <w:r w:rsidRPr="00C44DF4">
        <w:rPr>
          <w:rFonts w:cs="Calibri"/>
          <w:i/>
          <w:u w:val="single"/>
        </w:rPr>
        <w:t>He or She</w:t>
      </w:r>
      <w:r w:rsidRPr="00C44DF4">
        <w:rPr>
          <w:rFonts w:cs="Calibri"/>
        </w:rPr>
        <w:t xml:space="preserve"> will respond in writing within ten (10) days. If the response is unsatisfactory, the complainant should write directly to </w:t>
      </w:r>
      <w:r w:rsidRPr="00C44DF4">
        <w:rPr>
          <w:rFonts w:cs="Calibri"/>
          <w:i/>
          <w:u w:val="single"/>
        </w:rPr>
        <w:t>The ULG Chief Elected Official.</w:t>
      </w:r>
      <w:r w:rsidRPr="00C44DF4">
        <w:rPr>
          <w:rFonts w:cs="Calibri"/>
        </w:rPr>
        <w:t xml:space="preserve">  </w:t>
      </w:r>
      <w:r w:rsidRPr="00C44DF4">
        <w:rPr>
          <w:rFonts w:cs="Calibri"/>
          <w:i/>
          <w:u w:val="single"/>
        </w:rPr>
        <w:t xml:space="preserve">He or She </w:t>
      </w:r>
      <w:r w:rsidRPr="00C44DF4">
        <w:rPr>
          <w:rFonts w:cs="Calibri"/>
        </w:rPr>
        <w:t>shall respond within ten (10) days.</w:t>
      </w:r>
    </w:p>
    <w:p w14:paraId="4EF201DB" w14:textId="77777777" w:rsidR="005837E1" w:rsidRPr="00C44DF4" w:rsidRDefault="005837E1" w:rsidP="005837E1">
      <w:pPr>
        <w:pStyle w:val="ListParagraph"/>
        <w:spacing w:after="0" w:line="240" w:lineRule="auto"/>
        <w:ind w:left="0"/>
        <w:jc w:val="both"/>
        <w:rPr>
          <w:rFonts w:cs="Calibri"/>
        </w:rPr>
      </w:pPr>
    </w:p>
    <w:p w14:paraId="353E0C72" w14:textId="6F322BC9" w:rsidR="005837E1" w:rsidRPr="00C44DF4" w:rsidRDefault="005837E1" w:rsidP="005837E1">
      <w:pPr>
        <w:pStyle w:val="ListParagraph"/>
        <w:spacing w:after="0" w:line="240" w:lineRule="auto"/>
        <w:ind w:left="0"/>
        <w:jc w:val="both"/>
        <w:rPr>
          <w:rFonts w:cs="Calibri"/>
        </w:rPr>
      </w:pPr>
      <w:r w:rsidRPr="00C44DF4">
        <w:rPr>
          <w:rFonts w:cs="Calibri"/>
        </w:rPr>
        <w:lastRenderedPageBreak/>
        <w:t>If the citizen is still dissatisfied, he/she should write to the NC Department of Commerce, Rural Economic Development Division/State CDBG Program, 4346 Mail Service Center, Raleigh, NC 27699-4346, Attention: Citizen Participation Matter.  Program staff will also be available during normal business hours to respond to any citizen inquiries or complaints at 919-814-</w:t>
      </w:r>
      <w:r w:rsidR="00DE6911" w:rsidRPr="00C44DF4">
        <w:rPr>
          <w:rFonts w:cs="Calibri"/>
          <w:sz w:val="20"/>
          <w:szCs w:val="20"/>
        </w:rPr>
        <w:t xml:space="preserve"> </w:t>
      </w:r>
      <w:r w:rsidR="00DE6911" w:rsidRPr="00C44DF4">
        <w:rPr>
          <w:rFonts w:cs="Calibri"/>
        </w:rPr>
        <w:t>4663</w:t>
      </w:r>
      <w:r w:rsidRPr="00C44DF4">
        <w:rPr>
          <w:rFonts w:cs="Calibri"/>
        </w:rPr>
        <w:t xml:space="preserve">. </w:t>
      </w:r>
    </w:p>
    <w:p w14:paraId="65988BA5" w14:textId="77777777" w:rsidR="0024192C" w:rsidRPr="00C44DF4" w:rsidRDefault="0024192C" w:rsidP="0024192C">
      <w:pPr>
        <w:spacing w:after="0" w:line="240" w:lineRule="auto"/>
        <w:rPr>
          <w:rFonts w:cs="Calibri"/>
          <w:sz w:val="24"/>
          <w:szCs w:val="24"/>
        </w:rPr>
      </w:pPr>
    </w:p>
    <w:p w14:paraId="3D4BA64B" w14:textId="74255D56" w:rsidR="00F648DE" w:rsidRPr="00C44DF4" w:rsidRDefault="009479B7" w:rsidP="009479B7">
      <w:pPr>
        <w:spacing w:after="0" w:line="240" w:lineRule="auto"/>
        <w:jc w:val="both"/>
        <w:rPr>
          <w:rFonts w:cs="Calibri"/>
        </w:rPr>
      </w:pPr>
      <w:r w:rsidRPr="00C44DF4">
        <w:rPr>
          <w:rFonts w:cs="Calibri"/>
        </w:rPr>
        <w:t>The Citizen Participation Plan will be subject to annual review and proposed revision, to occur in the period between the performance hearing and the public hearing on the subsequent year’s application.</w:t>
      </w:r>
    </w:p>
    <w:p w14:paraId="7330AFBC" w14:textId="77777777" w:rsidR="009479B7" w:rsidRPr="00C44DF4" w:rsidRDefault="009479B7" w:rsidP="009479B7">
      <w:pPr>
        <w:spacing w:after="0" w:line="240" w:lineRule="auto"/>
        <w:jc w:val="both"/>
        <w:rPr>
          <w:rFonts w:cs="Calibri"/>
        </w:rPr>
      </w:pPr>
    </w:p>
    <w:p w14:paraId="081B1A92" w14:textId="7B638B8F" w:rsidR="0061528A" w:rsidRPr="00C44DF4" w:rsidRDefault="00EA0753" w:rsidP="0061528A">
      <w:pPr>
        <w:pStyle w:val="ListParagraph"/>
        <w:spacing w:after="0" w:line="240" w:lineRule="auto"/>
        <w:ind w:left="0"/>
        <w:contextualSpacing w:val="0"/>
        <w:jc w:val="center"/>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TECHNICAL ASSISTANCE</w:t>
      </w:r>
    </w:p>
    <w:p w14:paraId="4FA117CF" w14:textId="77777777" w:rsidR="00535404" w:rsidRPr="00C44DF4" w:rsidRDefault="00535404" w:rsidP="00535404">
      <w:pPr>
        <w:spacing w:after="0" w:line="240" w:lineRule="auto"/>
        <w:jc w:val="both"/>
        <w:rPr>
          <w:rFonts w:cs="Calibri"/>
          <w:bCs/>
        </w:rPr>
      </w:pPr>
    </w:p>
    <w:p w14:paraId="125526A4" w14:textId="5BE72A75" w:rsidR="00535404" w:rsidRPr="00C44DF4" w:rsidRDefault="00535404" w:rsidP="00535404">
      <w:pPr>
        <w:spacing w:after="0" w:line="240" w:lineRule="auto"/>
        <w:jc w:val="both"/>
        <w:rPr>
          <w:rFonts w:cs="Calibri"/>
        </w:rPr>
      </w:pPr>
      <w:r w:rsidRPr="00C44DF4">
        <w:rPr>
          <w:rFonts w:cs="Calibri"/>
        </w:rPr>
        <w:t>Technical Assistance will be provided to citizen organizations</w:t>
      </w:r>
      <w:r w:rsidR="000E54CE" w:rsidRPr="00C44DF4">
        <w:rPr>
          <w:rFonts w:cs="Calibri"/>
        </w:rPr>
        <w:t>, nonprofits,</w:t>
      </w:r>
      <w:r w:rsidR="006C0DF7" w:rsidRPr="00C44DF4">
        <w:rPr>
          <w:rFonts w:cs="Calibri"/>
        </w:rPr>
        <w:t xml:space="preserve"> other </w:t>
      </w:r>
      <w:r w:rsidR="003B16C5" w:rsidRPr="00C44DF4">
        <w:rPr>
          <w:rFonts w:cs="Calibri"/>
        </w:rPr>
        <w:t xml:space="preserve">unit of </w:t>
      </w:r>
      <w:r w:rsidR="006C0DF7" w:rsidRPr="00C44DF4">
        <w:rPr>
          <w:rFonts w:cs="Calibri"/>
        </w:rPr>
        <w:t>general local government,</w:t>
      </w:r>
      <w:r w:rsidRPr="00C44DF4">
        <w:rPr>
          <w:rFonts w:cs="Calibri"/>
        </w:rPr>
        <w:t xml:space="preserve"> and groups </w:t>
      </w:r>
      <w:r w:rsidR="00AA324B" w:rsidRPr="00C44DF4">
        <w:rPr>
          <w:rFonts w:cs="Calibri"/>
        </w:rPr>
        <w:t xml:space="preserve">supporting </w:t>
      </w:r>
      <w:r w:rsidR="00321256" w:rsidRPr="00C44DF4">
        <w:rPr>
          <w:rFonts w:cs="Calibri"/>
        </w:rPr>
        <w:t xml:space="preserve">individuals in </w:t>
      </w:r>
      <w:r w:rsidR="003B16C5" w:rsidRPr="00C44DF4">
        <w:rPr>
          <w:rFonts w:cs="Calibri"/>
        </w:rPr>
        <w:t>recovery</w:t>
      </w:r>
      <w:r w:rsidRPr="00C44DF4">
        <w:rPr>
          <w:rFonts w:cs="Calibri"/>
        </w:rPr>
        <w:t xml:space="preserve"> </w:t>
      </w:r>
      <w:r w:rsidR="005B5DEE" w:rsidRPr="00C44DF4">
        <w:rPr>
          <w:rFonts w:cs="Calibri"/>
          <w:bCs/>
        </w:rPr>
        <w:t xml:space="preserve">from a substance use disorder (SUD) </w:t>
      </w:r>
      <w:r w:rsidRPr="00C44DF4">
        <w:rPr>
          <w:rFonts w:cs="Calibri"/>
        </w:rPr>
        <w:t>or target area residents</w:t>
      </w:r>
      <w:r w:rsidR="00E40A83" w:rsidRPr="00C44DF4">
        <w:rPr>
          <w:rFonts w:cs="Calibri"/>
        </w:rPr>
        <w:t xml:space="preserve"> </w:t>
      </w:r>
      <w:r w:rsidR="00702405" w:rsidRPr="00C44DF4">
        <w:rPr>
          <w:rFonts w:cs="Calibri"/>
        </w:rPr>
        <w:t>living with</w:t>
      </w:r>
      <w:r w:rsidR="00E40A83" w:rsidRPr="00C44DF4">
        <w:rPr>
          <w:rFonts w:cs="Calibri"/>
        </w:rPr>
        <w:t xml:space="preserve"> SUD</w:t>
      </w:r>
      <w:r w:rsidRPr="00C44DF4">
        <w:rPr>
          <w:rFonts w:cs="Calibri"/>
        </w:rPr>
        <w:t xml:space="preserve"> upon request to </w:t>
      </w:r>
      <w:r w:rsidRPr="00C44DF4">
        <w:rPr>
          <w:rFonts w:cs="Calibri"/>
          <w:i/>
          <w:u w:val="single"/>
        </w:rPr>
        <w:t>Unit of Local Government (ULG) Name</w:t>
      </w:r>
      <w:r w:rsidRPr="00C44DF4">
        <w:rPr>
          <w:rFonts w:cs="Calibri"/>
        </w:rPr>
        <w:t>. Such assistance will support citizen efforts to develop proposals, define policy</w:t>
      </w:r>
      <w:r w:rsidR="00702405" w:rsidRPr="00C44DF4">
        <w:rPr>
          <w:rFonts w:cs="Calibri"/>
        </w:rPr>
        <w:t>,</w:t>
      </w:r>
      <w:r w:rsidRPr="00C44DF4">
        <w:rPr>
          <w:rFonts w:cs="Calibri"/>
        </w:rPr>
        <w:t xml:space="preserve"> and organize for the implementation of the program. It is expected that such assistance will be provided directly to the </w:t>
      </w:r>
      <w:r w:rsidRPr="00C44DF4">
        <w:rPr>
          <w:rFonts w:cs="Calibri"/>
          <w:i/>
          <w:u w:val="single"/>
        </w:rPr>
        <w:t>Type of ULG</w:t>
      </w:r>
      <w:r w:rsidRPr="00C44DF4">
        <w:rPr>
          <w:rFonts w:cs="Calibri"/>
        </w:rPr>
        <w:t xml:space="preserve"> in response to their request. Assistance could be provided in the form of local presentations, informational handouts, research of a specific issue or other short-term efforts. </w:t>
      </w:r>
    </w:p>
    <w:p w14:paraId="065D4208" w14:textId="77777777" w:rsidR="009479B7" w:rsidRPr="00C44DF4" w:rsidRDefault="009479B7" w:rsidP="009479B7">
      <w:pPr>
        <w:spacing w:after="0" w:line="240" w:lineRule="auto"/>
        <w:jc w:val="both"/>
        <w:rPr>
          <w:rFonts w:cs="Calibri"/>
        </w:rPr>
      </w:pPr>
    </w:p>
    <w:p w14:paraId="1EDBF5DE" w14:textId="6C20D0CF" w:rsidR="00E378C0" w:rsidRPr="00C44DF4" w:rsidRDefault="00A02C48" w:rsidP="00E378C0">
      <w:pPr>
        <w:pStyle w:val="ListParagraph"/>
        <w:spacing w:after="0" w:line="240" w:lineRule="auto"/>
        <w:ind w:left="0"/>
        <w:contextualSpacing w:val="0"/>
        <w:jc w:val="center"/>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PUBLIC INFORMATION</w:t>
      </w:r>
    </w:p>
    <w:p w14:paraId="777416F1" w14:textId="77777777" w:rsidR="00E378C0" w:rsidRPr="00C44DF4" w:rsidRDefault="00E378C0" w:rsidP="00E378C0">
      <w:pPr>
        <w:spacing w:after="0" w:line="240" w:lineRule="auto"/>
        <w:jc w:val="both"/>
        <w:rPr>
          <w:rFonts w:cs="Calibri"/>
          <w:bCs/>
        </w:rPr>
      </w:pPr>
    </w:p>
    <w:p w14:paraId="6D9BF9EB" w14:textId="77777777" w:rsidR="00D45288" w:rsidRPr="00C44DF4" w:rsidRDefault="00D45288" w:rsidP="00E378C0">
      <w:pPr>
        <w:spacing w:after="0" w:line="240" w:lineRule="auto"/>
        <w:jc w:val="both"/>
        <w:rPr>
          <w:rFonts w:cs="Calibri"/>
        </w:rPr>
      </w:pPr>
      <w:r w:rsidRPr="00C44DF4">
        <w:rPr>
          <w:rFonts w:cs="Calibri"/>
        </w:rPr>
        <w:t>The</w:t>
      </w:r>
      <w:r w:rsidRPr="00C44DF4">
        <w:rPr>
          <w:rFonts w:cs="Calibri"/>
          <w:b/>
        </w:rPr>
        <w:t xml:space="preserve"> </w:t>
      </w:r>
      <w:r w:rsidRPr="00C44DF4">
        <w:rPr>
          <w:rFonts w:cs="Calibri"/>
          <w:i/>
          <w:u w:val="single"/>
        </w:rPr>
        <w:t>Unit of Local Government (ULG) Name</w:t>
      </w:r>
      <w:r w:rsidRPr="00C44DF4">
        <w:rPr>
          <w:rFonts w:cs="Calibri"/>
        </w:rPr>
        <w:t xml:space="preserve"> will also undertake public information efforts to promote citizen participation. These efforts will include the following:</w:t>
      </w:r>
    </w:p>
    <w:p w14:paraId="1D2882AD" w14:textId="77777777" w:rsidR="00D45288" w:rsidRPr="00C44DF4" w:rsidRDefault="00D45288" w:rsidP="00E378C0">
      <w:pPr>
        <w:spacing w:after="0" w:line="240" w:lineRule="auto"/>
        <w:jc w:val="both"/>
        <w:rPr>
          <w:rFonts w:cs="Calibri"/>
        </w:rPr>
      </w:pPr>
    </w:p>
    <w:p w14:paraId="3BA11ED3" w14:textId="7300E729" w:rsidR="00E378C0" w:rsidRPr="00C44DF4" w:rsidRDefault="00D10B5F" w:rsidP="00084FA0">
      <w:pPr>
        <w:pStyle w:val="ListParagraph"/>
        <w:numPr>
          <w:ilvl w:val="0"/>
          <w:numId w:val="23"/>
        </w:numPr>
        <w:spacing w:after="120" w:line="240" w:lineRule="auto"/>
        <w:contextualSpacing w:val="0"/>
        <w:jc w:val="both"/>
        <w:rPr>
          <w:rFonts w:cs="Calibri"/>
        </w:rPr>
      </w:pPr>
      <w:r w:rsidRPr="00C44DF4">
        <w:rPr>
          <w:rFonts w:cs="Calibri"/>
          <w:u w:val="single"/>
        </w:rPr>
        <w:t>Public Notice of all Public Hearings</w:t>
      </w:r>
      <w:r w:rsidRPr="00C44DF4">
        <w:rPr>
          <w:rFonts w:cs="Calibri"/>
        </w:rPr>
        <w:t xml:space="preserve"> will be published in the non-legal section of the local</w:t>
      </w:r>
      <w:r w:rsidR="00AA0D99" w:rsidRPr="00C44DF4">
        <w:rPr>
          <w:rFonts w:cs="Calibri"/>
        </w:rPr>
        <w:t xml:space="preserve"> </w:t>
      </w:r>
      <w:r w:rsidR="0094420D" w:rsidRPr="00C44DF4">
        <w:rPr>
          <w:rFonts w:cs="Calibri"/>
        </w:rPr>
        <w:t>newspaper at least ten (10) days before the scheduled hearing. These notices will indicate the date, time, location, and topics to be considered. These notices will also be made available in the form of press releases, as a public service announcement to local radio stations and will be provided to churches within the target area of distribution.</w:t>
      </w:r>
    </w:p>
    <w:p w14:paraId="1A852981" w14:textId="235D1FD7" w:rsidR="0094420D" w:rsidRPr="00C44DF4" w:rsidRDefault="00B04474" w:rsidP="00084FA0">
      <w:pPr>
        <w:pStyle w:val="ListParagraph"/>
        <w:numPr>
          <w:ilvl w:val="0"/>
          <w:numId w:val="23"/>
        </w:numPr>
        <w:spacing w:after="120" w:line="240" w:lineRule="auto"/>
        <w:contextualSpacing w:val="0"/>
        <w:jc w:val="both"/>
        <w:rPr>
          <w:rFonts w:cs="Calibri"/>
        </w:rPr>
      </w:pPr>
      <w:r w:rsidRPr="00C44DF4">
        <w:rPr>
          <w:rFonts w:cs="Calibri"/>
          <w:u w:val="single"/>
        </w:rPr>
        <w:t>Orientation Information</w:t>
      </w:r>
      <w:r w:rsidRPr="00C44DF4">
        <w:rPr>
          <w:rFonts w:cs="Calibri"/>
        </w:rPr>
        <w:t xml:space="preserve"> will</w:t>
      </w:r>
      <w:r w:rsidR="004B2174" w:rsidRPr="00C44DF4">
        <w:rPr>
          <w:rFonts w:cs="Calibri"/>
        </w:rPr>
        <w:t xml:space="preserve"> </w:t>
      </w:r>
      <w:r w:rsidRPr="00C44DF4">
        <w:rPr>
          <w:rFonts w:cs="Calibri"/>
        </w:rPr>
        <w:t>be provided at the first  public hearing. The Program</w:t>
      </w:r>
      <w:r w:rsidR="004B2174" w:rsidRPr="00C44DF4">
        <w:rPr>
          <w:rFonts w:cs="Calibri"/>
        </w:rPr>
        <w:t xml:space="preserve"> </w:t>
      </w:r>
      <w:r w:rsidR="00131FE9" w:rsidRPr="00C44DF4">
        <w:rPr>
          <w:rFonts w:cs="Calibri"/>
        </w:rPr>
        <w:t xml:space="preserve">Administrator(s) will make a presentation which covers: (a) the total amount of </w:t>
      </w:r>
      <w:r w:rsidR="00F61CF1" w:rsidRPr="00C44DF4">
        <w:rPr>
          <w:rFonts w:cs="Calibri"/>
        </w:rPr>
        <w:t xml:space="preserve">RHP </w:t>
      </w:r>
      <w:r w:rsidR="00131FE9" w:rsidRPr="00C44DF4">
        <w:rPr>
          <w:rFonts w:cs="Calibri"/>
        </w:rPr>
        <w:t>funds available and the competitive basis for award; (b) the range of eligible activities; (c) the planning process and the schedule of meetings and hearings; (d) the role of citizens in the program and (e) a summary of other program requirements, such as the environmental policies, fair housing provisions and contracting procedures.</w:t>
      </w:r>
    </w:p>
    <w:p w14:paraId="563A4F54" w14:textId="17D835CB" w:rsidR="00131FE9" w:rsidRPr="00C44DF4" w:rsidRDefault="006B4014" w:rsidP="00084FA0">
      <w:pPr>
        <w:pStyle w:val="ListParagraph"/>
        <w:numPr>
          <w:ilvl w:val="0"/>
          <w:numId w:val="23"/>
        </w:numPr>
        <w:spacing w:after="120" w:line="240" w:lineRule="auto"/>
        <w:contextualSpacing w:val="0"/>
        <w:jc w:val="both"/>
        <w:rPr>
          <w:rFonts w:cs="Calibri"/>
        </w:rPr>
      </w:pPr>
      <w:r w:rsidRPr="00C44DF4">
        <w:rPr>
          <w:rFonts w:cs="Calibri"/>
          <w:u w:val="single"/>
        </w:rPr>
        <w:t xml:space="preserve">A Public File </w:t>
      </w:r>
      <w:r w:rsidRPr="00C44DF4">
        <w:rPr>
          <w:rFonts w:cs="Calibri"/>
        </w:rPr>
        <w:t xml:space="preserve">containing program documentation will be available for review at the </w:t>
      </w:r>
      <w:r w:rsidRPr="00C44DF4">
        <w:rPr>
          <w:rFonts w:cs="Calibri"/>
          <w:i/>
          <w:u w:val="single"/>
        </w:rPr>
        <w:t xml:space="preserve">ULG </w:t>
      </w:r>
      <w:r w:rsidR="00850CF2" w:rsidRPr="00C44DF4">
        <w:rPr>
          <w:rFonts w:cs="Calibri"/>
          <w:i/>
          <w:u w:val="single"/>
        </w:rPr>
        <w:t xml:space="preserve">Office </w:t>
      </w:r>
      <w:r w:rsidR="00850CF2" w:rsidRPr="00C44DF4">
        <w:rPr>
          <w:rFonts w:cs="Calibri"/>
          <w:iCs/>
        </w:rPr>
        <w:t>during normal business hours. Included will be copies of the Application, Environmental Review Record, the Citizen Participation Plan</w:t>
      </w:r>
      <w:r w:rsidR="00AC2460" w:rsidRPr="00C44DF4">
        <w:rPr>
          <w:rFonts w:cs="Calibri"/>
          <w:iCs/>
        </w:rPr>
        <w:t xml:space="preserve"> (CPP)</w:t>
      </w:r>
      <w:r w:rsidR="00850CF2" w:rsidRPr="00C44DF4">
        <w:rPr>
          <w:rFonts w:cs="Calibri"/>
          <w:iCs/>
        </w:rPr>
        <w:t xml:space="preserve"> and the Annual Performance Report</w:t>
      </w:r>
      <w:r w:rsidR="00AC2460" w:rsidRPr="00C44DF4">
        <w:rPr>
          <w:rFonts w:cs="Calibri"/>
          <w:iCs/>
        </w:rPr>
        <w:t xml:space="preserve"> (APR)</w:t>
      </w:r>
      <w:r w:rsidR="00850CF2" w:rsidRPr="00C44DF4">
        <w:rPr>
          <w:rFonts w:cs="Calibri"/>
          <w:iCs/>
        </w:rPr>
        <w:t xml:space="preserve">. Other program documents are also available for citizen review on request at the </w:t>
      </w:r>
      <w:r w:rsidR="00850CF2" w:rsidRPr="00C44DF4">
        <w:rPr>
          <w:rFonts w:cs="Calibri"/>
          <w:i/>
          <w:u w:val="single"/>
        </w:rPr>
        <w:t xml:space="preserve">ULG Office </w:t>
      </w:r>
      <w:r w:rsidR="00850CF2" w:rsidRPr="00C44DF4">
        <w:rPr>
          <w:rFonts w:cs="Calibri"/>
          <w:iCs/>
        </w:rPr>
        <w:t>consistent with applicable State and local laws regarding personal privacy and obligations of confidentiality.</w:t>
      </w:r>
    </w:p>
    <w:p w14:paraId="576E76F2" w14:textId="283DD2E0" w:rsidR="00B147DA" w:rsidRPr="00C44DF4" w:rsidRDefault="001C08CC" w:rsidP="00084FA0">
      <w:pPr>
        <w:pStyle w:val="ListParagraph"/>
        <w:numPr>
          <w:ilvl w:val="0"/>
          <w:numId w:val="23"/>
        </w:numPr>
        <w:spacing w:after="0" w:line="240" w:lineRule="auto"/>
        <w:jc w:val="both"/>
        <w:rPr>
          <w:rFonts w:cs="Calibri"/>
        </w:rPr>
      </w:pPr>
      <w:r w:rsidRPr="00C44DF4">
        <w:rPr>
          <w:rFonts w:cs="Calibri"/>
          <w:u w:val="single"/>
        </w:rPr>
        <w:t>Public Hearings</w:t>
      </w:r>
      <w:r w:rsidRPr="00C44DF4">
        <w:rPr>
          <w:rFonts w:cs="Calibri"/>
        </w:rPr>
        <w:t xml:space="preserve"> an interpreter will be provided for all non-English speaking individuals and/or deaf in</w:t>
      </w:r>
      <w:r w:rsidR="007B417E" w:rsidRPr="00C44DF4">
        <w:rPr>
          <w:rFonts w:cs="Calibri"/>
        </w:rPr>
        <w:t xml:space="preserve">dividuals. </w:t>
      </w:r>
    </w:p>
    <w:p w14:paraId="2F28677C" w14:textId="77777777" w:rsidR="00E378C0" w:rsidRPr="00C44DF4" w:rsidRDefault="00E378C0" w:rsidP="00E378C0">
      <w:pPr>
        <w:spacing w:after="0" w:line="240" w:lineRule="auto"/>
        <w:jc w:val="both"/>
        <w:rPr>
          <w:rFonts w:cs="Calibri"/>
        </w:rPr>
      </w:pPr>
    </w:p>
    <w:p w14:paraId="5AFC882E" w14:textId="77777777" w:rsidR="00C115D3" w:rsidRPr="00C44DF4" w:rsidRDefault="00C115D3" w:rsidP="00C115D3">
      <w:pPr>
        <w:pStyle w:val="ListParagraph"/>
        <w:spacing w:after="480" w:line="240" w:lineRule="auto"/>
        <w:ind w:left="0"/>
        <w:contextualSpacing w:val="0"/>
        <w:jc w:val="both"/>
        <w:rPr>
          <w:rFonts w:cs="Calibri"/>
        </w:rPr>
      </w:pPr>
      <w:r w:rsidRPr="00C44DF4">
        <w:rPr>
          <w:rFonts w:cs="Calibri"/>
        </w:rPr>
        <w:t>Adopted this the ___ day of ______, 20___ in _________________, North Carolina.</w:t>
      </w:r>
    </w:p>
    <w:p w14:paraId="25012ECB" w14:textId="77777777" w:rsidR="00C115D3" w:rsidRPr="00C44DF4" w:rsidRDefault="00C115D3" w:rsidP="00C115D3">
      <w:pPr>
        <w:pStyle w:val="ListParagraph"/>
        <w:spacing w:after="0" w:line="240" w:lineRule="auto"/>
        <w:ind w:left="0"/>
        <w:contextualSpacing w:val="0"/>
        <w:jc w:val="both"/>
        <w:rPr>
          <w:rFonts w:cs="Calibri"/>
        </w:rPr>
      </w:pPr>
    </w:p>
    <w:p w14:paraId="396CF2AB" w14:textId="00DF8A55" w:rsidR="00C115D3" w:rsidRPr="00C44DF4" w:rsidRDefault="00C115D3" w:rsidP="00540847">
      <w:pPr>
        <w:pStyle w:val="ListParagraph"/>
        <w:tabs>
          <w:tab w:val="left" w:pos="3870"/>
          <w:tab w:val="left" w:pos="5490"/>
          <w:tab w:val="left" w:pos="9270"/>
        </w:tabs>
        <w:spacing w:after="60" w:line="240" w:lineRule="auto"/>
        <w:ind w:left="0"/>
        <w:contextualSpacing w:val="0"/>
        <w:jc w:val="both"/>
        <w:rPr>
          <w:rFonts w:cs="Calibri"/>
          <w:u w:val="single"/>
          <w14:textOutline w14:w="6350" w14:cap="rnd" w14:cmpd="sng" w14:algn="ctr">
            <w14:solidFill>
              <w14:srgbClr w14:val="000000"/>
            </w14:solidFill>
            <w14:prstDash w14:val="solid"/>
            <w14:bevel/>
          </w14:textOutline>
        </w:rPr>
      </w:pPr>
      <w:r w:rsidRPr="00C44DF4">
        <w:rPr>
          <w:rFonts w:cs="Calibri"/>
          <w:u w:val="single"/>
          <w14:textOutline w14:w="6350" w14:cap="rnd" w14:cmpd="sng" w14:algn="ctr">
            <w14:solidFill>
              <w14:srgbClr w14:val="000000"/>
            </w14:solidFill>
            <w14:prstDash w14:val="solid"/>
            <w14:bevel/>
          </w14:textOutline>
        </w:rPr>
        <w:tab/>
      </w:r>
      <w:r w:rsidR="00647132" w:rsidRPr="00C44DF4">
        <w:rPr>
          <w:rFonts w:cs="Calibri"/>
          <w14:textOutline w14:w="6350" w14:cap="rnd" w14:cmpd="sng" w14:algn="ctr">
            <w14:solidFill>
              <w14:srgbClr w14:val="000000"/>
            </w14:solidFill>
            <w14:prstDash w14:val="solid"/>
            <w14:bevel/>
          </w14:textOutline>
        </w:rPr>
        <w:tab/>
      </w:r>
      <w:r w:rsidR="00647132" w:rsidRPr="00C44DF4">
        <w:rPr>
          <w:rFonts w:cs="Calibri"/>
          <w:u w:val="single"/>
          <w14:textOutline w14:w="6350" w14:cap="rnd" w14:cmpd="sng" w14:algn="ctr">
            <w14:solidFill>
              <w14:srgbClr w14:val="000000"/>
            </w14:solidFill>
            <w14:prstDash w14:val="solid"/>
            <w14:bevel/>
          </w14:textOutline>
        </w:rPr>
        <w:tab/>
      </w:r>
    </w:p>
    <w:p w14:paraId="23A66A8E" w14:textId="1B5C2C6D" w:rsidR="00C115D3" w:rsidRPr="00C44DF4" w:rsidRDefault="00912612" w:rsidP="00912612">
      <w:pPr>
        <w:pStyle w:val="ListParagraph"/>
        <w:tabs>
          <w:tab w:val="left" w:pos="5490"/>
        </w:tabs>
        <w:spacing w:after="0" w:line="240" w:lineRule="auto"/>
        <w:ind w:left="0"/>
        <w:contextualSpacing w:val="0"/>
        <w:jc w:val="both"/>
        <w:rPr>
          <w:rFonts w:cs="Calibri"/>
        </w:rPr>
      </w:pPr>
      <w:r w:rsidRPr="00C44DF4">
        <w:rPr>
          <w:rFonts w:cs="Calibri"/>
          <w:i/>
        </w:rPr>
        <w:t>ULG Chief Elected Official</w:t>
      </w:r>
      <w:r w:rsidRPr="00C44DF4">
        <w:rPr>
          <w:rFonts w:cs="Calibri"/>
          <w:i/>
        </w:rPr>
        <w:tab/>
      </w:r>
      <w:r w:rsidR="00FE06DC" w:rsidRPr="00C44DF4">
        <w:rPr>
          <w:rFonts w:cs="Calibri"/>
          <w:i/>
        </w:rPr>
        <w:t xml:space="preserve">ULG </w:t>
      </w:r>
      <w:r w:rsidR="00827FE2" w:rsidRPr="00C44DF4">
        <w:rPr>
          <w:rFonts w:cs="Calibri"/>
          <w:i/>
        </w:rPr>
        <w:t>A</w:t>
      </w:r>
      <w:r w:rsidR="00FE06DC" w:rsidRPr="00C44DF4">
        <w:rPr>
          <w:rFonts w:cs="Calibri"/>
          <w:i/>
        </w:rPr>
        <w:t xml:space="preserve">uthorized </w:t>
      </w:r>
      <w:r w:rsidR="00827FE2" w:rsidRPr="00C44DF4">
        <w:rPr>
          <w:rFonts w:cs="Calibri"/>
          <w:i/>
        </w:rPr>
        <w:t>S</w:t>
      </w:r>
      <w:r w:rsidR="00FE06DC" w:rsidRPr="00C44DF4">
        <w:rPr>
          <w:rFonts w:cs="Calibri"/>
          <w:i/>
        </w:rPr>
        <w:t>ignor</w:t>
      </w:r>
    </w:p>
    <w:p w14:paraId="42529AA9" w14:textId="2A2FC872" w:rsidR="00C115D3" w:rsidRPr="00C44DF4" w:rsidRDefault="00366844" w:rsidP="00CD44D2">
      <w:pPr>
        <w:pStyle w:val="ListParagraph"/>
        <w:tabs>
          <w:tab w:val="left" w:pos="3870"/>
          <w:tab w:val="left" w:pos="5490"/>
          <w:tab w:val="left" w:pos="9270"/>
        </w:tabs>
        <w:spacing w:before="240" w:after="0" w:line="240" w:lineRule="auto"/>
        <w:ind w:left="0"/>
        <w:contextualSpacing w:val="0"/>
        <w:jc w:val="both"/>
        <w:rPr>
          <w:rFonts w:cs="Calibri"/>
          <w:iCs/>
        </w:rPr>
      </w:pPr>
      <w:bookmarkStart w:id="18" w:name="_Hlk155115611"/>
      <w:r w:rsidRPr="00C44DF4">
        <w:rPr>
          <w:rFonts w:cs="Calibri"/>
          <w:i/>
        </w:rPr>
        <w:t>Town/City/County</w:t>
      </w:r>
      <w:r w:rsidR="00B81008" w:rsidRPr="00C44DF4">
        <w:rPr>
          <w:rFonts w:cs="Calibri"/>
          <w:i/>
        </w:rPr>
        <w:t xml:space="preserve"> </w:t>
      </w:r>
      <w:r w:rsidR="00B81008" w:rsidRPr="00C44DF4">
        <w:rPr>
          <w:rFonts w:cs="Calibri"/>
          <w:iCs/>
          <w:u w:val="single"/>
          <w14:textOutline w14:w="6350" w14:cap="rnd" w14:cmpd="sng" w14:algn="ctr">
            <w14:solidFill>
              <w14:srgbClr w14:val="000000"/>
            </w14:solidFill>
            <w14:prstDash w14:val="solid"/>
            <w14:bevel/>
          </w14:textOutline>
        </w:rPr>
        <w:tab/>
      </w:r>
      <w:bookmarkEnd w:id="18"/>
      <w:r w:rsidR="000B54B2" w:rsidRPr="00C44DF4">
        <w:rPr>
          <w:rFonts w:cs="Calibri"/>
          <w:iCs/>
          <w14:textOutline w14:w="6350" w14:cap="rnd" w14:cmpd="sng" w14:algn="ctr">
            <w14:solidFill>
              <w14:srgbClr w14:val="000000"/>
            </w14:solidFill>
            <w14:prstDash w14:val="solid"/>
            <w14:bevel/>
          </w14:textOutline>
        </w:rPr>
        <w:tab/>
      </w:r>
      <w:r w:rsidR="000B54B2" w:rsidRPr="00C44DF4">
        <w:rPr>
          <w:rFonts w:cs="Calibri"/>
          <w:i/>
        </w:rPr>
        <w:t xml:space="preserve">Town/City/County </w:t>
      </w:r>
      <w:r w:rsidR="000B54B2" w:rsidRPr="00C44DF4">
        <w:rPr>
          <w:rFonts w:cs="Calibri"/>
          <w:iCs/>
          <w:u w:val="single"/>
          <w14:textOutline w14:w="6350" w14:cap="rnd" w14:cmpd="sng" w14:algn="ctr">
            <w14:solidFill>
              <w14:srgbClr w14:val="000000"/>
            </w14:solidFill>
            <w14:prstDash w14:val="solid"/>
            <w14:bevel/>
          </w14:textOutline>
        </w:rPr>
        <w:tab/>
      </w:r>
    </w:p>
    <w:p w14:paraId="76040D66" w14:textId="77777777" w:rsidR="00C115D3" w:rsidRPr="00C44DF4" w:rsidRDefault="00C115D3" w:rsidP="00C115D3">
      <w:pPr>
        <w:pStyle w:val="ListParagraph"/>
        <w:spacing w:after="0" w:line="240" w:lineRule="auto"/>
        <w:ind w:left="0"/>
        <w:contextualSpacing w:val="0"/>
        <w:jc w:val="both"/>
        <w:rPr>
          <w:rFonts w:cs="Calibri"/>
        </w:rPr>
      </w:pPr>
    </w:p>
    <w:p w14:paraId="3D711867" w14:textId="19934727" w:rsidR="00600ED8" w:rsidRPr="00342EEF" w:rsidRDefault="005837E1" w:rsidP="004F203D">
      <w:pPr>
        <w:spacing w:after="0" w:line="240" w:lineRule="auto"/>
        <w:rPr>
          <w:rFonts w:eastAsia="MS Mincho" w:cs="Calibri"/>
          <w:b/>
          <w:bCs/>
          <w:iCs/>
          <w:shd w:val="clear" w:color="auto" w:fill="002060"/>
          <w:lang w:eastAsia="ja-JP"/>
          <w14:textOutline w14:w="6350" w14:cap="rnd" w14:cmpd="sng" w14:algn="ctr">
            <w14:noFill/>
            <w14:prstDash w14:val="solid"/>
            <w14:bevel/>
          </w14:textOutline>
        </w:rPr>
      </w:pPr>
      <w:r w:rsidRPr="00C44DF4">
        <w:rPr>
          <w:rFonts w:cs="Calibri"/>
          <w:sz w:val="24"/>
          <w:szCs w:val="24"/>
        </w:rPr>
        <w:br w:type="page"/>
      </w:r>
      <w:r w:rsidR="00342EEF">
        <w:rPr>
          <w:rFonts w:eastAsia="MS Mincho" w:cs="Calibri"/>
          <w:b/>
          <w:bCs/>
          <w:lang w:eastAsia="ja-JP"/>
          <w14:textOutline w14:w="6350" w14:cap="rnd" w14:cmpd="sng" w14:algn="ctr">
            <w14:noFill/>
            <w14:prstDash w14:val="solid"/>
            <w14:bevel/>
          </w14:textOutline>
        </w:rPr>
        <w:lastRenderedPageBreak/>
        <w:t>SAMPLE RESOLUTION TEMPLATE</w:t>
      </w:r>
    </w:p>
    <w:p w14:paraId="1A01DA8A" w14:textId="77777777" w:rsidR="008D3429" w:rsidRPr="00C44DF4" w:rsidRDefault="008D3429" w:rsidP="00B4373C">
      <w:pPr>
        <w:pStyle w:val="ListParagraph"/>
        <w:spacing w:after="0" w:line="240" w:lineRule="auto"/>
        <w:ind w:left="0"/>
        <w:contextualSpacing w:val="0"/>
        <w:jc w:val="both"/>
        <w:rPr>
          <w:rFonts w:cs="Calibri"/>
        </w:rPr>
      </w:pPr>
    </w:p>
    <w:p w14:paraId="4E7A5E83" w14:textId="77777777" w:rsidR="000667F3" w:rsidRPr="00C44DF4" w:rsidRDefault="000667F3" w:rsidP="00B4373C">
      <w:pPr>
        <w:pStyle w:val="ListParagraph"/>
        <w:spacing w:after="0" w:line="240" w:lineRule="auto"/>
        <w:ind w:left="0"/>
        <w:contextualSpacing w:val="0"/>
        <w:jc w:val="both"/>
        <w:rPr>
          <w:rFonts w:cs="Calibri"/>
        </w:rPr>
      </w:pPr>
    </w:p>
    <w:p w14:paraId="222D4FD1" w14:textId="5ABD2C0A" w:rsidR="000667F3" w:rsidRPr="00B17EAC" w:rsidRDefault="000667F3" w:rsidP="000667F3">
      <w:pPr>
        <w:pStyle w:val="ListParagraph"/>
        <w:spacing w:after="0" w:line="240" w:lineRule="auto"/>
        <w:ind w:left="0"/>
        <w:contextualSpacing w:val="0"/>
        <w:jc w:val="center"/>
        <w:rPr>
          <w:rFonts w:cs="Calibri"/>
          <w:b/>
          <w:bCs/>
        </w:rPr>
      </w:pPr>
      <w:r w:rsidRPr="00B17EAC">
        <w:rPr>
          <w:rFonts w:cs="Calibri"/>
          <w:b/>
          <w:bCs/>
        </w:rPr>
        <w:t>RESOLUTION</w:t>
      </w:r>
    </w:p>
    <w:p w14:paraId="406745EF" w14:textId="77777777" w:rsidR="000667F3" w:rsidRPr="00C44DF4" w:rsidRDefault="000667F3" w:rsidP="00B4373C">
      <w:pPr>
        <w:pStyle w:val="ListParagraph"/>
        <w:spacing w:after="0" w:line="240" w:lineRule="auto"/>
        <w:ind w:left="0"/>
        <w:contextualSpacing w:val="0"/>
        <w:jc w:val="both"/>
        <w:rPr>
          <w:rFonts w:cs="Calibri"/>
        </w:rPr>
      </w:pPr>
    </w:p>
    <w:p w14:paraId="064E4111" w14:textId="7D2710F2" w:rsidR="004849FD" w:rsidRPr="00C44DF4" w:rsidRDefault="004849FD" w:rsidP="004849FD">
      <w:pPr>
        <w:pStyle w:val="ListParagraph"/>
        <w:spacing w:after="0" w:line="240" w:lineRule="auto"/>
        <w:ind w:left="0"/>
        <w:jc w:val="both"/>
        <w:rPr>
          <w:rFonts w:cs="Calibri"/>
        </w:rPr>
      </w:pPr>
      <w:r w:rsidRPr="00C44DF4">
        <w:rPr>
          <w:rFonts w:cs="Calibri"/>
        </w:rPr>
        <w:t>RESOLUTION FOR THE TOWN/CITY/COUNTY OF ____</w:t>
      </w:r>
      <w:r w:rsidR="00791569" w:rsidRPr="00C44DF4">
        <w:rPr>
          <w:rFonts w:cs="Calibri"/>
        </w:rPr>
        <w:t>________</w:t>
      </w:r>
      <w:r w:rsidR="009306B1" w:rsidRPr="00C44DF4">
        <w:rPr>
          <w:rFonts w:cs="Calibri"/>
        </w:rPr>
        <w:t>_</w:t>
      </w:r>
      <w:r w:rsidRPr="00C44DF4">
        <w:rPr>
          <w:rFonts w:cs="Calibri"/>
        </w:rPr>
        <w:t xml:space="preserve">_________ APPLICATION FOR </w:t>
      </w:r>
      <w:r w:rsidR="00B555CC" w:rsidRPr="00C44DF4">
        <w:rPr>
          <w:rFonts w:cs="Calibri"/>
        </w:rPr>
        <w:t>RECOVERY HOUSING PROGARM</w:t>
      </w:r>
      <w:r w:rsidRPr="00C44DF4">
        <w:rPr>
          <w:rFonts w:cs="Calibri"/>
        </w:rPr>
        <w:t xml:space="preserve"> FUNDING FOR THE ______</w:t>
      </w:r>
      <w:r w:rsidR="00791569" w:rsidRPr="00C44DF4">
        <w:rPr>
          <w:rFonts w:cs="Calibri"/>
        </w:rPr>
        <w:t>____</w:t>
      </w:r>
      <w:r w:rsidRPr="00C44DF4">
        <w:rPr>
          <w:rFonts w:cs="Calibri"/>
        </w:rPr>
        <w:t>____________ PROJECT</w:t>
      </w:r>
    </w:p>
    <w:p w14:paraId="02F51B48" w14:textId="77777777" w:rsidR="00872E53" w:rsidRPr="00C44DF4" w:rsidRDefault="00872E53" w:rsidP="00B4373C">
      <w:pPr>
        <w:pStyle w:val="ListParagraph"/>
        <w:spacing w:after="0" w:line="240" w:lineRule="auto"/>
        <w:ind w:left="0"/>
        <w:contextualSpacing w:val="0"/>
        <w:jc w:val="both"/>
        <w:rPr>
          <w:rFonts w:cs="Calibri"/>
        </w:rPr>
      </w:pPr>
    </w:p>
    <w:p w14:paraId="0BC67C17" w14:textId="77777777" w:rsidR="00B555CC" w:rsidRPr="00C44DF4" w:rsidRDefault="00B555CC" w:rsidP="00B4373C">
      <w:pPr>
        <w:pStyle w:val="ListParagraph"/>
        <w:spacing w:after="0" w:line="240" w:lineRule="auto"/>
        <w:ind w:left="0"/>
        <w:contextualSpacing w:val="0"/>
        <w:jc w:val="both"/>
        <w:rPr>
          <w:rFonts w:cs="Calibri"/>
        </w:rPr>
      </w:pPr>
    </w:p>
    <w:p w14:paraId="55C689B5" w14:textId="77777777" w:rsidR="00363D42" w:rsidRPr="00C44DF4" w:rsidRDefault="00363D42" w:rsidP="00363D42">
      <w:pPr>
        <w:pStyle w:val="ListParagraph"/>
        <w:spacing w:after="0" w:line="240" w:lineRule="auto"/>
        <w:ind w:left="0"/>
        <w:jc w:val="both"/>
        <w:rPr>
          <w:rFonts w:cs="Calibri"/>
        </w:rPr>
      </w:pPr>
      <w:r w:rsidRPr="00C44DF4">
        <w:rPr>
          <w:rFonts w:cs="Calibri"/>
          <w14:textOutline w14:w="6350" w14:cap="rnd" w14:cmpd="sng" w14:algn="ctr">
            <w14:solidFill>
              <w14:srgbClr w14:val="000000"/>
            </w14:solidFill>
            <w14:prstDash w14:val="solid"/>
            <w14:bevel/>
          </w14:textOutline>
        </w:rPr>
        <w:t>WHEREAS</w:t>
      </w:r>
      <w:r w:rsidRPr="00C44DF4">
        <w:rPr>
          <w:rFonts w:cs="Calibri"/>
        </w:rPr>
        <w:t>, the __________’s Board of Aldermen/Commissioners/Council has previously indicated its desire to assist in community development efforts for housing within the Town/City/County; and,</w:t>
      </w:r>
    </w:p>
    <w:p w14:paraId="44952BD9" w14:textId="77777777" w:rsidR="00FC34E1" w:rsidRPr="00C44DF4" w:rsidRDefault="00FC34E1" w:rsidP="00363D42">
      <w:pPr>
        <w:pStyle w:val="ListParagraph"/>
        <w:spacing w:after="0" w:line="240" w:lineRule="auto"/>
        <w:ind w:left="0"/>
        <w:jc w:val="both"/>
        <w:rPr>
          <w:rFonts w:cs="Calibri"/>
        </w:rPr>
      </w:pPr>
    </w:p>
    <w:p w14:paraId="3C9DBD8B" w14:textId="612B062B" w:rsidR="00363D42" w:rsidRPr="00C44DF4" w:rsidRDefault="00363D42" w:rsidP="00363D42">
      <w:pPr>
        <w:pStyle w:val="ListParagraph"/>
        <w:spacing w:after="0" w:line="240" w:lineRule="auto"/>
        <w:ind w:left="0"/>
        <w:jc w:val="both"/>
        <w:rPr>
          <w:rFonts w:cs="Calibri"/>
        </w:rPr>
      </w:pPr>
      <w:r w:rsidRPr="00C44DF4">
        <w:rPr>
          <w:rFonts w:cs="Calibri"/>
          <w14:textOutline w14:w="6350" w14:cap="rnd" w14:cmpd="sng" w14:algn="ctr">
            <w14:solidFill>
              <w14:srgbClr w14:val="000000"/>
            </w14:solidFill>
            <w14:prstDash w14:val="solid"/>
            <w14:bevel/>
          </w14:textOutline>
        </w:rPr>
        <w:t>WHEREAS</w:t>
      </w:r>
      <w:r w:rsidRPr="00C44DF4">
        <w:rPr>
          <w:rFonts w:cs="Calibri"/>
        </w:rPr>
        <w:t xml:space="preserve">, the Board/Commissioners/Council </w:t>
      </w:r>
      <w:r w:rsidR="00294CA7" w:rsidRPr="00C44DF4">
        <w:rPr>
          <w:rFonts w:cs="Calibri"/>
        </w:rPr>
        <w:t xml:space="preserve">will </w:t>
      </w:r>
      <w:r w:rsidR="001A7A2F" w:rsidRPr="00C44DF4">
        <w:rPr>
          <w:rFonts w:cs="Calibri"/>
        </w:rPr>
        <w:t>hold t</w:t>
      </w:r>
      <w:r w:rsidR="00294CA7" w:rsidRPr="00C44DF4">
        <w:rPr>
          <w:rFonts w:cs="Calibri"/>
        </w:rPr>
        <w:t xml:space="preserve">wo public hearings prior to the issuance of a REDD contract </w:t>
      </w:r>
      <w:r w:rsidRPr="00C44DF4">
        <w:rPr>
          <w:rFonts w:cs="Calibri"/>
        </w:rPr>
        <w:t xml:space="preserve">concerning the proposed application for </w:t>
      </w:r>
      <w:r w:rsidR="00172008" w:rsidRPr="00C44DF4">
        <w:rPr>
          <w:rFonts w:cs="Calibri"/>
        </w:rPr>
        <w:t>Recovery Housing Program</w:t>
      </w:r>
      <w:r w:rsidRPr="00C44DF4">
        <w:rPr>
          <w:rFonts w:cs="Calibri"/>
        </w:rPr>
        <w:t xml:space="preserve"> funding to benefit </w:t>
      </w:r>
      <w:r w:rsidRPr="00C44DF4">
        <w:rPr>
          <w:rFonts w:cs="Calibri"/>
          <w:u w:val="single"/>
        </w:rPr>
        <w:t>(___________________________</w:t>
      </w:r>
      <w:r w:rsidRPr="00C44DF4">
        <w:rPr>
          <w:rFonts w:cs="Calibri"/>
        </w:rPr>
        <w:t>); and,</w:t>
      </w:r>
    </w:p>
    <w:p w14:paraId="789436CC" w14:textId="77777777" w:rsidR="00FC34E1" w:rsidRPr="00C44DF4" w:rsidRDefault="00FC34E1" w:rsidP="00363D42">
      <w:pPr>
        <w:pStyle w:val="ListParagraph"/>
        <w:spacing w:after="0" w:line="240" w:lineRule="auto"/>
        <w:ind w:left="0"/>
        <w:jc w:val="both"/>
        <w:rPr>
          <w:rFonts w:cs="Calibri"/>
        </w:rPr>
      </w:pPr>
    </w:p>
    <w:p w14:paraId="0A7D60B4" w14:textId="4AD192BA" w:rsidR="00363D42" w:rsidRPr="00C44DF4" w:rsidRDefault="00363D42" w:rsidP="00363D42">
      <w:pPr>
        <w:pStyle w:val="ListParagraph"/>
        <w:spacing w:after="0" w:line="240" w:lineRule="auto"/>
        <w:ind w:left="0"/>
        <w:jc w:val="both"/>
        <w:rPr>
          <w:rFonts w:cs="Calibri"/>
        </w:rPr>
      </w:pPr>
      <w:r w:rsidRPr="00C44DF4">
        <w:rPr>
          <w:rFonts w:cs="Calibri"/>
          <w14:textOutline w14:w="6350" w14:cap="rnd" w14:cmpd="sng" w14:algn="ctr">
            <w14:solidFill>
              <w14:srgbClr w14:val="000000"/>
            </w14:solidFill>
            <w14:prstDash w14:val="solid"/>
            <w14:bevel/>
          </w14:textOutline>
        </w:rPr>
        <w:t>WHEREAS,</w:t>
      </w:r>
      <w:r w:rsidRPr="00C44DF4">
        <w:rPr>
          <w:rFonts w:cs="Calibri"/>
        </w:rPr>
        <w:t xml:space="preserve"> the Board/Commissioners/Council wishes the (</w:t>
      </w:r>
      <w:r w:rsidRPr="00C44DF4">
        <w:rPr>
          <w:rFonts w:cs="Calibri"/>
          <w:u w:val="single"/>
        </w:rPr>
        <w:t>Town/City/County</w:t>
      </w:r>
      <w:r w:rsidRPr="00C44DF4">
        <w:rPr>
          <w:rFonts w:cs="Calibri"/>
        </w:rPr>
        <w:t xml:space="preserve">) to pursue a formal application for </w:t>
      </w:r>
      <w:r w:rsidR="00A240CF" w:rsidRPr="00C44DF4">
        <w:rPr>
          <w:rFonts w:cs="Calibri"/>
        </w:rPr>
        <w:t>Recovery Housing Program</w:t>
      </w:r>
      <w:r w:rsidRPr="00C44DF4">
        <w:rPr>
          <w:rFonts w:cs="Calibri"/>
        </w:rPr>
        <w:t xml:space="preserve"> funding to benefit </w:t>
      </w:r>
      <w:r w:rsidRPr="00C44DF4">
        <w:rPr>
          <w:rFonts w:cs="Calibri"/>
          <w:u w:val="single"/>
        </w:rPr>
        <w:t>(_____________________)</w:t>
      </w:r>
      <w:r w:rsidRPr="00C44DF4">
        <w:rPr>
          <w:rFonts w:cs="Calibri"/>
        </w:rPr>
        <w:t xml:space="preserve">; and will invest monies in the amount of </w:t>
      </w:r>
      <w:r w:rsidRPr="00C44DF4">
        <w:rPr>
          <w:rFonts w:cs="Calibri"/>
          <w:u w:val="single"/>
        </w:rPr>
        <w:t>([insert] % cash match amount)</w:t>
      </w:r>
      <w:r w:rsidRPr="00C44DF4">
        <w:rPr>
          <w:rFonts w:cs="Calibri"/>
        </w:rPr>
        <w:t xml:space="preserve"> into the project as committed to in the application.</w:t>
      </w:r>
    </w:p>
    <w:p w14:paraId="6865F3D1" w14:textId="77777777" w:rsidR="00A240CF" w:rsidRPr="00C44DF4" w:rsidRDefault="00A240CF" w:rsidP="00363D42">
      <w:pPr>
        <w:pStyle w:val="ListParagraph"/>
        <w:spacing w:after="0" w:line="240" w:lineRule="auto"/>
        <w:ind w:left="0"/>
        <w:jc w:val="both"/>
        <w:rPr>
          <w:rFonts w:cs="Calibri"/>
        </w:rPr>
      </w:pPr>
    </w:p>
    <w:p w14:paraId="06F39FC1" w14:textId="7BB9ED09" w:rsidR="00363D42" w:rsidRPr="00C44DF4" w:rsidRDefault="00363D42" w:rsidP="00363D42">
      <w:pPr>
        <w:pStyle w:val="ListParagraph"/>
        <w:spacing w:after="0" w:line="240" w:lineRule="auto"/>
        <w:ind w:left="0"/>
        <w:jc w:val="both"/>
        <w:rPr>
          <w:rFonts w:cs="Calibri"/>
        </w:rPr>
      </w:pPr>
      <w:r w:rsidRPr="00C44DF4">
        <w:rPr>
          <w:rFonts w:cs="Calibri"/>
          <w14:textOutline w14:w="6350" w14:cap="rnd" w14:cmpd="sng" w14:algn="ctr">
            <w14:solidFill>
              <w14:srgbClr w14:val="000000"/>
            </w14:solidFill>
            <w14:prstDash w14:val="solid"/>
            <w14:bevel/>
          </w14:textOutline>
        </w:rPr>
        <w:t>WHEREAS,</w:t>
      </w:r>
      <w:r w:rsidRPr="00C44DF4">
        <w:rPr>
          <w:rFonts w:cs="Calibri"/>
        </w:rPr>
        <w:t xml:space="preserve"> the Board/Commissioners/Council certifies it will meet all federal regulatory and statutory requirements of the State of North Carolina </w:t>
      </w:r>
      <w:r w:rsidR="004B0081" w:rsidRPr="00C44DF4">
        <w:rPr>
          <w:rFonts w:cs="Calibri"/>
        </w:rPr>
        <w:t>Recovery Housing</w:t>
      </w:r>
      <w:r w:rsidRPr="00C44DF4">
        <w:rPr>
          <w:rFonts w:cs="Calibri"/>
        </w:rPr>
        <w:t xml:space="preserve"> Program,</w:t>
      </w:r>
    </w:p>
    <w:p w14:paraId="1525C456" w14:textId="77777777" w:rsidR="004B0081" w:rsidRPr="00C44DF4" w:rsidRDefault="004B0081" w:rsidP="00363D42">
      <w:pPr>
        <w:pStyle w:val="ListParagraph"/>
        <w:spacing w:after="0" w:line="240" w:lineRule="auto"/>
        <w:ind w:left="0"/>
        <w:jc w:val="both"/>
        <w:rPr>
          <w:rFonts w:cs="Calibri"/>
        </w:rPr>
      </w:pPr>
    </w:p>
    <w:p w14:paraId="4B4451BB" w14:textId="523D7560" w:rsidR="00363D42" w:rsidRPr="00C44DF4" w:rsidRDefault="00363D42" w:rsidP="00363D42">
      <w:pPr>
        <w:pStyle w:val="ListParagraph"/>
        <w:spacing w:after="0" w:line="240" w:lineRule="auto"/>
        <w:ind w:left="0"/>
        <w:jc w:val="both"/>
        <w:rPr>
          <w:rFonts w:cs="Calibri"/>
        </w:rPr>
      </w:pPr>
      <w:r w:rsidRPr="00C44DF4">
        <w:rPr>
          <w:rFonts w:cs="Calibri"/>
          <w14:textOutline w14:w="6350" w14:cap="rnd" w14:cmpd="sng" w14:algn="ctr">
            <w14:solidFill>
              <w14:srgbClr w14:val="000000"/>
            </w14:solidFill>
            <w14:prstDash w14:val="solid"/>
            <w14:bevel/>
          </w14:textOutline>
        </w:rPr>
        <w:t>NOW, THEREFORE BE IT RESOLVED,</w:t>
      </w:r>
      <w:r w:rsidRPr="00C44DF4">
        <w:rPr>
          <w:rFonts w:cs="Calibri"/>
        </w:rPr>
        <w:t xml:space="preserve"> by the </w:t>
      </w:r>
      <w:r w:rsidRPr="00C44DF4">
        <w:rPr>
          <w:rFonts w:cs="Calibri"/>
          <w:u w:val="single"/>
        </w:rPr>
        <w:t>(Town/City/County’s)</w:t>
      </w:r>
      <w:r w:rsidRPr="00C44DF4">
        <w:rPr>
          <w:rFonts w:cs="Calibri"/>
        </w:rPr>
        <w:t xml:space="preserve"> Board of Aldermen/Commissioners/Council that the (</w:t>
      </w:r>
      <w:r w:rsidRPr="00C44DF4">
        <w:rPr>
          <w:rFonts w:cs="Calibri"/>
          <w:u w:val="single"/>
        </w:rPr>
        <w:t>Town/City/County of)</w:t>
      </w:r>
      <w:r w:rsidRPr="00C44DF4">
        <w:rPr>
          <w:rFonts w:cs="Calibri"/>
        </w:rPr>
        <w:t xml:space="preserve"> is authorized to submit a formal application to the North Carolina Department of Commerce for approval of a </w:t>
      </w:r>
      <w:r w:rsidR="004B0081" w:rsidRPr="00C44DF4">
        <w:rPr>
          <w:rFonts w:cs="Calibri"/>
        </w:rPr>
        <w:t>Recovery Housing</w:t>
      </w:r>
      <w:r w:rsidR="00BA0DC5" w:rsidRPr="00C44DF4">
        <w:rPr>
          <w:rFonts w:cs="Calibri"/>
        </w:rPr>
        <w:t xml:space="preserve"> Program</w:t>
      </w:r>
      <w:r w:rsidRPr="00C44DF4">
        <w:rPr>
          <w:rFonts w:cs="Calibri"/>
        </w:rPr>
        <w:t xml:space="preserve"> Grant to benefit (_________________________________).</w:t>
      </w:r>
    </w:p>
    <w:p w14:paraId="0243947C" w14:textId="77777777" w:rsidR="004852C8" w:rsidRPr="00C44DF4" w:rsidRDefault="004852C8" w:rsidP="004852C8">
      <w:pPr>
        <w:pStyle w:val="ListParagraph"/>
        <w:spacing w:after="0" w:line="240" w:lineRule="auto"/>
        <w:ind w:left="0"/>
        <w:contextualSpacing w:val="0"/>
        <w:jc w:val="both"/>
        <w:rPr>
          <w:rFonts w:cs="Calibri"/>
        </w:rPr>
      </w:pPr>
    </w:p>
    <w:p w14:paraId="29C01B7E" w14:textId="77777777" w:rsidR="00821ACF" w:rsidRPr="00C44DF4" w:rsidRDefault="00821ACF" w:rsidP="004852C8">
      <w:pPr>
        <w:pStyle w:val="ListParagraph"/>
        <w:spacing w:after="0" w:line="240" w:lineRule="auto"/>
        <w:ind w:left="0"/>
        <w:contextualSpacing w:val="0"/>
        <w:jc w:val="both"/>
        <w:rPr>
          <w:rFonts w:cs="Calibri"/>
        </w:rPr>
      </w:pPr>
    </w:p>
    <w:p w14:paraId="4BAD25D2" w14:textId="1E830406" w:rsidR="005D746E" w:rsidRPr="00C44DF4" w:rsidRDefault="005D746E" w:rsidP="007B4C6C">
      <w:pPr>
        <w:pStyle w:val="ListParagraph"/>
        <w:spacing w:after="480" w:line="240" w:lineRule="auto"/>
        <w:ind w:left="0"/>
        <w:contextualSpacing w:val="0"/>
        <w:jc w:val="both"/>
        <w:rPr>
          <w:rFonts w:cs="Calibri"/>
        </w:rPr>
      </w:pPr>
      <w:r w:rsidRPr="00C44DF4">
        <w:rPr>
          <w:rFonts w:cs="Calibri"/>
        </w:rPr>
        <w:t>Adopted this the ___ day of ______, 20___ in _______</w:t>
      </w:r>
      <w:r w:rsidR="00692081" w:rsidRPr="00C44DF4">
        <w:rPr>
          <w:rFonts w:cs="Calibri"/>
        </w:rPr>
        <w:t>_________</w:t>
      </w:r>
      <w:r w:rsidRPr="00C44DF4">
        <w:rPr>
          <w:rFonts w:cs="Calibri"/>
        </w:rPr>
        <w:t>_, North Carolina.</w:t>
      </w:r>
    </w:p>
    <w:p w14:paraId="3C48B0A3" w14:textId="77777777" w:rsidR="005D746E" w:rsidRPr="00C44DF4" w:rsidRDefault="005D746E" w:rsidP="004852C8">
      <w:pPr>
        <w:pStyle w:val="ListParagraph"/>
        <w:spacing w:after="0" w:line="240" w:lineRule="auto"/>
        <w:ind w:left="0"/>
        <w:contextualSpacing w:val="0"/>
        <w:jc w:val="both"/>
        <w:rPr>
          <w:rFonts w:cs="Calibri"/>
        </w:rPr>
      </w:pPr>
    </w:p>
    <w:p w14:paraId="7FD6F6F8" w14:textId="0EE46409" w:rsidR="00E61AE0" w:rsidRPr="00C44DF4" w:rsidRDefault="00A01B73" w:rsidP="0099288F">
      <w:pPr>
        <w:pStyle w:val="ListParagraph"/>
        <w:tabs>
          <w:tab w:val="left" w:pos="7920"/>
        </w:tabs>
        <w:spacing w:after="60" w:line="240" w:lineRule="auto"/>
        <w:ind w:left="4320"/>
        <w:contextualSpacing w:val="0"/>
        <w:jc w:val="both"/>
        <w:rPr>
          <w:rFonts w:cs="Calibri"/>
          <w:u w:val="single"/>
          <w14:textOutline w14:w="6350" w14:cap="rnd" w14:cmpd="sng" w14:algn="ctr">
            <w14:solidFill>
              <w14:srgbClr w14:val="000000"/>
            </w14:solidFill>
            <w14:prstDash w14:val="solid"/>
            <w14:bevel/>
          </w14:textOutline>
        </w:rPr>
      </w:pPr>
      <w:r w:rsidRPr="00C44DF4">
        <w:rPr>
          <w:rFonts w:cs="Calibri"/>
          <w:u w:val="single"/>
          <w14:textOutline w14:w="6350" w14:cap="rnd" w14:cmpd="sng" w14:algn="ctr">
            <w14:solidFill>
              <w14:srgbClr w14:val="000000"/>
            </w14:solidFill>
            <w14:prstDash w14:val="solid"/>
            <w14:bevel/>
          </w14:textOutline>
        </w:rPr>
        <w:tab/>
      </w:r>
    </w:p>
    <w:p w14:paraId="0BD5DEA7" w14:textId="4F8DF79C" w:rsidR="00E61AE0" w:rsidRPr="00C44DF4" w:rsidRDefault="00A01B73" w:rsidP="00A01B73">
      <w:pPr>
        <w:pStyle w:val="ListParagraph"/>
        <w:spacing w:after="0" w:line="240" w:lineRule="auto"/>
        <w:ind w:left="4320"/>
        <w:contextualSpacing w:val="0"/>
        <w:jc w:val="both"/>
        <w:rPr>
          <w:rFonts w:cs="Calibri"/>
        </w:rPr>
      </w:pPr>
      <w:r w:rsidRPr="00C44DF4">
        <w:rPr>
          <w:rFonts w:cs="Calibri"/>
        </w:rPr>
        <w:t>Mayor/</w:t>
      </w:r>
      <w:r w:rsidR="000B38C6" w:rsidRPr="00C44DF4">
        <w:rPr>
          <w:rFonts w:cs="Calibri"/>
        </w:rPr>
        <w:t>Chair</w:t>
      </w:r>
    </w:p>
    <w:p w14:paraId="678C2AB1" w14:textId="77777777" w:rsidR="000B38C6" w:rsidRPr="00C44DF4" w:rsidRDefault="000B38C6" w:rsidP="00A01B73">
      <w:pPr>
        <w:pStyle w:val="ListParagraph"/>
        <w:spacing w:after="0" w:line="240" w:lineRule="auto"/>
        <w:ind w:left="4320"/>
        <w:contextualSpacing w:val="0"/>
        <w:jc w:val="both"/>
        <w:rPr>
          <w:rFonts w:cs="Calibri"/>
        </w:rPr>
      </w:pPr>
    </w:p>
    <w:p w14:paraId="144E9914" w14:textId="77777777" w:rsidR="0099288F" w:rsidRPr="00C44DF4" w:rsidRDefault="0099288F" w:rsidP="000B38C6">
      <w:pPr>
        <w:pStyle w:val="ListParagraph"/>
        <w:spacing w:after="0" w:line="240" w:lineRule="auto"/>
        <w:ind w:left="0"/>
        <w:contextualSpacing w:val="0"/>
        <w:jc w:val="both"/>
        <w:rPr>
          <w:rFonts w:cs="Calibri"/>
        </w:rPr>
      </w:pPr>
    </w:p>
    <w:p w14:paraId="6EE88E29" w14:textId="2CE2CFE7" w:rsidR="000B38C6" w:rsidRPr="00C44DF4" w:rsidRDefault="001B72FC" w:rsidP="000B38C6">
      <w:pPr>
        <w:pStyle w:val="ListParagraph"/>
        <w:spacing w:after="0" w:line="240" w:lineRule="auto"/>
        <w:ind w:left="0"/>
        <w:contextualSpacing w:val="0"/>
        <w:jc w:val="both"/>
        <w:rPr>
          <w:rFonts w:cs="Calibri"/>
        </w:rPr>
      </w:pPr>
      <w:r w:rsidRPr="00C44DF4">
        <w:rPr>
          <w:rFonts w:cs="Calibri"/>
        </w:rPr>
        <w:t>ATTEST:</w:t>
      </w:r>
    </w:p>
    <w:p w14:paraId="4B1FDC7F" w14:textId="77777777" w:rsidR="001B72FC" w:rsidRPr="00C44DF4" w:rsidRDefault="001B72FC" w:rsidP="007B4C6C">
      <w:pPr>
        <w:pStyle w:val="ListParagraph"/>
        <w:spacing w:after="360" w:line="240" w:lineRule="auto"/>
        <w:ind w:left="0"/>
        <w:contextualSpacing w:val="0"/>
        <w:jc w:val="both"/>
        <w:rPr>
          <w:rFonts w:cs="Calibri"/>
        </w:rPr>
      </w:pPr>
    </w:p>
    <w:p w14:paraId="56D07F2A" w14:textId="344B55B4" w:rsidR="001B72FC" w:rsidRPr="00C44DF4" w:rsidRDefault="001B72FC" w:rsidP="0099288F">
      <w:pPr>
        <w:pStyle w:val="ListParagraph"/>
        <w:tabs>
          <w:tab w:val="left" w:pos="3690"/>
        </w:tabs>
        <w:spacing w:after="60" w:line="240" w:lineRule="auto"/>
        <w:ind w:left="0"/>
        <w:contextualSpacing w:val="0"/>
        <w:jc w:val="both"/>
        <w:rPr>
          <w:rFonts w:cs="Calibri"/>
          <w:u w:val="single"/>
        </w:rPr>
      </w:pPr>
      <w:r w:rsidRPr="00C44DF4">
        <w:rPr>
          <w:rFonts w:cs="Calibri"/>
          <w:u w:val="single"/>
          <w14:textOutline w14:w="6350" w14:cap="rnd" w14:cmpd="sng" w14:algn="ctr">
            <w14:solidFill>
              <w14:srgbClr w14:val="000000"/>
            </w14:solidFill>
            <w14:prstDash w14:val="solid"/>
            <w14:bevel/>
          </w14:textOutline>
        </w:rPr>
        <w:tab/>
      </w:r>
    </w:p>
    <w:p w14:paraId="7018146C" w14:textId="4971C6C2" w:rsidR="00A01B73" w:rsidRPr="00C44DF4" w:rsidRDefault="0099288F" w:rsidP="004852C8">
      <w:pPr>
        <w:pStyle w:val="ListParagraph"/>
        <w:spacing w:after="0" w:line="240" w:lineRule="auto"/>
        <w:ind w:left="0"/>
        <w:contextualSpacing w:val="0"/>
        <w:jc w:val="both"/>
        <w:rPr>
          <w:rFonts w:cs="Calibri"/>
        </w:rPr>
      </w:pPr>
      <w:r w:rsidRPr="00C44DF4">
        <w:rPr>
          <w:rFonts w:cs="Calibri"/>
        </w:rPr>
        <w:t>Clerk to the Board</w:t>
      </w:r>
    </w:p>
    <w:p w14:paraId="3EC253E1" w14:textId="77777777" w:rsidR="00C30779" w:rsidRPr="00C44DF4" w:rsidRDefault="00C30779">
      <w:pPr>
        <w:spacing w:after="0" w:line="240" w:lineRule="auto"/>
        <w:rPr>
          <w:rFonts w:cs="Calibri"/>
          <w:sz w:val="36"/>
          <w:szCs w:val="36"/>
        </w:rPr>
      </w:pPr>
      <w:r w:rsidRPr="00C44DF4">
        <w:rPr>
          <w:rFonts w:cs="Calibri"/>
          <w:sz w:val="36"/>
          <w:szCs w:val="36"/>
        </w:rPr>
        <w:br w:type="page"/>
      </w:r>
    </w:p>
    <w:p w14:paraId="6A2711C6" w14:textId="77777777" w:rsidR="00D4637A" w:rsidRDefault="00D4637A">
      <w:pPr>
        <w:spacing w:after="0" w:line="240" w:lineRule="auto"/>
        <w:rPr>
          <w:rFonts w:cs="Calibri"/>
          <w14:textOutline w14:w="6350" w14:cap="rnd" w14:cmpd="sng" w14:algn="ctr">
            <w14:solidFill>
              <w14:srgbClr w14:val="000000"/>
            </w14:solidFill>
            <w14:prstDash w14:val="solid"/>
            <w14:bevel/>
          </w14:textOutline>
        </w:rPr>
      </w:pPr>
    </w:p>
    <w:p w14:paraId="7B7D7F01" w14:textId="66D7C0CC" w:rsidR="00342EEF" w:rsidRPr="00342EEF" w:rsidRDefault="00342EEF">
      <w:pPr>
        <w:spacing w:after="0" w:line="240" w:lineRule="auto"/>
        <w:rPr>
          <w:rFonts w:cs="Calibri"/>
          <w:b/>
          <w:bCs/>
          <w:color w:val="FFFFFF" w:themeColor="background1"/>
          <w14:textOutline w14:w="6350" w14:cap="rnd" w14:cmpd="sng" w14:algn="ctr">
            <w14:solidFill>
              <w14:srgbClr w14:val="000000"/>
            </w14:solidFill>
            <w14:prstDash w14:val="solid"/>
            <w14:bevel/>
          </w14:textOutline>
        </w:rPr>
      </w:pPr>
      <w:r>
        <w:rPr>
          <w:rFonts w:cs="Calibri"/>
          <w:b/>
          <w:bCs/>
          <w14:textOutline w14:w="6350" w14:cap="rnd" w14:cmpd="sng" w14:algn="ctr">
            <w14:noFill/>
            <w14:prstDash w14:val="solid"/>
            <w14:bevel/>
          </w14:textOutline>
        </w:rPr>
        <w:t>CONFLICT OF INTEREST CHECKLIST</w:t>
      </w:r>
    </w:p>
    <w:p w14:paraId="64808A18" w14:textId="5B0ED294" w:rsidR="00F1581E" w:rsidRPr="00C44DF4" w:rsidRDefault="00C503A7" w:rsidP="00C503A7">
      <w:pPr>
        <w:spacing w:after="0" w:line="240" w:lineRule="auto"/>
        <w:jc w:val="both"/>
        <w:rPr>
          <w:rFonts w:cs="Calibri"/>
          <w14:textOutline w14:w="6350" w14:cap="rnd" w14:cmpd="sng" w14:algn="ctr">
            <w14:noFill/>
            <w14:prstDash w14:val="solid"/>
            <w14:bevel/>
          </w14:textOutline>
        </w:rPr>
      </w:pPr>
      <w:r w:rsidRPr="00C44DF4">
        <w:rPr>
          <w:rFonts w:cs="Calibri"/>
          <w14:textOutline w14:w="6350" w14:cap="rnd" w14:cmpd="sng" w14:algn="ctr">
            <w14:noFill/>
            <w14:prstDash w14:val="solid"/>
            <w14:bevel/>
          </w14:textOutline>
        </w:rPr>
        <w:t>To assist applicants with determining if a potential conflict of interest exists, as defined in 24 CFR Part 570.489 (h), please provide responses to the following questions.  For any “yes” response, refer to Bulletin 10-8 for next steps.</w:t>
      </w:r>
    </w:p>
    <w:p w14:paraId="4B23AFFC" w14:textId="77777777" w:rsidR="00C503A7" w:rsidRPr="00C44DF4" w:rsidRDefault="00C503A7" w:rsidP="00C503A7">
      <w:pPr>
        <w:spacing w:after="0" w:line="240" w:lineRule="auto"/>
        <w:jc w:val="both"/>
        <w:rPr>
          <w:rFonts w:cs="Calibri"/>
          <w14:textOutline w14:w="6350" w14:cap="rnd" w14:cmpd="sng" w14:algn="ctr">
            <w14:noFill/>
            <w14:prstDash w14:val="solid"/>
            <w14:bevel/>
          </w14:textOutline>
        </w:rPr>
      </w:pPr>
    </w:p>
    <w:p w14:paraId="67A53BE7" w14:textId="522258CF" w:rsidR="00C503A7" w:rsidRPr="00C44DF4" w:rsidRDefault="00E87372" w:rsidP="00084FA0">
      <w:pPr>
        <w:pStyle w:val="ListParagraph"/>
        <w:numPr>
          <w:ilvl w:val="0"/>
          <w:numId w:val="25"/>
        </w:numPr>
        <w:spacing w:line="240" w:lineRule="auto"/>
        <w:contextualSpacing w:val="0"/>
        <w:jc w:val="both"/>
        <w:rPr>
          <w:rFonts w:cs="Calibri"/>
          <w14:textOutline w14:w="6350" w14:cap="rnd" w14:cmpd="sng" w14:algn="ctr">
            <w14:noFill/>
            <w14:prstDash w14:val="solid"/>
            <w14:bevel/>
          </w14:textOutline>
        </w:rPr>
      </w:pPr>
      <w:r w:rsidRPr="00C44DF4">
        <w:rPr>
          <w:rFonts w:cs="Calibri"/>
          <w14:textOutline w14:w="6350" w14:cap="rnd" w14:cmpd="sng" w14:algn="ctr">
            <w14:noFill/>
            <w14:prstDash w14:val="solid"/>
            <w14:bevel/>
          </w14:textOutline>
        </w:rPr>
        <w:t xml:space="preserve">Does any person involved with this potential </w:t>
      </w:r>
      <w:r w:rsidR="00BC5FC6" w:rsidRPr="00C44DF4">
        <w:rPr>
          <w:rFonts w:cs="Calibri"/>
          <w14:textOutline w14:w="6350" w14:cap="rnd" w14:cmpd="sng" w14:algn="ctr">
            <w14:noFill/>
            <w14:prstDash w14:val="solid"/>
            <w14:bevel/>
          </w14:textOutline>
        </w:rPr>
        <w:t>RHP</w:t>
      </w:r>
      <w:r w:rsidRPr="00C44DF4">
        <w:rPr>
          <w:rFonts w:cs="Calibri"/>
          <w14:textOutline w14:w="6350" w14:cap="rnd" w14:cmpd="sng" w14:algn="ctr">
            <w14:noFill/>
            <w14:prstDash w14:val="solid"/>
            <w14:bevel/>
          </w14:textOutline>
        </w:rPr>
        <w:t xml:space="preserve"> project have family or business ties with any of the local government elected officials or local government staff?</w:t>
      </w:r>
    </w:p>
    <w:p w14:paraId="41CCB4F1" w14:textId="258419C1" w:rsidR="0094446B" w:rsidRPr="00C44DF4" w:rsidRDefault="00475A66" w:rsidP="00FC734C">
      <w:pPr>
        <w:tabs>
          <w:tab w:val="left" w:pos="2700"/>
        </w:tabs>
        <w:spacing w:after="360" w:line="240" w:lineRule="auto"/>
        <w:ind w:left="1260"/>
        <w:jc w:val="both"/>
        <w:rPr>
          <w:rFonts w:cs="Calibri"/>
          <w14:textOutline w14:w="6350" w14:cap="rnd" w14:cmpd="sng" w14:algn="ctr">
            <w14:noFill/>
            <w14:prstDash w14:val="solid"/>
            <w14:bevel/>
          </w14:textOutline>
        </w:rPr>
      </w:pPr>
      <w:r w:rsidRPr="00C44DF4">
        <w:rPr>
          <w:rFonts w:cs="Calibri"/>
        </w:rPr>
        <w:fldChar w:fldCharType="begin">
          <w:ffData>
            <w:name w:val="Check9"/>
            <w:enabled/>
            <w:calcOnExit w:val="0"/>
            <w:checkBox>
              <w:sizeAuto/>
              <w:default w:val="0"/>
            </w:checkBox>
          </w:ffData>
        </w:fldChar>
      </w:r>
      <w:r w:rsidRPr="00C44DF4">
        <w:rPr>
          <w:rFonts w:cs="Calibri"/>
        </w:rPr>
        <w:instrText xml:space="preserve"> FORMCHECKBOX </w:instrText>
      </w:r>
      <w:r w:rsidRPr="00C44DF4">
        <w:rPr>
          <w:rFonts w:cs="Calibri"/>
        </w:rPr>
      </w:r>
      <w:r w:rsidRPr="00C44DF4">
        <w:rPr>
          <w:rFonts w:cs="Calibri"/>
        </w:rPr>
        <w:fldChar w:fldCharType="separate"/>
      </w:r>
      <w:r w:rsidRPr="00C44DF4">
        <w:rPr>
          <w:rFonts w:cs="Calibri"/>
        </w:rPr>
        <w:fldChar w:fldCharType="end"/>
      </w:r>
      <w:r w:rsidRPr="00C44DF4">
        <w:rPr>
          <w:rFonts w:cs="Calibri"/>
        </w:rPr>
        <w:t xml:space="preserve">  </w:t>
      </w:r>
      <w:r w:rsidRPr="00C44DF4">
        <w:rPr>
          <w:rFonts w:cs="Calibri"/>
          <w14:textOutline w14:w="6350" w14:cap="rnd" w14:cmpd="sng" w14:algn="ctr">
            <w14:solidFill>
              <w14:srgbClr w14:val="000000"/>
            </w14:solidFill>
            <w14:prstDash w14:val="solid"/>
            <w14:bevel/>
          </w14:textOutline>
        </w:rPr>
        <w:t>Yes</w:t>
      </w:r>
      <w:r w:rsidRPr="00C44DF4">
        <w:rPr>
          <w:rFonts w:cs="Calibri"/>
        </w:rPr>
        <w:tab/>
      </w:r>
      <w:r w:rsidR="002F3339" w:rsidRPr="00C44DF4">
        <w:rPr>
          <w:rFonts w:cs="Calibri"/>
        </w:rPr>
        <w:fldChar w:fldCharType="begin">
          <w:ffData>
            <w:name w:val="Check9"/>
            <w:enabled/>
            <w:calcOnExit w:val="0"/>
            <w:checkBox>
              <w:sizeAuto/>
              <w:default w:val="0"/>
            </w:checkBox>
          </w:ffData>
        </w:fldChar>
      </w:r>
      <w:r w:rsidR="002F3339" w:rsidRPr="00C44DF4">
        <w:rPr>
          <w:rFonts w:cs="Calibri"/>
        </w:rPr>
        <w:instrText xml:space="preserve"> FORMCHECKBOX </w:instrText>
      </w:r>
      <w:r w:rsidR="002F3339" w:rsidRPr="00C44DF4">
        <w:rPr>
          <w:rFonts w:cs="Calibri"/>
        </w:rPr>
      </w:r>
      <w:r w:rsidR="002F3339" w:rsidRPr="00C44DF4">
        <w:rPr>
          <w:rFonts w:cs="Calibri"/>
        </w:rPr>
        <w:fldChar w:fldCharType="separate"/>
      </w:r>
      <w:r w:rsidR="002F3339" w:rsidRPr="00C44DF4">
        <w:rPr>
          <w:rFonts w:cs="Calibri"/>
        </w:rPr>
        <w:fldChar w:fldCharType="end"/>
      </w:r>
      <w:r w:rsidR="002F3339" w:rsidRPr="00C44DF4">
        <w:rPr>
          <w:rFonts w:cs="Calibri"/>
        </w:rPr>
        <w:t xml:space="preserve">  </w:t>
      </w:r>
      <w:r w:rsidR="002F3339" w:rsidRPr="00C44DF4">
        <w:rPr>
          <w:rFonts w:cs="Calibri"/>
          <w14:textOutline w14:w="6350" w14:cap="rnd" w14:cmpd="sng" w14:algn="ctr">
            <w14:solidFill>
              <w14:srgbClr w14:val="000000"/>
            </w14:solidFill>
            <w14:prstDash w14:val="solid"/>
            <w14:bevel/>
          </w14:textOutline>
        </w:rPr>
        <w:t>No</w:t>
      </w:r>
    </w:p>
    <w:p w14:paraId="6BC75001" w14:textId="2CA7B67B" w:rsidR="00E87372" w:rsidRPr="00C44DF4" w:rsidRDefault="00D16130" w:rsidP="00084FA0">
      <w:pPr>
        <w:pStyle w:val="ListParagraph"/>
        <w:numPr>
          <w:ilvl w:val="0"/>
          <w:numId w:val="25"/>
        </w:numPr>
        <w:spacing w:line="240" w:lineRule="auto"/>
        <w:contextualSpacing w:val="0"/>
        <w:jc w:val="both"/>
        <w:rPr>
          <w:rFonts w:cs="Calibri"/>
          <w14:textOutline w14:w="6350" w14:cap="rnd" w14:cmpd="sng" w14:algn="ctr">
            <w14:noFill/>
            <w14:prstDash w14:val="solid"/>
            <w14:bevel/>
          </w14:textOutline>
        </w:rPr>
      </w:pPr>
      <w:r w:rsidRPr="00C44DF4">
        <w:rPr>
          <w:rFonts w:cs="Calibri"/>
          <w14:textOutline w14:w="6350" w14:cap="rnd" w14:cmpd="sng" w14:algn="ctr">
            <w14:noFill/>
            <w14:prstDash w14:val="solid"/>
            <w14:bevel/>
          </w14:textOutline>
        </w:rPr>
        <w:t xml:space="preserve">Has any person involved with this potential </w:t>
      </w:r>
      <w:r w:rsidR="00BC5FC6" w:rsidRPr="00C44DF4">
        <w:rPr>
          <w:rFonts w:cs="Calibri"/>
          <w14:textOutline w14:w="6350" w14:cap="rnd" w14:cmpd="sng" w14:algn="ctr">
            <w14:noFill/>
            <w14:prstDash w14:val="solid"/>
            <w14:bevel/>
          </w14:textOutline>
        </w:rPr>
        <w:t>RHP</w:t>
      </w:r>
      <w:r w:rsidRPr="00C44DF4">
        <w:rPr>
          <w:rFonts w:cs="Calibri"/>
          <w14:textOutline w14:w="6350" w14:cap="rnd" w14:cmpd="sng" w14:algn="ctr">
            <w14:noFill/>
            <w14:prstDash w14:val="solid"/>
            <w14:bevel/>
          </w14:textOutline>
        </w:rPr>
        <w:t xml:space="preserve"> project requested or received an opinion about a potential conflict of interest from an attorney or from the North Carolina Ethics Commission?</w:t>
      </w:r>
    </w:p>
    <w:p w14:paraId="22517A91" w14:textId="57EB6BE7" w:rsidR="00FC734C" w:rsidRPr="00C44DF4" w:rsidRDefault="00FC734C" w:rsidP="00FC734C">
      <w:pPr>
        <w:pStyle w:val="ListParagraph"/>
        <w:tabs>
          <w:tab w:val="left" w:pos="2700"/>
        </w:tabs>
        <w:spacing w:after="360" w:line="240" w:lineRule="auto"/>
        <w:ind w:left="1260"/>
        <w:contextualSpacing w:val="0"/>
        <w:jc w:val="both"/>
        <w:rPr>
          <w:rFonts w:cs="Calibri"/>
          <w14:textOutline w14:w="6350" w14:cap="rnd" w14:cmpd="sng" w14:algn="ctr">
            <w14:noFill/>
            <w14:prstDash w14:val="solid"/>
            <w14:bevel/>
          </w14:textOutline>
        </w:rPr>
      </w:pPr>
      <w:r w:rsidRPr="00C44DF4">
        <w:rPr>
          <w:rFonts w:cs="Calibri"/>
        </w:rPr>
        <w:fldChar w:fldCharType="begin">
          <w:ffData>
            <w:name w:val="Check9"/>
            <w:enabled/>
            <w:calcOnExit w:val="0"/>
            <w:checkBox>
              <w:sizeAuto/>
              <w:default w:val="0"/>
            </w:checkBox>
          </w:ffData>
        </w:fldChar>
      </w:r>
      <w:r w:rsidRPr="00C44DF4">
        <w:rPr>
          <w:rFonts w:cs="Calibri"/>
        </w:rPr>
        <w:instrText xml:space="preserve"> FORMCHECKBOX </w:instrText>
      </w:r>
      <w:r w:rsidRPr="00C44DF4">
        <w:rPr>
          <w:rFonts w:cs="Calibri"/>
        </w:rPr>
      </w:r>
      <w:r w:rsidRPr="00C44DF4">
        <w:rPr>
          <w:rFonts w:cs="Calibri"/>
        </w:rPr>
        <w:fldChar w:fldCharType="separate"/>
      </w:r>
      <w:r w:rsidRPr="00C44DF4">
        <w:rPr>
          <w:rFonts w:cs="Calibri"/>
        </w:rPr>
        <w:fldChar w:fldCharType="end"/>
      </w:r>
      <w:r w:rsidRPr="00C44DF4">
        <w:rPr>
          <w:rFonts w:cs="Calibri"/>
        </w:rPr>
        <w:t xml:space="preserve">  </w:t>
      </w:r>
      <w:r w:rsidRPr="00C44DF4">
        <w:rPr>
          <w:rFonts w:cs="Calibri"/>
          <w14:textOutline w14:w="6350" w14:cap="rnd" w14:cmpd="sng" w14:algn="ctr">
            <w14:solidFill>
              <w14:srgbClr w14:val="000000"/>
            </w14:solidFill>
            <w14:prstDash w14:val="solid"/>
            <w14:bevel/>
          </w14:textOutline>
        </w:rPr>
        <w:t>Yes</w:t>
      </w:r>
      <w:r w:rsidRPr="00C44DF4">
        <w:rPr>
          <w:rFonts w:cs="Calibri"/>
        </w:rPr>
        <w:tab/>
      </w:r>
      <w:r w:rsidRPr="00C44DF4">
        <w:rPr>
          <w:rFonts w:cs="Calibri"/>
        </w:rPr>
        <w:fldChar w:fldCharType="begin">
          <w:ffData>
            <w:name w:val="Check9"/>
            <w:enabled/>
            <w:calcOnExit w:val="0"/>
            <w:checkBox>
              <w:sizeAuto/>
              <w:default w:val="0"/>
            </w:checkBox>
          </w:ffData>
        </w:fldChar>
      </w:r>
      <w:r w:rsidRPr="00C44DF4">
        <w:rPr>
          <w:rFonts w:cs="Calibri"/>
        </w:rPr>
        <w:instrText xml:space="preserve"> FORMCHECKBOX </w:instrText>
      </w:r>
      <w:r w:rsidRPr="00C44DF4">
        <w:rPr>
          <w:rFonts w:cs="Calibri"/>
        </w:rPr>
      </w:r>
      <w:r w:rsidRPr="00C44DF4">
        <w:rPr>
          <w:rFonts w:cs="Calibri"/>
        </w:rPr>
        <w:fldChar w:fldCharType="separate"/>
      </w:r>
      <w:r w:rsidRPr="00C44DF4">
        <w:rPr>
          <w:rFonts w:cs="Calibri"/>
        </w:rPr>
        <w:fldChar w:fldCharType="end"/>
      </w:r>
      <w:r w:rsidRPr="00C44DF4">
        <w:rPr>
          <w:rFonts w:cs="Calibri"/>
        </w:rPr>
        <w:t xml:space="preserve">  </w:t>
      </w:r>
      <w:r w:rsidRPr="00C44DF4">
        <w:rPr>
          <w:rFonts w:cs="Calibri"/>
          <w14:textOutline w14:w="6350" w14:cap="rnd" w14:cmpd="sng" w14:algn="ctr">
            <w14:solidFill>
              <w14:srgbClr w14:val="000000"/>
            </w14:solidFill>
            <w14:prstDash w14:val="solid"/>
            <w14:bevel/>
          </w14:textOutline>
        </w:rPr>
        <w:t>No</w:t>
      </w:r>
    </w:p>
    <w:p w14:paraId="5803DC3B" w14:textId="14B6DF55" w:rsidR="00BC5FC6" w:rsidRPr="00C44DF4" w:rsidRDefault="00BC5FC6" w:rsidP="00084FA0">
      <w:pPr>
        <w:pStyle w:val="ListParagraph"/>
        <w:numPr>
          <w:ilvl w:val="0"/>
          <w:numId w:val="25"/>
        </w:numPr>
        <w:spacing w:line="240" w:lineRule="auto"/>
        <w:contextualSpacing w:val="0"/>
        <w:jc w:val="both"/>
        <w:rPr>
          <w:rFonts w:cs="Calibri"/>
          <w14:textOutline w14:w="6350" w14:cap="rnd" w14:cmpd="sng" w14:algn="ctr">
            <w14:noFill/>
            <w14:prstDash w14:val="solid"/>
            <w14:bevel/>
          </w14:textOutline>
        </w:rPr>
      </w:pPr>
      <w:r w:rsidRPr="00C44DF4">
        <w:rPr>
          <w:rFonts w:cs="Calibri"/>
          <w14:textOutline w14:w="6350" w14:cap="rnd" w14:cmpd="sng" w14:algn="ctr">
            <w14:noFill/>
            <w14:prstDash w14:val="solid"/>
            <w14:bevel/>
          </w14:textOutline>
        </w:rPr>
        <w:t>Does any person involved with this potential RHP project have an ownership interest in an entity that is directly affected by activities proposed in the application?</w:t>
      </w:r>
    </w:p>
    <w:bookmarkStart w:id="19" w:name="_Hlk155166345"/>
    <w:p w14:paraId="3BE1FFF2" w14:textId="1E179355" w:rsidR="00AD2D58" w:rsidRPr="00C44DF4" w:rsidRDefault="00EA0DAC" w:rsidP="00EA0DAC">
      <w:pPr>
        <w:pStyle w:val="ListParagraph"/>
        <w:tabs>
          <w:tab w:val="left" w:pos="2700"/>
        </w:tabs>
        <w:spacing w:after="360" w:line="240" w:lineRule="auto"/>
        <w:ind w:left="1260"/>
        <w:contextualSpacing w:val="0"/>
        <w:jc w:val="both"/>
        <w:rPr>
          <w:rFonts w:cs="Calibri"/>
          <w14:textOutline w14:w="6350" w14:cap="rnd" w14:cmpd="sng" w14:algn="ctr">
            <w14:noFill/>
            <w14:prstDash w14:val="solid"/>
            <w14:bevel/>
          </w14:textOutline>
        </w:rPr>
      </w:pPr>
      <w:r w:rsidRPr="00C44DF4">
        <w:rPr>
          <w:rFonts w:cs="Calibri"/>
        </w:rPr>
        <w:fldChar w:fldCharType="begin">
          <w:ffData>
            <w:name w:val="Check9"/>
            <w:enabled/>
            <w:calcOnExit w:val="0"/>
            <w:checkBox>
              <w:sizeAuto/>
              <w:default w:val="0"/>
            </w:checkBox>
          </w:ffData>
        </w:fldChar>
      </w:r>
      <w:r w:rsidRPr="00C44DF4">
        <w:rPr>
          <w:rFonts w:cs="Calibri"/>
        </w:rPr>
        <w:instrText xml:space="preserve"> FORMCHECKBOX </w:instrText>
      </w:r>
      <w:r w:rsidRPr="00C44DF4">
        <w:rPr>
          <w:rFonts w:cs="Calibri"/>
        </w:rPr>
      </w:r>
      <w:r w:rsidRPr="00C44DF4">
        <w:rPr>
          <w:rFonts w:cs="Calibri"/>
        </w:rPr>
        <w:fldChar w:fldCharType="separate"/>
      </w:r>
      <w:r w:rsidRPr="00C44DF4">
        <w:rPr>
          <w:rFonts w:cs="Calibri"/>
        </w:rPr>
        <w:fldChar w:fldCharType="end"/>
      </w:r>
      <w:r w:rsidRPr="00C44DF4">
        <w:rPr>
          <w:rFonts w:cs="Calibri"/>
        </w:rPr>
        <w:t xml:space="preserve">  </w:t>
      </w:r>
      <w:r w:rsidRPr="00C44DF4">
        <w:rPr>
          <w:rFonts w:cs="Calibri"/>
          <w14:textOutline w14:w="6350" w14:cap="rnd" w14:cmpd="sng" w14:algn="ctr">
            <w14:solidFill>
              <w14:srgbClr w14:val="000000"/>
            </w14:solidFill>
            <w14:prstDash w14:val="solid"/>
            <w14:bevel/>
          </w14:textOutline>
        </w:rPr>
        <w:t>Yes</w:t>
      </w:r>
      <w:r w:rsidRPr="00C44DF4">
        <w:rPr>
          <w:rFonts w:cs="Calibri"/>
        </w:rPr>
        <w:tab/>
      </w:r>
      <w:r w:rsidRPr="00C44DF4">
        <w:rPr>
          <w:rFonts w:cs="Calibri"/>
        </w:rPr>
        <w:fldChar w:fldCharType="begin">
          <w:ffData>
            <w:name w:val="Check9"/>
            <w:enabled/>
            <w:calcOnExit w:val="0"/>
            <w:checkBox>
              <w:sizeAuto/>
              <w:default w:val="0"/>
            </w:checkBox>
          </w:ffData>
        </w:fldChar>
      </w:r>
      <w:r w:rsidRPr="00C44DF4">
        <w:rPr>
          <w:rFonts w:cs="Calibri"/>
        </w:rPr>
        <w:instrText xml:space="preserve"> FORMCHECKBOX </w:instrText>
      </w:r>
      <w:r w:rsidRPr="00C44DF4">
        <w:rPr>
          <w:rFonts w:cs="Calibri"/>
        </w:rPr>
      </w:r>
      <w:r w:rsidRPr="00C44DF4">
        <w:rPr>
          <w:rFonts w:cs="Calibri"/>
        </w:rPr>
        <w:fldChar w:fldCharType="separate"/>
      </w:r>
      <w:r w:rsidRPr="00C44DF4">
        <w:rPr>
          <w:rFonts w:cs="Calibri"/>
        </w:rPr>
        <w:fldChar w:fldCharType="end"/>
      </w:r>
      <w:r w:rsidRPr="00C44DF4">
        <w:rPr>
          <w:rFonts w:cs="Calibri"/>
        </w:rPr>
        <w:t xml:space="preserve">  </w:t>
      </w:r>
      <w:r w:rsidRPr="00C44DF4">
        <w:rPr>
          <w:rFonts w:cs="Calibri"/>
          <w14:textOutline w14:w="6350" w14:cap="rnd" w14:cmpd="sng" w14:algn="ctr">
            <w14:solidFill>
              <w14:srgbClr w14:val="000000"/>
            </w14:solidFill>
            <w14:prstDash w14:val="solid"/>
            <w14:bevel/>
          </w14:textOutline>
        </w:rPr>
        <w:t>No</w:t>
      </w:r>
      <w:bookmarkEnd w:id="19"/>
    </w:p>
    <w:p w14:paraId="1E4FB25C" w14:textId="3D72A0D3" w:rsidR="00D16130" w:rsidRPr="00C44DF4" w:rsidRDefault="00AD2D58" w:rsidP="00084FA0">
      <w:pPr>
        <w:pStyle w:val="ListParagraph"/>
        <w:numPr>
          <w:ilvl w:val="0"/>
          <w:numId w:val="25"/>
        </w:numPr>
        <w:spacing w:line="240" w:lineRule="auto"/>
        <w:contextualSpacing w:val="0"/>
        <w:jc w:val="both"/>
        <w:rPr>
          <w:rFonts w:cs="Calibri"/>
          <w14:textOutline w14:w="6350" w14:cap="rnd" w14:cmpd="sng" w14:algn="ctr">
            <w14:noFill/>
            <w14:prstDash w14:val="solid"/>
            <w14:bevel/>
          </w14:textOutline>
        </w:rPr>
      </w:pPr>
      <w:r w:rsidRPr="00C44DF4">
        <w:rPr>
          <w:rFonts w:cs="Calibri"/>
          <w14:textOutline w14:w="6350" w14:cap="rnd" w14:cmpd="sng" w14:algn="ctr">
            <w14:noFill/>
            <w14:prstDash w14:val="solid"/>
            <w14:bevel/>
          </w14:textOutline>
        </w:rPr>
        <w:t xml:space="preserve">Will any person involved with this potential RHP project derive any income or commission as a direct result of </w:t>
      </w:r>
      <w:r w:rsidR="00796448" w:rsidRPr="00C44DF4">
        <w:rPr>
          <w:rFonts w:cs="Calibri"/>
          <w14:textOutline w14:w="6350" w14:cap="rnd" w14:cmpd="sng" w14:algn="ctr">
            <w14:noFill/>
            <w14:prstDash w14:val="solid"/>
            <w14:bevel/>
          </w14:textOutline>
        </w:rPr>
        <w:t>the action</w:t>
      </w:r>
      <w:r w:rsidRPr="00C44DF4">
        <w:rPr>
          <w:rFonts w:cs="Calibri"/>
          <w14:textOutline w14:w="6350" w14:cap="rnd" w14:cmpd="sng" w14:algn="ctr">
            <w14:noFill/>
            <w14:prstDash w14:val="solid"/>
            <w14:bevel/>
          </w14:textOutline>
        </w:rPr>
        <w:t xml:space="preserve"> taken by the local government elected board or its staff?</w:t>
      </w:r>
    </w:p>
    <w:p w14:paraId="097BF674" w14:textId="77777777" w:rsidR="00EA0DAC" w:rsidRPr="00C44DF4" w:rsidRDefault="00EA0DAC" w:rsidP="00EA0DAC">
      <w:pPr>
        <w:pStyle w:val="ListParagraph"/>
        <w:tabs>
          <w:tab w:val="left" w:pos="2700"/>
        </w:tabs>
        <w:spacing w:after="360" w:line="240" w:lineRule="auto"/>
        <w:ind w:left="1260"/>
        <w:contextualSpacing w:val="0"/>
        <w:jc w:val="both"/>
        <w:rPr>
          <w:rFonts w:cs="Calibri"/>
          <w14:textOutline w14:w="6350" w14:cap="rnd" w14:cmpd="sng" w14:algn="ctr">
            <w14:noFill/>
            <w14:prstDash w14:val="solid"/>
            <w14:bevel/>
          </w14:textOutline>
        </w:rPr>
      </w:pPr>
      <w:r w:rsidRPr="00C44DF4">
        <w:rPr>
          <w:rFonts w:cs="Calibri"/>
        </w:rPr>
        <w:fldChar w:fldCharType="begin">
          <w:ffData>
            <w:name w:val="Check9"/>
            <w:enabled/>
            <w:calcOnExit w:val="0"/>
            <w:checkBox>
              <w:sizeAuto/>
              <w:default w:val="0"/>
            </w:checkBox>
          </w:ffData>
        </w:fldChar>
      </w:r>
      <w:r w:rsidRPr="00C44DF4">
        <w:rPr>
          <w:rFonts w:cs="Calibri"/>
        </w:rPr>
        <w:instrText xml:space="preserve"> FORMCHECKBOX </w:instrText>
      </w:r>
      <w:r w:rsidRPr="00C44DF4">
        <w:rPr>
          <w:rFonts w:cs="Calibri"/>
        </w:rPr>
      </w:r>
      <w:r w:rsidRPr="00C44DF4">
        <w:rPr>
          <w:rFonts w:cs="Calibri"/>
        </w:rPr>
        <w:fldChar w:fldCharType="separate"/>
      </w:r>
      <w:r w:rsidRPr="00C44DF4">
        <w:rPr>
          <w:rFonts w:cs="Calibri"/>
        </w:rPr>
        <w:fldChar w:fldCharType="end"/>
      </w:r>
      <w:r w:rsidRPr="00C44DF4">
        <w:rPr>
          <w:rFonts w:cs="Calibri"/>
        </w:rPr>
        <w:t xml:space="preserve">  </w:t>
      </w:r>
      <w:r w:rsidRPr="00C44DF4">
        <w:rPr>
          <w:rFonts w:cs="Calibri"/>
          <w14:textOutline w14:w="6350" w14:cap="rnd" w14:cmpd="sng" w14:algn="ctr">
            <w14:solidFill>
              <w14:srgbClr w14:val="000000"/>
            </w14:solidFill>
            <w14:prstDash w14:val="solid"/>
            <w14:bevel/>
          </w14:textOutline>
        </w:rPr>
        <w:t>Yes</w:t>
      </w:r>
      <w:r w:rsidRPr="00C44DF4">
        <w:rPr>
          <w:rFonts w:cs="Calibri"/>
        </w:rPr>
        <w:tab/>
      </w:r>
      <w:r w:rsidRPr="00C44DF4">
        <w:rPr>
          <w:rFonts w:cs="Calibri"/>
        </w:rPr>
        <w:fldChar w:fldCharType="begin">
          <w:ffData>
            <w:name w:val="Check9"/>
            <w:enabled/>
            <w:calcOnExit w:val="0"/>
            <w:checkBox>
              <w:sizeAuto/>
              <w:default w:val="0"/>
            </w:checkBox>
          </w:ffData>
        </w:fldChar>
      </w:r>
      <w:r w:rsidRPr="00C44DF4">
        <w:rPr>
          <w:rFonts w:cs="Calibri"/>
        </w:rPr>
        <w:instrText xml:space="preserve"> FORMCHECKBOX </w:instrText>
      </w:r>
      <w:r w:rsidRPr="00C44DF4">
        <w:rPr>
          <w:rFonts w:cs="Calibri"/>
        </w:rPr>
      </w:r>
      <w:r w:rsidRPr="00C44DF4">
        <w:rPr>
          <w:rFonts w:cs="Calibri"/>
        </w:rPr>
        <w:fldChar w:fldCharType="separate"/>
      </w:r>
      <w:r w:rsidRPr="00C44DF4">
        <w:rPr>
          <w:rFonts w:cs="Calibri"/>
        </w:rPr>
        <w:fldChar w:fldCharType="end"/>
      </w:r>
      <w:r w:rsidRPr="00C44DF4">
        <w:rPr>
          <w:rFonts w:cs="Calibri"/>
        </w:rPr>
        <w:t xml:space="preserve">  </w:t>
      </w:r>
      <w:r w:rsidRPr="00C44DF4">
        <w:rPr>
          <w:rFonts w:cs="Calibri"/>
          <w14:textOutline w14:w="6350" w14:cap="rnd" w14:cmpd="sng" w14:algn="ctr">
            <w14:solidFill>
              <w14:srgbClr w14:val="000000"/>
            </w14:solidFill>
            <w14:prstDash w14:val="solid"/>
            <w14:bevel/>
          </w14:textOutline>
        </w:rPr>
        <w:t>No</w:t>
      </w:r>
    </w:p>
    <w:p w14:paraId="06559FA4" w14:textId="77777777" w:rsidR="00C503A7" w:rsidRPr="00C44DF4" w:rsidRDefault="00C503A7">
      <w:pPr>
        <w:spacing w:after="0" w:line="240" w:lineRule="auto"/>
        <w:rPr>
          <w:rFonts w:cs="Calibri"/>
          <w14:textOutline w14:w="6350" w14:cap="rnd" w14:cmpd="sng" w14:algn="ctr">
            <w14:noFill/>
            <w14:prstDash w14:val="solid"/>
            <w14:bevel/>
          </w14:textOutline>
        </w:rPr>
      </w:pPr>
    </w:p>
    <w:p w14:paraId="38081D47" w14:textId="77777777" w:rsidR="006F4FB9" w:rsidRPr="00C44DF4" w:rsidRDefault="006F4FB9">
      <w:pPr>
        <w:spacing w:after="0" w:line="240" w:lineRule="auto"/>
        <w:rPr>
          <w:rFonts w:cs="Calibri"/>
          <w14:textOutline w14:w="6350" w14:cap="rnd" w14:cmpd="sng" w14:algn="ctr">
            <w14:noFill/>
            <w14:prstDash w14:val="solid"/>
            <w14:bevel/>
          </w14:textOutline>
        </w:rPr>
      </w:pPr>
    </w:p>
    <w:p w14:paraId="5D01CC09" w14:textId="77777777" w:rsidR="0040031F" w:rsidRPr="00C44DF4" w:rsidRDefault="0040031F" w:rsidP="0040031F">
      <w:pPr>
        <w:pStyle w:val="ListParagraph"/>
        <w:tabs>
          <w:tab w:val="left" w:pos="3240"/>
          <w:tab w:val="left" w:pos="7560"/>
        </w:tabs>
        <w:spacing w:after="160" w:line="240" w:lineRule="auto"/>
        <w:ind w:left="0"/>
        <w:contextualSpacing w:val="0"/>
        <w:jc w:val="both"/>
        <w:rPr>
          <w:rFonts w:cs="Calibri"/>
          <w:u w:val="single"/>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Name of Chief Elected Official:</w:t>
      </w:r>
      <w:r w:rsidRPr="00C44DF4">
        <w:rPr>
          <w:rFonts w:cs="Calibri"/>
          <w14:textOutline w14:w="6350" w14:cap="rnd" w14:cmpd="sng" w14:algn="ctr">
            <w14:solidFill>
              <w14:srgbClr w14:val="000000"/>
            </w14:solidFill>
            <w14:prstDash w14:val="solid"/>
            <w14:bevel/>
          </w14:textOutline>
        </w:rPr>
        <w:tab/>
      </w:r>
      <w:r w:rsidRPr="00C44DF4">
        <w:rPr>
          <w:rFonts w:cs="Calibri"/>
          <w:u w:val="single"/>
          <w14:textOutline w14:w="6350" w14:cap="rnd" w14:cmpd="sng" w14:algn="ctr">
            <w14:solidFill>
              <w14:srgbClr w14:val="000000"/>
            </w14:solidFill>
            <w14:prstDash w14:val="solid"/>
            <w14:bevel/>
          </w14:textOutline>
        </w:rPr>
        <w:tab/>
      </w:r>
    </w:p>
    <w:p w14:paraId="28FD6E35" w14:textId="77777777" w:rsidR="0040031F" w:rsidRPr="00C44DF4" w:rsidRDefault="0040031F" w:rsidP="0040031F">
      <w:pPr>
        <w:pStyle w:val="ListParagraph"/>
        <w:tabs>
          <w:tab w:val="left" w:pos="3240"/>
          <w:tab w:val="left" w:pos="7560"/>
        </w:tabs>
        <w:spacing w:after="160" w:line="240" w:lineRule="auto"/>
        <w:ind w:left="0"/>
        <w:contextualSpacing w:val="0"/>
        <w:jc w:val="both"/>
        <w:rPr>
          <w:rFonts w:cs="Calibri"/>
          <w:u w:val="single"/>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Title:</w:t>
      </w:r>
      <w:r w:rsidRPr="00C44DF4">
        <w:rPr>
          <w:rFonts w:cs="Calibri"/>
          <w14:textOutline w14:w="6350" w14:cap="rnd" w14:cmpd="sng" w14:algn="ctr">
            <w14:solidFill>
              <w14:srgbClr w14:val="000000"/>
            </w14:solidFill>
            <w14:prstDash w14:val="solid"/>
            <w14:bevel/>
          </w14:textOutline>
        </w:rPr>
        <w:tab/>
      </w:r>
      <w:r w:rsidRPr="00C44DF4">
        <w:rPr>
          <w:rFonts w:cs="Calibri"/>
          <w:u w:val="single"/>
          <w14:textOutline w14:w="6350" w14:cap="rnd" w14:cmpd="sng" w14:algn="ctr">
            <w14:solidFill>
              <w14:srgbClr w14:val="000000"/>
            </w14:solidFill>
            <w14:prstDash w14:val="solid"/>
            <w14:bevel/>
          </w14:textOutline>
        </w:rPr>
        <w:tab/>
      </w:r>
    </w:p>
    <w:p w14:paraId="1D79A12D" w14:textId="77777777" w:rsidR="0040031F" w:rsidRPr="00C44DF4" w:rsidRDefault="0040031F" w:rsidP="0040031F">
      <w:pPr>
        <w:pStyle w:val="ListParagraph"/>
        <w:tabs>
          <w:tab w:val="left" w:pos="3240"/>
          <w:tab w:val="left" w:pos="7560"/>
        </w:tabs>
        <w:spacing w:after="160" w:line="240" w:lineRule="auto"/>
        <w:ind w:left="0"/>
        <w:contextualSpacing w:val="0"/>
        <w:jc w:val="both"/>
        <w:rPr>
          <w:rFonts w:cs="Calibri"/>
          <w:u w:val="single"/>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Signature:</w:t>
      </w:r>
      <w:r w:rsidRPr="00C44DF4">
        <w:rPr>
          <w:rFonts w:cs="Calibri"/>
          <w14:textOutline w14:w="6350" w14:cap="rnd" w14:cmpd="sng" w14:algn="ctr">
            <w14:solidFill>
              <w14:srgbClr w14:val="000000"/>
            </w14:solidFill>
            <w14:prstDash w14:val="solid"/>
            <w14:bevel/>
          </w14:textOutline>
        </w:rPr>
        <w:tab/>
      </w:r>
      <w:r w:rsidRPr="00C44DF4">
        <w:rPr>
          <w:rFonts w:cs="Calibri"/>
          <w:u w:val="single"/>
          <w14:textOutline w14:w="6350" w14:cap="rnd" w14:cmpd="sng" w14:algn="ctr">
            <w14:solidFill>
              <w14:srgbClr w14:val="000000"/>
            </w14:solidFill>
            <w14:prstDash w14:val="solid"/>
            <w14:bevel/>
          </w14:textOutline>
        </w:rPr>
        <w:tab/>
      </w:r>
    </w:p>
    <w:p w14:paraId="5E28FE7B" w14:textId="77777777" w:rsidR="0040031F" w:rsidRPr="00C44DF4" w:rsidRDefault="0040031F" w:rsidP="0040031F">
      <w:pPr>
        <w:pStyle w:val="ListParagraph"/>
        <w:tabs>
          <w:tab w:val="left" w:pos="3240"/>
          <w:tab w:val="left" w:pos="7560"/>
        </w:tabs>
        <w:spacing w:after="160" w:line="240" w:lineRule="auto"/>
        <w:ind w:left="0"/>
        <w:contextualSpacing w:val="0"/>
        <w:jc w:val="both"/>
        <w:rPr>
          <w:rFonts w:cs="Calibri"/>
          <w:u w:val="single"/>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Date:</w:t>
      </w:r>
      <w:r w:rsidRPr="00C44DF4">
        <w:rPr>
          <w:rFonts w:cs="Calibri"/>
          <w14:textOutline w14:w="6350" w14:cap="rnd" w14:cmpd="sng" w14:algn="ctr">
            <w14:solidFill>
              <w14:srgbClr w14:val="000000"/>
            </w14:solidFill>
            <w14:prstDash w14:val="solid"/>
            <w14:bevel/>
          </w14:textOutline>
        </w:rPr>
        <w:tab/>
      </w:r>
      <w:r w:rsidRPr="00C44DF4">
        <w:rPr>
          <w:rFonts w:cs="Calibri"/>
          <w:u w:val="single"/>
          <w14:textOutline w14:w="6350" w14:cap="rnd" w14:cmpd="sng" w14:algn="ctr">
            <w14:solidFill>
              <w14:srgbClr w14:val="000000"/>
            </w14:solidFill>
            <w14:prstDash w14:val="solid"/>
            <w14:bevel/>
          </w14:textOutline>
        </w:rPr>
        <w:tab/>
      </w:r>
    </w:p>
    <w:p w14:paraId="65B7AB4B" w14:textId="77777777" w:rsidR="0040031F" w:rsidRPr="00C44DF4" w:rsidRDefault="0040031F" w:rsidP="0040031F">
      <w:pPr>
        <w:pStyle w:val="ListParagraph"/>
        <w:spacing w:after="0" w:line="240" w:lineRule="auto"/>
        <w:ind w:left="0"/>
        <w:jc w:val="both"/>
        <w:rPr>
          <w:rFonts w:cs="Calibri"/>
        </w:rPr>
      </w:pPr>
    </w:p>
    <w:p w14:paraId="5030D339" w14:textId="77777777" w:rsidR="00C503A7" w:rsidRPr="00C44DF4" w:rsidRDefault="00C503A7">
      <w:pPr>
        <w:spacing w:after="0" w:line="240" w:lineRule="auto"/>
        <w:rPr>
          <w:rFonts w:cs="Calibri"/>
          <w14:textOutline w14:w="6350" w14:cap="rnd" w14:cmpd="sng" w14:algn="ctr">
            <w14:noFill/>
            <w14:prstDash w14:val="solid"/>
            <w14:bevel/>
          </w14:textOutline>
        </w:rPr>
      </w:pPr>
    </w:p>
    <w:p w14:paraId="4371B20B" w14:textId="7BC823FD" w:rsidR="002F36D9" w:rsidRPr="00C44DF4" w:rsidRDefault="002F36D9">
      <w:pPr>
        <w:spacing w:after="0" w:line="240" w:lineRule="auto"/>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br w:type="page"/>
      </w:r>
    </w:p>
    <w:p w14:paraId="08AA6C10" w14:textId="1C852A34" w:rsidR="00713AE2" w:rsidRDefault="00713AE2" w:rsidP="0028206A">
      <w:pPr>
        <w:pStyle w:val="ListParagraph"/>
        <w:spacing w:after="0" w:line="240" w:lineRule="auto"/>
        <w:ind w:left="0"/>
        <w:contextualSpacing w:val="0"/>
        <w:jc w:val="both"/>
        <w:rPr>
          <w:rFonts w:cs="Calibri"/>
          <w:b/>
          <w:bCs/>
        </w:rPr>
      </w:pPr>
      <w:bookmarkStart w:id="20" w:name="_Hlk155172215"/>
      <w:r w:rsidRPr="0028206A">
        <w:rPr>
          <w:rFonts w:cs="Calibri"/>
          <w:b/>
          <w:bCs/>
        </w:rPr>
        <w:lastRenderedPageBreak/>
        <w:t>FEDERAL REQUIREMENTS AND CERTIFICATIONS</w:t>
      </w:r>
    </w:p>
    <w:p w14:paraId="5AC08219" w14:textId="77777777" w:rsidR="00CA2B43" w:rsidRPr="00CA2B43" w:rsidRDefault="00CA2B43" w:rsidP="0028206A">
      <w:pPr>
        <w:pStyle w:val="ListParagraph"/>
        <w:spacing w:after="0" w:line="240" w:lineRule="auto"/>
        <w:ind w:left="0"/>
        <w:contextualSpacing w:val="0"/>
        <w:jc w:val="both"/>
        <w:rPr>
          <w:rFonts w:cs="Calibri"/>
          <w:b/>
          <w:bCs/>
          <w:color w:val="FFFFFF" w:themeColor="background1"/>
          <w:sz w:val="16"/>
          <w:szCs w:val="16"/>
          <w14:textOutline w14:w="6350" w14:cap="rnd" w14:cmpd="sng" w14:algn="ctr">
            <w14:solidFill>
              <w14:srgbClr w14:val="000000"/>
            </w14:solidFill>
            <w14:prstDash w14:val="solid"/>
            <w14:bevel/>
          </w14:textOutline>
        </w:rPr>
      </w:pPr>
    </w:p>
    <w:p w14:paraId="0C40F659" w14:textId="2134FBBE" w:rsidR="00CD33A8" w:rsidRPr="00C44DF4" w:rsidRDefault="00CD33A8" w:rsidP="006E458C">
      <w:pPr>
        <w:pStyle w:val="ListParagraph"/>
        <w:spacing w:after="0"/>
        <w:ind w:left="0"/>
        <w:jc w:val="both"/>
        <w:rPr>
          <w:rFonts w:cs="Calibri"/>
        </w:rPr>
      </w:pPr>
      <w:r w:rsidRPr="00C44DF4">
        <w:rPr>
          <w:rFonts w:cs="Calibri"/>
        </w:rPr>
        <w:t>The applicant hereby assures and certifies that:</w:t>
      </w:r>
    </w:p>
    <w:bookmarkEnd w:id="20"/>
    <w:p w14:paraId="443F17CD" w14:textId="4B268B87" w:rsidR="00D36E37" w:rsidRPr="00C44DF4" w:rsidRDefault="006558E9" w:rsidP="00084FA0">
      <w:pPr>
        <w:pStyle w:val="ListParagraph"/>
        <w:numPr>
          <w:ilvl w:val="0"/>
          <w:numId w:val="24"/>
        </w:numPr>
        <w:spacing w:after="120" w:line="240" w:lineRule="auto"/>
        <w:contextualSpacing w:val="0"/>
        <w:jc w:val="both"/>
        <w:rPr>
          <w:rFonts w:cs="Calibri"/>
        </w:rPr>
      </w:pPr>
      <w:r w:rsidRPr="00C44DF4">
        <w:rPr>
          <w:rFonts w:cs="Calibri"/>
        </w:rPr>
        <w:t>It will comply with all applicable federal and state laws, regulations, rules, and Executive Orders.</w:t>
      </w:r>
    </w:p>
    <w:p w14:paraId="03ABB474" w14:textId="715594FE" w:rsidR="006558E9" w:rsidRPr="00C44DF4" w:rsidRDefault="00416B30" w:rsidP="00084FA0">
      <w:pPr>
        <w:pStyle w:val="ListParagraph"/>
        <w:numPr>
          <w:ilvl w:val="0"/>
          <w:numId w:val="24"/>
        </w:numPr>
        <w:spacing w:after="120" w:line="240" w:lineRule="auto"/>
        <w:contextualSpacing w:val="0"/>
        <w:jc w:val="both"/>
        <w:rPr>
          <w:rFonts w:cs="Calibri"/>
        </w:rPr>
      </w:pPr>
      <w:r w:rsidRPr="00C44DF4">
        <w:rPr>
          <w:rFonts w:cs="Calibri"/>
        </w:rPr>
        <w:t>It possesses legal authority to apply for the grant, and to execute the proposed program.</w:t>
      </w:r>
    </w:p>
    <w:p w14:paraId="237D59A4" w14:textId="71A576E2" w:rsidR="00416B30" w:rsidRPr="00C44DF4" w:rsidRDefault="00714550" w:rsidP="00084FA0">
      <w:pPr>
        <w:pStyle w:val="ListParagraph"/>
        <w:numPr>
          <w:ilvl w:val="0"/>
          <w:numId w:val="24"/>
        </w:numPr>
        <w:spacing w:after="120" w:line="240" w:lineRule="auto"/>
        <w:contextualSpacing w:val="0"/>
        <w:jc w:val="both"/>
        <w:rPr>
          <w:rFonts w:cs="Calibri"/>
        </w:rPr>
      </w:pPr>
      <w:r w:rsidRPr="00C44DF4">
        <w:rPr>
          <w:rFonts w:cs="Calibri"/>
        </w:rPr>
        <w:t>Its governing body has duly adopted or passed as an official act a resolution, motion or similar action authorizing the filing of the application, including all understandings and assurances contained therein, and directing and authorizing the identified as the official representative of the applicant to act about the application and to provide such additional information as may be required.</w:t>
      </w:r>
    </w:p>
    <w:p w14:paraId="692BCA9F" w14:textId="555FD60F" w:rsidR="00714550" w:rsidRPr="00C44DF4" w:rsidRDefault="00324749" w:rsidP="00084FA0">
      <w:pPr>
        <w:pStyle w:val="ListParagraph"/>
        <w:numPr>
          <w:ilvl w:val="0"/>
          <w:numId w:val="24"/>
        </w:numPr>
        <w:spacing w:after="120" w:line="240" w:lineRule="auto"/>
        <w:contextualSpacing w:val="0"/>
        <w:jc w:val="both"/>
        <w:rPr>
          <w:rFonts w:cs="Calibri"/>
        </w:rPr>
      </w:pPr>
      <w:r w:rsidRPr="00C44DF4">
        <w:rPr>
          <w:rFonts w:cs="Calibri"/>
        </w:rPr>
        <w:t>It is following a detailed, written citizen participation plan which will provide opportunities for citizen participation, hearings, and access to information with respect to its community development program that are comparable to those required of grantees under Section 104(a) of the Act and in accordance with Rule .1002 of the North Carolina Community Development Block Grant Administrative Rules.</w:t>
      </w:r>
      <w:r w:rsidR="00597D9A" w:rsidRPr="00C44DF4">
        <w:rPr>
          <w:rFonts w:eastAsiaTheme="minorHAnsi" w:cs="Calibri"/>
          <w:sz w:val="23"/>
          <w:szCs w:val="23"/>
        </w:rPr>
        <w:t xml:space="preserve"> </w:t>
      </w:r>
      <w:r w:rsidR="00597D9A" w:rsidRPr="00C44DF4">
        <w:rPr>
          <w:rFonts w:cs="Calibri"/>
        </w:rPr>
        <w:t xml:space="preserve">Also, each unit of general local government receiving RHP assistance from </w:t>
      </w:r>
      <w:r w:rsidR="007F79B2" w:rsidRPr="00C44DF4">
        <w:rPr>
          <w:rFonts w:cs="Calibri"/>
        </w:rPr>
        <w:t xml:space="preserve">Rural Economic Development Division </w:t>
      </w:r>
      <w:r w:rsidR="00597D9A" w:rsidRPr="00C44DF4">
        <w:rPr>
          <w:rFonts w:cs="Calibri"/>
        </w:rPr>
        <w:t xml:space="preserve">must comply with the citizen participation requirements of 24 CFR 570.486(a)(1) through (a)(7) for proposed and actual uses of RHP funding (except as provided in </w:t>
      </w:r>
      <w:r w:rsidR="00597D9A" w:rsidRPr="00C44DF4">
        <w:rPr>
          <w:rFonts w:cs="Calibri"/>
          <w:i/>
          <w:iCs/>
        </w:rPr>
        <w:t xml:space="preserve">Federal Register </w:t>
      </w:r>
      <w:r w:rsidR="00597D9A" w:rsidRPr="00C44DF4">
        <w:rPr>
          <w:rFonts w:cs="Calibri"/>
        </w:rPr>
        <w:t>notices providing waivers and alternative requirements for the use of RHP funds).</w:t>
      </w:r>
    </w:p>
    <w:p w14:paraId="45A1AA45" w14:textId="04143CBF" w:rsidR="00324749" w:rsidRPr="00C44DF4" w:rsidRDefault="0026683D" w:rsidP="00084FA0">
      <w:pPr>
        <w:pStyle w:val="ListParagraph"/>
        <w:numPr>
          <w:ilvl w:val="0"/>
          <w:numId w:val="24"/>
        </w:numPr>
        <w:spacing w:after="120" w:line="240" w:lineRule="auto"/>
        <w:contextualSpacing w:val="0"/>
        <w:jc w:val="both"/>
        <w:rPr>
          <w:rFonts w:cs="Calibri"/>
        </w:rPr>
      </w:pPr>
      <w:r w:rsidRPr="00C44DF4">
        <w:rPr>
          <w:rFonts w:cs="Calibri"/>
        </w:rPr>
        <w:t>Its chief elected official or other officer of the applicant if assistance is approved by Rural     Economic Development Division:</w:t>
      </w:r>
    </w:p>
    <w:p w14:paraId="3C90CB6D" w14:textId="2210B83B" w:rsidR="00617634" w:rsidRPr="00C44DF4" w:rsidRDefault="00996C24" w:rsidP="00084FA0">
      <w:pPr>
        <w:pStyle w:val="ListParagraph"/>
        <w:numPr>
          <w:ilvl w:val="1"/>
          <w:numId w:val="24"/>
        </w:numPr>
        <w:spacing w:after="120" w:line="240" w:lineRule="auto"/>
        <w:contextualSpacing w:val="0"/>
        <w:jc w:val="both"/>
        <w:rPr>
          <w:rFonts w:cs="Calibri"/>
        </w:rPr>
      </w:pPr>
      <w:r w:rsidRPr="00C44DF4">
        <w:rPr>
          <w:rFonts w:cs="Calibri"/>
        </w:rPr>
        <w:t>Consents to assume the status of the “</w:t>
      </w:r>
      <w:r w:rsidR="003B1C43" w:rsidRPr="00C44DF4">
        <w:rPr>
          <w:rFonts w:cs="Calibri"/>
        </w:rPr>
        <w:t>R</w:t>
      </w:r>
      <w:r w:rsidRPr="00C44DF4">
        <w:rPr>
          <w:rFonts w:cs="Calibri"/>
        </w:rPr>
        <w:t>esponsible Federal Official” as that term is used in Section 102 of the National Environmental Policy Act (NEPA), Section 104(f) of Title 1 of the Housing and Community Development Act of 1974, as amended, and other provisions of Federal law, as specified in 24 CFR 58.5 which further the purposes of NEPA.</w:t>
      </w:r>
    </w:p>
    <w:p w14:paraId="79B5AE32" w14:textId="08088026" w:rsidR="00996C24" w:rsidRPr="00C44DF4" w:rsidRDefault="00456576" w:rsidP="00084FA0">
      <w:pPr>
        <w:pStyle w:val="ListParagraph"/>
        <w:numPr>
          <w:ilvl w:val="1"/>
          <w:numId w:val="24"/>
        </w:numPr>
        <w:spacing w:after="120" w:line="240" w:lineRule="auto"/>
        <w:contextualSpacing w:val="0"/>
        <w:jc w:val="both"/>
        <w:rPr>
          <w:rFonts w:cs="Calibri"/>
        </w:rPr>
      </w:pPr>
      <w:r w:rsidRPr="00C44DF4">
        <w:rPr>
          <w:rFonts w:cs="Calibri"/>
        </w:rPr>
        <w:t>Is authorized and consents on behalf of the applicant and himself to accept the jurisdiction of the Federal courts for the purpose of enforcement of his responsibilities as such an official.</w:t>
      </w:r>
    </w:p>
    <w:p w14:paraId="534F98A3" w14:textId="350E4D36" w:rsidR="00456576" w:rsidRPr="00C44DF4" w:rsidRDefault="009D657D" w:rsidP="00084FA0">
      <w:pPr>
        <w:pStyle w:val="ListParagraph"/>
        <w:numPr>
          <w:ilvl w:val="1"/>
          <w:numId w:val="24"/>
        </w:numPr>
        <w:spacing w:after="120" w:line="240" w:lineRule="auto"/>
        <w:contextualSpacing w:val="0"/>
        <w:jc w:val="both"/>
        <w:rPr>
          <w:rFonts w:cs="Calibri"/>
        </w:rPr>
      </w:pPr>
      <w:r w:rsidRPr="00C44DF4">
        <w:rPr>
          <w:rFonts w:cs="Calibri"/>
        </w:rPr>
        <w:t>Consents to review and comment on all Environmental Impact Statements prepared for Federal projects which may have an impact on the applicant’s/recipient’s community development program.</w:t>
      </w:r>
    </w:p>
    <w:p w14:paraId="7040FAB0" w14:textId="05A37F7D" w:rsidR="009D657D" w:rsidRPr="00C44DF4" w:rsidRDefault="007475A3" w:rsidP="00084FA0">
      <w:pPr>
        <w:pStyle w:val="ListParagraph"/>
        <w:numPr>
          <w:ilvl w:val="1"/>
          <w:numId w:val="24"/>
        </w:numPr>
        <w:spacing w:after="120" w:line="240" w:lineRule="auto"/>
        <w:contextualSpacing w:val="0"/>
        <w:jc w:val="both"/>
        <w:rPr>
          <w:rFonts w:cs="Calibri"/>
        </w:rPr>
      </w:pPr>
      <w:r w:rsidRPr="00C44DF4">
        <w:rPr>
          <w:rFonts w:cs="Calibri"/>
        </w:rPr>
        <w:t>Consents to perform all coordination functions required under 24 CFR Part 58 and 40 CFR Parts 1500-1508.</w:t>
      </w:r>
    </w:p>
    <w:p w14:paraId="412189F4" w14:textId="77777777" w:rsidR="002F290E" w:rsidRDefault="001E0A63" w:rsidP="00084FA0">
      <w:pPr>
        <w:pStyle w:val="ListParagraph"/>
        <w:numPr>
          <w:ilvl w:val="0"/>
          <w:numId w:val="24"/>
        </w:numPr>
        <w:spacing w:after="120" w:line="240" w:lineRule="auto"/>
        <w:contextualSpacing w:val="0"/>
        <w:jc w:val="both"/>
        <w:rPr>
          <w:rFonts w:cs="Calibri"/>
        </w:rPr>
      </w:pPr>
      <w:r w:rsidRPr="00C44DF4">
        <w:rPr>
          <w:rFonts w:cs="Calibri"/>
        </w:rPr>
        <w:t xml:space="preserve">Certifies that it is complying with each of the following criteria: </w:t>
      </w:r>
    </w:p>
    <w:p w14:paraId="2620F817" w14:textId="42EE636D" w:rsidR="00644D27" w:rsidRDefault="00DF00F9" w:rsidP="00084FA0">
      <w:pPr>
        <w:pStyle w:val="ListParagraph"/>
        <w:numPr>
          <w:ilvl w:val="1"/>
          <w:numId w:val="3"/>
        </w:numPr>
        <w:spacing w:after="120" w:line="240" w:lineRule="auto"/>
        <w:jc w:val="both"/>
        <w:rPr>
          <w:rFonts w:cs="Calibri"/>
        </w:rPr>
      </w:pPr>
      <w:r>
        <w:rPr>
          <w:rFonts w:cs="Calibri"/>
        </w:rPr>
        <w:t>F</w:t>
      </w:r>
      <w:r w:rsidR="001E0A63" w:rsidRPr="00876A80">
        <w:rPr>
          <w:rFonts w:cs="Calibri"/>
        </w:rPr>
        <w:t xml:space="preserve">unds will be used solely for allowable activities to provide individuals in recovery from a substance use disorder stable, temporary housing for a period of not more than 2 years or until the individual secures permanent housing, whichever is earlier; </w:t>
      </w:r>
    </w:p>
    <w:p w14:paraId="3EAE35F3" w14:textId="77777777" w:rsidR="00876A80" w:rsidRPr="00876A80" w:rsidRDefault="00876A80" w:rsidP="00876A80">
      <w:pPr>
        <w:pStyle w:val="ListParagraph"/>
        <w:spacing w:after="120" w:line="240" w:lineRule="auto"/>
        <w:ind w:left="1440"/>
        <w:jc w:val="both"/>
        <w:rPr>
          <w:rFonts w:cs="Calibri"/>
        </w:rPr>
      </w:pPr>
    </w:p>
    <w:p w14:paraId="58F61CEB" w14:textId="44BE7C2F" w:rsidR="00876A80" w:rsidRPr="00876A80" w:rsidRDefault="0036477A" w:rsidP="00084FA0">
      <w:pPr>
        <w:pStyle w:val="ListParagraph"/>
        <w:numPr>
          <w:ilvl w:val="1"/>
          <w:numId w:val="3"/>
        </w:numPr>
        <w:spacing w:after="120" w:line="240" w:lineRule="auto"/>
        <w:jc w:val="both"/>
        <w:rPr>
          <w:rFonts w:cs="Calibri"/>
        </w:rPr>
      </w:pPr>
      <w:r>
        <w:rPr>
          <w:rFonts w:cs="Calibri"/>
        </w:rPr>
        <w:t>W</w:t>
      </w:r>
      <w:r w:rsidR="001E0A63" w:rsidRPr="00876A80">
        <w:rPr>
          <w:rFonts w:cs="Calibri"/>
        </w:rPr>
        <w:t xml:space="preserve">ith respect to activities expected to be assisted with RHP funds, </w:t>
      </w:r>
      <w:r w:rsidR="00B0146C" w:rsidRPr="00876A80">
        <w:rPr>
          <w:rFonts w:cs="Calibri"/>
        </w:rPr>
        <w:t>submitted application</w:t>
      </w:r>
    </w:p>
    <w:p w14:paraId="267CCF4B" w14:textId="69AACFE3" w:rsidR="00644D27" w:rsidRDefault="001E0A63" w:rsidP="00876A80">
      <w:pPr>
        <w:pStyle w:val="ListParagraph"/>
        <w:spacing w:after="120" w:line="240" w:lineRule="auto"/>
        <w:ind w:left="1440"/>
        <w:jc w:val="both"/>
        <w:rPr>
          <w:rFonts w:cs="Calibri"/>
        </w:rPr>
      </w:pPr>
      <w:r w:rsidRPr="00876A80">
        <w:rPr>
          <w:rFonts w:cs="Calibri"/>
        </w:rPr>
        <w:t xml:space="preserve"> has been developed so as to give the maximum feasible priority to activities that will benefit low- and moderate-income individuals and families; </w:t>
      </w:r>
    </w:p>
    <w:p w14:paraId="7E312EF4" w14:textId="77777777" w:rsidR="0036477A" w:rsidRPr="00876A80" w:rsidRDefault="0036477A" w:rsidP="00876A80">
      <w:pPr>
        <w:pStyle w:val="ListParagraph"/>
        <w:spacing w:after="120" w:line="240" w:lineRule="auto"/>
        <w:ind w:left="1440"/>
        <w:jc w:val="both"/>
        <w:rPr>
          <w:rFonts w:cs="Calibri"/>
        </w:rPr>
      </w:pPr>
    </w:p>
    <w:p w14:paraId="0C0A63D3" w14:textId="05A44862" w:rsidR="0036477A" w:rsidRPr="0036477A" w:rsidRDefault="0036477A" w:rsidP="00084FA0">
      <w:pPr>
        <w:pStyle w:val="ListParagraph"/>
        <w:numPr>
          <w:ilvl w:val="1"/>
          <w:numId w:val="3"/>
        </w:numPr>
        <w:spacing w:after="120" w:line="240" w:lineRule="auto"/>
        <w:jc w:val="both"/>
        <w:rPr>
          <w:rFonts w:cs="Calibri"/>
        </w:rPr>
      </w:pPr>
      <w:r w:rsidRPr="0036477A">
        <w:rPr>
          <w:rFonts w:cs="Calibri"/>
        </w:rPr>
        <w:t>T</w:t>
      </w:r>
      <w:r w:rsidR="001E0A63" w:rsidRPr="0036477A">
        <w:rPr>
          <w:rFonts w:cs="Calibri"/>
        </w:rPr>
        <w:t>he aggregate use of RHP funds shall principally benefit low- and moderate-income</w:t>
      </w:r>
    </w:p>
    <w:p w14:paraId="4FF9AFCA" w14:textId="4295E8A2" w:rsidR="00644D27" w:rsidRDefault="001E0A63" w:rsidP="0036477A">
      <w:pPr>
        <w:pStyle w:val="ListParagraph"/>
        <w:spacing w:after="120" w:line="240" w:lineRule="auto"/>
        <w:ind w:left="1440"/>
        <w:jc w:val="both"/>
        <w:rPr>
          <w:rFonts w:cs="Calibri"/>
        </w:rPr>
      </w:pPr>
      <w:r w:rsidRPr="0036477A">
        <w:rPr>
          <w:rFonts w:cs="Calibri"/>
        </w:rPr>
        <w:t xml:space="preserve"> families in a manner that ensures the grant amount is expended for activities that benefit such persons; and</w:t>
      </w:r>
    </w:p>
    <w:p w14:paraId="6416A4EA" w14:textId="77777777" w:rsidR="0001440E" w:rsidRPr="0036477A" w:rsidRDefault="0001440E" w:rsidP="0036477A">
      <w:pPr>
        <w:pStyle w:val="ListParagraph"/>
        <w:spacing w:after="120" w:line="240" w:lineRule="auto"/>
        <w:ind w:left="1440"/>
        <w:jc w:val="both"/>
        <w:rPr>
          <w:rFonts w:cs="Calibri"/>
        </w:rPr>
      </w:pPr>
    </w:p>
    <w:p w14:paraId="2951BA63" w14:textId="4508F004" w:rsidR="0001440E" w:rsidRPr="0001440E" w:rsidRDefault="0001440E" w:rsidP="00084FA0">
      <w:pPr>
        <w:pStyle w:val="ListParagraph"/>
        <w:numPr>
          <w:ilvl w:val="1"/>
          <w:numId w:val="3"/>
        </w:numPr>
        <w:spacing w:after="120" w:line="240" w:lineRule="auto"/>
        <w:jc w:val="both"/>
        <w:rPr>
          <w:rFonts w:cs="Calibri"/>
        </w:rPr>
      </w:pPr>
      <w:r>
        <w:rPr>
          <w:rFonts w:cs="Calibri"/>
        </w:rPr>
        <w:t>W</w:t>
      </w:r>
      <w:r w:rsidR="001E0A63" w:rsidRPr="0001440E">
        <w:rPr>
          <w:rFonts w:cs="Calibri"/>
        </w:rPr>
        <w:t xml:space="preserve">ill not attempt to recover any capital costs of public improvements assisted with RHP </w:t>
      </w:r>
    </w:p>
    <w:p w14:paraId="10F35943" w14:textId="13972ACD" w:rsidR="00644D27" w:rsidRDefault="001E0A63" w:rsidP="0001440E">
      <w:pPr>
        <w:pStyle w:val="ListParagraph"/>
        <w:spacing w:after="120" w:line="240" w:lineRule="auto"/>
        <w:ind w:left="1440"/>
        <w:jc w:val="both"/>
        <w:rPr>
          <w:rFonts w:cs="Calibri"/>
        </w:rPr>
      </w:pPr>
      <w:r w:rsidRPr="0001440E">
        <w:rPr>
          <w:rFonts w:cs="Calibri"/>
        </w:rPr>
        <w:t>grant funds, by assessing any amount against properties owned and occupied by persons of low- and moderate-income, including any fee charged or assessment made as a condition of obtaining access to such public improvements, unless:</w:t>
      </w:r>
    </w:p>
    <w:p w14:paraId="4B750397" w14:textId="77777777" w:rsidR="0001440E" w:rsidRDefault="0001440E" w:rsidP="0001440E">
      <w:pPr>
        <w:pStyle w:val="ListParagraph"/>
        <w:spacing w:after="120" w:line="240" w:lineRule="auto"/>
        <w:ind w:left="1440"/>
        <w:jc w:val="both"/>
        <w:rPr>
          <w:rFonts w:cs="Calibri"/>
        </w:rPr>
      </w:pPr>
    </w:p>
    <w:p w14:paraId="44AD23A5" w14:textId="413D3BA5" w:rsidR="00D23AAE" w:rsidRDefault="001E0A63" w:rsidP="00084FA0">
      <w:pPr>
        <w:pStyle w:val="ListParagraph"/>
        <w:numPr>
          <w:ilvl w:val="2"/>
          <w:numId w:val="3"/>
        </w:numPr>
        <w:spacing w:after="0" w:line="240" w:lineRule="auto"/>
        <w:contextualSpacing w:val="0"/>
        <w:jc w:val="both"/>
        <w:rPr>
          <w:rFonts w:cs="Calibri"/>
        </w:rPr>
      </w:pPr>
      <w:r w:rsidRPr="00C44DF4">
        <w:rPr>
          <w:rFonts w:cs="Calibri"/>
        </w:rPr>
        <w:t xml:space="preserve">RHP grant funds are used to pay the proportion of such fee or assessment that </w:t>
      </w:r>
    </w:p>
    <w:p w14:paraId="14A8EA5D" w14:textId="17EEF156" w:rsidR="00644D27" w:rsidRDefault="001E0A63" w:rsidP="00D23AAE">
      <w:pPr>
        <w:pStyle w:val="ListParagraph"/>
        <w:spacing w:after="0" w:line="240" w:lineRule="auto"/>
        <w:ind w:left="2340"/>
        <w:contextualSpacing w:val="0"/>
        <w:jc w:val="both"/>
        <w:rPr>
          <w:rFonts w:cs="Calibri"/>
        </w:rPr>
      </w:pPr>
      <w:r w:rsidRPr="00C44DF4">
        <w:rPr>
          <w:rFonts w:cs="Calibri"/>
        </w:rPr>
        <w:t xml:space="preserve">relates to the capital costs of such public improvements that are financed from revenue sources other than RHP; or </w:t>
      </w:r>
    </w:p>
    <w:p w14:paraId="412CFAFE" w14:textId="77777777" w:rsidR="00D23AAE" w:rsidRDefault="00D23AAE" w:rsidP="00D23AAE">
      <w:pPr>
        <w:pStyle w:val="ListParagraph"/>
        <w:spacing w:after="0" w:line="240" w:lineRule="auto"/>
        <w:ind w:left="2340"/>
        <w:contextualSpacing w:val="0"/>
        <w:jc w:val="both"/>
        <w:rPr>
          <w:rFonts w:cs="Calibri"/>
        </w:rPr>
      </w:pPr>
    </w:p>
    <w:p w14:paraId="5D1FF956" w14:textId="0598F200" w:rsidR="00AF5456" w:rsidRPr="007338BA" w:rsidRDefault="001E0A63" w:rsidP="00084FA0">
      <w:pPr>
        <w:pStyle w:val="ListParagraph"/>
        <w:numPr>
          <w:ilvl w:val="2"/>
          <w:numId w:val="3"/>
        </w:numPr>
        <w:spacing w:after="120" w:line="240" w:lineRule="auto"/>
        <w:contextualSpacing w:val="0"/>
        <w:jc w:val="both"/>
        <w:rPr>
          <w:rFonts w:cs="Calibri"/>
        </w:rPr>
      </w:pPr>
      <w:r w:rsidRPr="00C44DF4">
        <w:rPr>
          <w:rFonts w:cs="Calibri"/>
        </w:rPr>
        <w:t>for purposes of assessing any amount against properties owned and occupied</w:t>
      </w:r>
      <w:r w:rsidRPr="007338BA">
        <w:rPr>
          <w:rFonts w:cs="Calibri"/>
        </w:rPr>
        <w:t xml:space="preserve"> by persons of moderate income, the grantee certifies to </w:t>
      </w:r>
      <w:r w:rsidR="0050788A" w:rsidRPr="007338BA">
        <w:rPr>
          <w:rFonts w:cs="Calibri"/>
        </w:rPr>
        <w:t>Commerce</w:t>
      </w:r>
      <w:r w:rsidR="0092614D" w:rsidRPr="007338BA">
        <w:rPr>
          <w:rFonts w:cs="Calibri"/>
        </w:rPr>
        <w:t xml:space="preserve"> </w:t>
      </w:r>
      <w:r w:rsidRPr="007338BA">
        <w:rPr>
          <w:rFonts w:cs="Calibri"/>
        </w:rPr>
        <w:t xml:space="preserve"> that it lacks sufficient RHP funds (in any form, including program income) to comply with the requirements of clause (a).</w:t>
      </w:r>
    </w:p>
    <w:p w14:paraId="40BA0E07" w14:textId="1C8CB59D" w:rsidR="0026683D" w:rsidRPr="00C44DF4" w:rsidRDefault="008720DC" w:rsidP="00084FA0">
      <w:pPr>
        <w:pStyle w:val="ListParagraph"/>
        <w:numPr>
          <w:ilvl w:val="0"/>
          <w:numId w:val="24"/>
        </w:numPr>
        <w:spacing w:after="120" w:line="240" w:lineRule="auto"/>
        <w:contextualSpacing w:val="0"/>
        <w:jc w:val="both"/>
        <w:rPr>
          <w:rFonts w:cs="Calibri"/>
        </w:rPr>
      </w:pPr>
      <w:r w:rsidRPr="00C44DF4">
        <w:rPr>
          <w:rFonts w:cs="Calibri"/>
        </w:rPr>
        <w:t>Its program will be conducted and administered in conformity with Public Law 88-352 and Public Law 90-284, and that it will affirmatively further fair housing.</w:t>
      </w:r>
    </w:p>
    <w:p w14:paraId="678D25DE" w14:textId="7636EA80" w:rsidR="008720DC" w:rsidRPr="00C44DF4" w:rsidRDefault="00882BD9" w:rsidP="00084FA0">
      <w:pPr>
        <w:pStyle w:val="ListParagraph"/>
        <w:numPr>
          <w:ilvl w:val="0"/>
          <w:numId w:val="24"/>
        </w:numPr>
        <w:spacing w:after="120" w:line="240" w:lineRule="auto"/>
        <w:contextualSpacing w:val="0"/>
        <w:jc w:val="both"/>
        <w:rPr>
          <w:rFonts w:cs="Calibri"/>
        </w:rPr>
      </w:pPr>
      <w:r w:rsidRPr="00C44DF4">
        <w:rPr>
          <w:rFonts w:cs="Calibri"/>
        </w:rPr>
        <w:t>It will comply with all provisions of 4 NCAC 19L of the North Carolina Administrative Code, entitled North Carolina Community Development Block Grant Program.</w:t>
      </w:r>
    </w:p>
    <w:p w14:paraId="15D15B0E" w14:textId="07FB2A59" w:rsidR="00955A48" w:rsidRPr="00C44DF4" w:rsidRDefault="00955A48" w:rsidP="00084FA0">
      <w:pPr>
        <w:pStyle w:val="ListParagraph"/>
        <w:numPr>
          <w:ilvl w:val="0"/>
          <w:numId w:val="24"/>
        </w:numPr>
        <w:spacing w:after="120" w:line="240" w:lineRule="auto"/>
        <w:contextualSpacing w:val="0"/>
        <w:jc w:val="both"/>
        <w:rPr>
          <w:rFonts w:cs="Calibri"/>
        </w:rPr>
      </w:pPr>
      <w:r w:rsidRPr="00C44DF4">
        <w:rPr>
          <w:rFonts w:cs="Calibri"/>
        </w:rPr>
        <w:t>Certifies that it has adopted and is enforcing the following policies, and, in addition, must certify that it will require local governments that receive grant funds to certify that they have adopted and are enforcing: (1) a policy prohibiting the use of excessive force by law enforcement agencies within its jurisdiction against any individuals engaged in nonviolent civil rights demonstrations; and (2) a policy of enforcing applicable state and local laws against physically barring entrance to or exit from a facility or location that is the subject of such nonviolent civil rights demonstrations within its jurisdiction.</w:t>
      </w:r>
    </w:p>
    <w:p w14:paraId="4D6B68C8" w14:textId="7AB3EC6A" w:rsidR="004E1FE4" w:rsidRPr="00C44DF4" w:rsidRDefault="004E1FE4" w:rsidP="00084FA0">
      <w:pPr>
        <w:pStyle w:val="ListParagraph"/>
        <w:numPr>
          <w:ilvl w:val="0"/>
          <w:numId w:val="24"/>
        </w:numPr>
        <w:spacing w:after="120" w:line="240" w:lineRule="auto"/>
        <w:contextualSpacing w:val="0"/>
        <w:jc w:val="both"/>
        <w:rPr>
          <w:rFonts w:cs="Calibri"/>
        </w:rPr>
      </w:pPr>
      <w:r w:rsidRPr="00C44DF4">
        <w:rPr>
          <w:rFonts w:cs="Calibri"/>
        </w:rPr>
        <w:t>Certifies that the grant will be conducted and administered in conformity with the requirements of the Religious Freedom Restoration Act (42 U.S.C. 2000bb) and 24 CFR 5.109, allowing the full and fair participation of faith-based entities.</w:t>
      </w:r>
    </w:p>
    <w:p w14:paraId="12050876" w14:textId="03E8E853" w:rsidR="004947CF" w:rsidRPr="00C44DF4" w:rsidRDefault="004947CF" w:rsidP="00084FA0">
      <w:pPr>
        <w:pStyle w:val="ListParagraph"/>
        <w:numPr>
          <w:ilvl w:val="0"/>
          <w:numId w:val="24"/>
        </w:numPr>
        <w:spacing w:after="120" w:line="240" w:lineRule="auto"/>
        <w:contextualSpacing w:val="0"/>
        <w:jc w:val="both"/>
        <w:rPr>
          <w:rFonts w:cs="Calibri"/>
        </w:rPr>
      </w:pPr>
      <w:r w:rsidRPr="00C44DF4">
        <w:rPr>
          <w:rFonts w:cs="Calibri"/>
        </w:rPr>
        <w:t>Certifies that it (and any subrecipient or administering entity) currently has or will develop and maintain the capacity to carry out RHP eligible activities in a timely manner and that the grantee has reviewed the requirements of the grant.</w:t>
      </w:r>
    </w:p>
    <w:p w14:paraId="0D9C63B4" w14:textId="5D66BC0D" w:rsidR="00882BD9" w:rsidRPr="00C44DF4" w:rsidRDefault="002978D4" w:rsidP="00084FA0">
      <w:pPr>
        <w:pStyle w:val="ListParagraph"/>
        <w:numPr>
          <w:ilvl w:val="0"/>
          <w:numId w:val="24"/>
        </w:numPr>
        <w:spacing w:after="120" w:line="240" w:lineRule="auto"/>
        <w:contextualSpacing w:val="0"/>
        <w:jc w:val="both"/>
        <w:rPr>
          <w:rFonts w:cs="Calibri"/>
        </w:rPr>
      </w:pPr>
      <w:r w:rsidRPr="00C44DF4">
        <w:rPr>
          <w:rFonts w:cs="Calibri"/>
        </w:rPr>
        <w:t>It will give Commerce, HUD, and the Comptroller General through any authorized representative access to and the right to examine all records, books, papers, or documents related to the grant.</w:t>
      </w:r>
    </w:p>
    <w:p w14:paraId="111277AC" w14:textId="6D02C745" w:rsidR="002978D4" w:rsidRPr="00C44DF4" w:rsidRDefault="006F6C39" w:rsidP="00084FA0">
      <w:pPr>
        <w:pStyle w:val="ListParagraph"/>
        <w:numPr>
          <w:ilvl w:val="0"/>
          <w:numId w:val="24"/>
        </w:numPr>
        <w:spacing w:after="120" w:line="240" w:lineRule="auto"/>
        <w:contextualSpacing w:val="0"/>
        <w:jc w:val="both"/>
        <w:rPr>
          <w:rFonts w:cs="Calibri"/>
        </w:rPr>
      </w:pPr>
      <w:r w:rsidRPr="00C44DF4">
        <w:rPr>
          <w:rFonts w:cs="Calibri"/>
        </w:rPr>
        <w:t>It will establish safeguards to prohibit employees from using positions for a purpose that is or gives the appearance of being motivated by a desire for private gain for themselves or others, particularly those with whom they have family, business, or other ties.</w:t>
      </w:r>
    </w:p>
    <w:p w14:paraId="09922408" w14:textId="76D391C8" w:rsidR="006F6C39" w:rsidRPr="00C44DF4" w:rsidRDefault="004E09E8" w:rsidP="00084FA0">
      <w:pPr>
        <w:pStyle w:val="ListParagraph"/>
        <w:numPr>
          <w:ilvl w:val="0"/>
          <w:numId w:val="24"/>
        </w:numPr>
        <w:spacing w:after="120" w:line="240" w:lineRule="auto"/>
        <w:contextualSpacing w:val="0"/>
        <w:jc w:val="both"/>
        <w:rPr>
          <w:rFonts w:cs="Calibri"/>
        </w:rPr>
      </w:pPr>
      <w:r w:rsidRPr="00C44DF4">
        <w:rPr>
          <w:rFonts w:cs="Calibri"/>
        </w:rPr>
        <w:t xml:space="preserve">It will follow a residential anti-displacement and relocation assistance plan </w:t>
      </w:r>
      <w:r w:rsidR="004644EF" w:rsidRPr="00C44DF4">
        <w:rPr>
          <w:rFonts w:cs="Calibri"/>
        </w:rPr>
        <w:t>in connection with any activity assisted with funding under the RHP program. The grantee certifies that it will comply with the residential anti-displacement and relocation assistance plan, relocation assistance, and one-for-one replacement housing requirements of section 104(d) of the Housing and Community Development Act of 1974, as amended (42 USC § 5304(d)) and implementing regulations at 24 CFR part 42, as applicable, except where waivers or alternative requirements are provided.</w:t>
      </w:r>
    </w:p>
    <w:p w14:paraId="3FFF8DC6" w14:textId="77777777" w:rsidR="00A02914" w:rsidRDefault="004E4045" w:rsidP="00084FA0">
      <w:pPr>
        <w:pStyle w:val="ListParagraph"/>
        <w:numPr>
          <w:ilvl w:val="0"/>
          <w:numId w:val="24"/>
        </w:numPr>
        <w:spacing w:after="120" w:line="240" w:lineRule="auto"/>
        <w:contextualSpacing w:val="0"/>
        <w:jc w:val="both"/>
        <w:rPr>
          <w:rFonts w:cs="Calibri"/>
        </w:rPr>
      </w:pPr>
      <w:r w:rsidRPr="00C44DF4">
        <w:rPr>
          <w:rFonts w:cs="Calibri"/>
        </w:rPr>
        <w:t>It will not attempt to recover any capital costs of public improvements assisted in whole or part under Section 106 of the Act or with amounts resulting from a guarantee under Section 108 of the Act by assessing any amount against properties owned and occupied by persons of low and moderate income, including any fee charged to assessment made as a condition of obtaining access to such public improvements, unless</w:t>
      </w:r>
    </w:p>
    <w:p w14:paraId="1314C09A" w14:textId="347CDE49" w:rsidR="00653B06" w:rsidRPr="00207C5B" w:rsidRDefault="00207C5B" w:rsidP="00084FA0">
      <w:pPr>
        <w:pStyle w:val="ListParagraph"/>
        <w:numPr>
          <w:ilvl w:val="0"/>
          <w:numId w:val="38"/>
        </w:numPr>
        <w:spacing w:after="120" w:line="240" w:lineRule="auto"/>
        <w:jc w:val="both"/>
        <w:rPr>
          <w:rFonts w:cs="Calibri"/>
        </w:rPr>
      </w:pPr>
      <w:r>
        <w:rPr>
          <w:rFonts w:cs="Calibri"/>
        </w:rPr>
        <w:t xml:space="preserve"> </w:t>
      </w:r>
      <w:r w:rsidR="004E4045" w:rsidRPr="00207C5B">
        <w:rPr>
          <w:rFonts w:cs="Calibri"/>
        </w:rPr>
        <w:t xml:space="preserve">funds received under Section 106 are used to pay the proportion of such fee or assessment that relates to the capital costs of such public improvements that are financed from revenue sources other than under this title; or </w:t>
      </w:r>
    </w:p>
    <w:p w14:paraId="73834BD7" w14:textId="239CA238" w:rsidR="004E09E8" w:rsidRPr="00C44DF4" w:rsidRDefault="004E4045" w:rsidP="00084FA0">
      <w:pPr>
        <w:pStyle w:val="ListParagraph"/>
        <w:numPr>
          <w:ilvl w:val="0"/>
          <w:numId w:val="38"/>
        </w:numPr>
        <w:spacing w:after="120" w:line="240" w:lineRule="auto"/>
        <w:contextualSpacing w:val="0"/>
        <w:jc w:val="both"/>
        <w:rPr>
          <w:rFonts w:cs="Calibri"/>
        </w:rPr>
      </w:pPr>
      <w:r w:rsidRPr="00C44DF4">
        <w:rPr>
          <w:rFonts w:cs="Calibri"/>
        </w:rPr>
        <w:t xml:space="preserve">for purposes of assessing any amount against properties owned and occupied by persons of low and moderate income who are not persons of very low income, the grantee certifies to </w:t>
      </w:r>
      <w:r w:rsidRPr="00C44DF4">
        <w:rPr>
          <w:rFonts w:cs="Calibri"/>
        </w:rPr>
        <w:lastRenderedPageBreak/>
        <w:t>the Secretary or such State, as the case may be, that it lacks sufficient funds received under Section 106 to comply with requirements of clause (i).</w:t>
      </w:r>
    </w:p>
    <w:p w14:paraId="0DDFA43F" w14:textId="2058D3CF" w:rsidR="004E4045" w:rsidRPr="00C44DF4" w:rsidRDefault="008267B8" w:rsidP="00084FA0">
      <w:pPr>
        <w:pStyle w:val="ListParagraph"/>
        <w:numPr>
          <w:ilvl w:val="0"/>
          <w:numId w:val="24"/>
        </w:numPr>
        <w:spacing w:after="120" w:line="240" w:lineRule="auto"/>
        <w:contextualSpacing w:val="0"/>
        <w:jc w:val="both"/>
        <w:rPr>
          <w:rFonts w:cs="Calibri"/>
        </w:rPr>
      </w:pPr>
      <w:r w:rsidRPr="00C44DF4">
        <w:rPr>
          <w:rFonts w:cs="Calibri"/>
        </w:rPr>
        <w:t xml:space="preserve">It has or will develop a plan that identifies community development and housing needs, including the needs of </w:t>
      </w:r>
      <w:r w:rsidR="005A0501" w:rsidRPr="00C44DF4">
        <w:rPr>
          <w:rFonts w:cs="Calibri"/>
        </w:rPr>
        <w:t xml:space="preserve">individuals </w:t>
      </w:r>
      <w:r w:rsidR="009C5306" w:rsidRPr="00C44DF4">
        <w:rPr>
          <w:rFonts w:cs="Calibri"/>
        </w:rPr>
        <w:t>living with and/or recovering from</w:t>
      </w:r>
      <w:r w:rsidR="00864367" w:rsidRPr="00C44DF4">
        <w:rPr>
          <w:rFonts w:cs="Calibri"/>
        </w:rPr>
        <w:t xml:space="preserve"> SUD</w:t>
      </w:r>
      <w:r w:rsidRPr="00C44DF4">
        <w:rPr>
          <w:rFonts w:cs="Calibri"/>
        </w:rPr>
        <w:t>, and the activities to be undertaken to meet such needs.</w:t>
      </w:r>
    </w:p>
    <w:p w14:paraId="61DC937A" w14:textId="10AFCED3" w:rsidR="009C5306" w:rsidRPr="00C44DF4" w:rsidRDefault="00F66D79" w:rsidP="00084FA0">
      <w:pPr>
        <w:pStyle w:val="ListParagraph"/>
        <w:numPr>
          <w:ilvl w:val="0"/>
          <w:numId w:val="24"/>
        </w:numPr>
        <w:spacing w:after="120" w:line="240" w:lineRule="auto"/>
        <w:contextualSpacing w:val="0"/>
        <w:jc w:val="both"/>
        <w:rPr>
          <w:rFonts w:cs="Calibri"/>
        </w:rPr>
      </w:pPr>
      <w:r w:rsidRPr="00C44DF4">
        <w:rPr>
          <w:rFonts w:cs="Calibri"/>
        </w:rPr>
        <w:t>Its notification, inspection, testing, and abatement procedures concerning lead-based paint will comply with 24 CFR Part 35.</w:t>
      </w:r>
    </w:p>
    <w:p w14:paraId="7547BA61" w14:textId="1FE4E959" w:rsidR="00F66D79" w:rsidRPr="00C44DF4" w:rsidRDefault="00421727" w:rsidP="00084FA0">
      <w:pPr>
        <w:pStyle w:val="ListParagraph"/>
        <w:numPr>
          <w:ilvl w:val="0"/>
          <w:numId w:val="24"/>
        </w:numPr>
        <w:spacing w:after="120" w:line="240" w:lineRule="auto"/>
        <w:contextualSpacing w:val="0"/>
        <w:jc w:val="both"/>
        <w:rPr>
          <w:rFonts w:cs="Calibri"/>
        </w:rPr>
      </w:pPr>
      <w:r w:rsidRPr="00C44DF4">
        <w:rPr>
          <w:rFonts w:cs="Calibri"/>
        </w:rPr>
        <w:t xml:space="preserve">When issuing statements, press releases, </w:t>
      </w:r>
      <w:r w:rsidR="00E00E9C" w:rsidRPr="00C44DF4">
        <w:rPr>
          <w:rFonts w:cs="Calibri"/>
        </w:rPr>
        <w:t>requests</w:t>
      </w:r>
      <w:r w:rsidR="00E00E9C">
        <w:rPr>
          <w:rFonts w:cs="Calibri"/>
        </w:rPr>
        <w:t xml:space="preserve"> </w:t>
      </w:r>
      <w:r w:rsidRPr="00C44DF4">
        <w:rPr>
          <w:rFonts w:cs="Calibri"/>
        </w:rPr>
        <w:t>for proposals, bid solicitation and other documents describing the above-mentioned program such as the environmental review, public hearings, fair housing notices, etc., it shall clearly state:</w:t>
      </w:r>
    </w:p>
    <w:p w14:paraId="5104DD8A" w14:textId="22B5AB65" w:rsidR="00282E47" w:rsidRPr="00C44DF4" w:rsidRDefault="00042B29" w:rsidP="00084FA0">
      <w:pPr>
        <w:pStyle w:val="ListParagraph"/>
        <w:numPr>
          <w:ilvl w:val="1"/>
          <w:numId w:val="24"/>
        </w:numPr>
        <w:spacing w:after="120" w:line="240" w:lineRule="auto"/>
        <w:contextualSpacing w:val="0"/>
        <w:jc w:val="both"/>
        <w:rPr>
          <w:rFonts w:cs="Calibri"/>
        </w:rPr>
      </w:pPr>
      <w:r w:rsidRPr="00C44DF4">
        <w:rPr>
          <w:rFonts w:cs="Calibri"/>
        </w:rPr>
        <w:t>The percentage of the total cost of the project which will be financed with RHP money, and</w:t>
      </w:r>
    </w:p>
    <w:p w14:paraId="0D76E609" w14:textId="6739F7C4" w:rsidR="00042B29" w:rsidRPr="00C44DF4" w:rsidRDefault="00C76A7F" w:rsidP="00084FA0">
      <w:pPr>
        <w:pStyle w:val="ListParagraph"/>
        <w:numPr>
          <w:ilvl w:val="1"/>
          <w:numId w:val="24"/>
        </w:numPr>
        <w:spacing w:after="120" w:line="240" w:lineRule="auto"/>
        <w:contextualSpacing w:val="0"/>
        <w:jc w:val="both"/>
        <w:rPr>
          <w:rFonts w:cs="Calibri"/>
        </w:rPr>
      </w:pPr>
      <w:r w:rsidRPr="00C44DF4">
        <w:rPr>
          <w:rFonts w:cs="Calibri"/>
        </w:rPr>
        <w:t>The dollar amount of CDBG funds for the project.</w:t>
      </w:r>
    </w:p>
    <w:p w14:paraId="7E7D3277" w14:textId="4EABD136" w:rsidR="00DF5DBB" w:rsidRPr="00C44DF4" w:rsidRDefault="00DF5DBB" w:rsidP="00084FA0">
      <w:pPr>
        <w:pStyle w:val="ListParagraph"/>
        <w:numPr>
          <w:ilvl w:val="0"/>
          <w:numId w:val="24"/>
        </w:numPr>
        <w:spacing w:after="120" w:line="240" w:lineRule="auto"/>
        <w:contextualSpacing w:val="0"/>
        <w:jc w:val="both"/>
        <w:rPr>
          <w:rFonts w:cs="Calibri"/>
        </w:rPr>
      </w:pPr>
      <w:r w:rsidRPr="00C44DF4">
        <w:rPr>
          <w:rFonts w:cs="Calibri"/>
        </w:rPr>
        <w:t>Will assure the following:</w:t>
      </w:r>
    </w:p>
    <w:p w14:paraId="568F588F" w14:textId="36558D2B" w:rsidR="00952EB9" w:rsidRPr="00C44DF4" w:rsidRDefault="00F2222D" w:rsidP="00084FA0">
      <w:pPr>
        <w:pStyle w:val="ListParagraph"/>
        <w:numPr>
          <w:ilvl w:val="1"/>
          <w:numId w:val="24"/>
        </w:numPr>
        <w:spacing w:after="120" w:line="240" w:lineRule="auto"/>
        <w:contextualSpacing w:val="0"/>
        <w:jc w:val="both"/>
        <w:rPr>
          <w:rFonts w:cs="Calibri"/>
        </w:rPr>
      </w:pPr>
      <w:r w:rsidRPr="00C44DF4">
        <w:rPr>
          <w:rFonts w:cs="Calibri"/>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5123E9F" w14:textId="1D32F3AE" w:rsidR="00F2222D" w:rsidRPr="00C44DF4" w:rsidRDefault="00DF5DBB" w:rsidP="00084FA0">
      <w:pPr>
        <w:pStyle w:val="ListParagraph"/>
        <w:numPr>
          <w:ilvl w:val="1"/>
          <w:numId w:val="24"/>
        </w:numPr>
        <w:spacing w:after="120" w:line="240" w:lineRule="auto"/>
        <w:contextualSpacing w:val="0"/>
        <w:jc w:val="both"/>
        <w:rPr>
          <w:rFonts w:cs="Calibri"/>
        </w:rPr>
      </w:pPr>
      <w:r w:rsidRPr="00C44DF4">
        <w:rPr>
          <w:rFonts w:cs="Calibri"/>
        </w:rPr>
        <w:t>If any funds other than Federal appropriated funds have been paid or will be paid to any person for influencing or attempting to influence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1C9CAA31" w14:textId="64F0A1BE" w:rsidR="00DF5DBB" w:rsidRPr="00C44DF4" w:rsidRDefault="00282E47" w:rsidP="00084FA0">
      <w:pPr>
        <w:pStyle w:val="ListParagraph"/>
        <w:numPr>
          <w:ilvl w:val="1"/>
          <w:numId w:val="24"/>
        </w:numPr>
        <w:spacing w:after="120" w:line="240" w:lineRule="auto"/>
        <w:contextualSpacing w:val="0"/>
        <w:jc w:val="both"/>
        <w:rPr>
          <w:rFonts w:cs="Calibri"/>
        </w:rPr>
      </w:pPr>
      <w:r w:rsidRPr="00C44DF4">
        <w:rPr>
          <w:rFonts w:cs="Calibri"/>
        </w:rPr>
        <w:t>The undersigned shall require that the language of this certification be included in the award documents for all sub awards at all tiers (including subcontracts, sub grants, and contracts under grant, loans, and cooperative agreements) and that all sub recipients shall certify and disclose accordingly.</w:t>
      </w:r>
    </w:p>
    <w:p w14:paraId="2EE44FF9" w14:textId="5B060A7C" w:rsidR="00421727" w:rsidRPr="00C44DF4" w:rsidRDefault="00106E88" w:rsidP="00084FA0">
      <w:pPr>
        <w:pStyle w:val="ListParagraph"/>
        <w:numPr>
          <w:ilvl w:val="0"/>
          <w:numId w:val="24"/>
        </w:numPr>
        <w:spacing w:after="120" w:line="240" w:lineRule="auto"/>
        <w:contextualSpacing w:val="0"/>
        <w:jc w:val="both"/>
        <w:rPr>
          <w:rFonts w:cs="Calibri"/>
        </w:rPr>
      </w:pPr>
      <w:r w:rsidRPr="00C44DF4">
        <w:rPr>
          <w:rFonts w:cs="Calibri"/>
        </w:rPr>
        <w:t>It has adopted and will enforce a policy prohibiting the use of excessive force by law enforcement agencies within its jurisdiction against any individuals engaged in nonviolent civil rights demonstrations and has adopted and is enforcing a policy of enforcing applicable state and local laws against physically barring entrance to or exit from a facility or location which is the subject of such nonviolent civil rights demonstration within its jurisdiction in accordance with Section 519 of Public Law 101-144, (the 1990 HUD Appropriations Act).</w:t>
      </w:r>
    </w:p>
    <w:p w14:paraId="03050687" w14:textId="1C6994F5" w:rsidR="00106E88" w:rsidRPr="00C44DF4" w:rsidRDefault="008530AA" w:rsidP="00084FA0">
      <w:pPr>
        <w:pStyle w:val="ListParagraph"/>
        <w:numPr>
          <w:ilvl w:val="0"/>
          <w:numId w:val="24"/>
        </w:numPr>
        <w:spacing w:after="120" w:line="240" w:lineRule="auto"/>
        <w:contextualSpacing w:val="0"/>
        <w:jc w:val="both"/>
        <w:rPr>
          <w:rFonts w:cs="Calibri"/>
        </w:rPr>
      </w:pPr>
      <w:r w:rsidRPr="00C44DF4">
        <w:rPr>
          <w:rFonts w:cs="Calibri"/>
        </w:rPr>
        <w:t>All project areas are either not in a floodplain, or if the project area is in a floodplain, the applicant participates in the flood insurance program. All properties assisted in the project will be covered for flood insurance prior to beginning construction, and all public facilities will be constructed to comply with applicable floodplain regulations.</w:t>
      </w:r>
    </w:p>
    <w:p w14:paraId="7EC6A7B4" w14:textId="27257ECB" w:rsidR="000E5D84" w:rsidRPr="00C44DF4" w:rsidRDefault="000E5D84" w:rsidP="00084FA0">
      <w:pPr>
        <w:pStyle w:val="ListParagraph"/>
        <w:numPr>
          <w:ilvl w:val="0"/>
          <w:numId w:val="24"/>
        </w:numPr>
        <w:spacing w:after="120" w:line="240" w:lineRule="auto"/>
        <w:contextualSpacing w:val="0"/>
        <w:jc w:val="both"/>
        <w:rPr>
          <w:rFonts w:cs="Calibri"/>
        </w:rPr>
      </w:pPr>
      <w:r w:rsidRPr="00C44DF4">
        <w:rPr>
          <w:rFonts w:cs="Calibri"/>
        </w:rPr>
        <w:t>Certifies that it will comply with section 3 of the Housing and Urban Development Act of 1968 (12 U.S.C. 1701u) and implementing regulations at 24 CFR part 75.</w:t>
      </w:r>
    </w:p>
    <w:p w14:paraId="294F6007" w14:textId="13400320" w:rsidR="000E5D84" w:rsidRDefault="00C63EDA" w:rsidP="00084FA0">
      <w:pPr>
        <w:pStyle w:val="ListParagraph"/>
        <w:numPr>
          <w:ilvl w:val="0"/>
          <w:numId w:val="24"/>
        </w:numPr>
        <w:spacing w:after="120" w:line="240" w:lineRule="auto"/>
        <w:contextualSpacing w:val="0"/>
        <w:jc w:val="both"/>
        <w:rPr>
          <w:rFonts w:cs="Calibri"/>
        </w:rPr>
      </w:pPr>
      <w:r w:rsidRPr="00C44DF4">
        <w:rPr>
          <w:rFonts w:cs="Calibri"/>
        </w:rPr>
        <w:t>Certifies that it will comply with applicable laws.</w:t>
      </w:r>
    </w:p>
    <w:p w14:paraId="06AE2960" w14:textId="77777777" w:rsidR="0028206A" w:rsidRDefault="0028206A" w:rsidP="113C59CC">
      <w:pPr>
        <w:pStyle w:val="ListParagraph"/>
        <w:spacing w:after="0" w:line="240" w:lineRule="auto"/>
        <w:ind w:left="0"/>
        <w:jc w:val="both"/>
        <w:rPr>
          <w:rFonts w:cs="Calibri"/>
          <w14:textOutline w14:w="6350" w14:cap="rnd" w14:cmpd="sng" w14:algn="ctr">
            <w14:solidFill>
              <w14:srgbClr w14:val="000000"/>
            </w14:solidFill>
            <w14:prstDash w14:val="solid"/>
            <w14:bevel/>
          </w14:textOutline>
        </w:rPr>
      </w:pPr>
    </w:p>
    <w:p w14:paraId="64D0AB00" w14:textId="77777777" w:rsidR="0028206A" w:rsidRDefault="0028206A" w:rsidP="113C59CC">
      <w:pPr>
        <w:pStyle w:val="ListParagraph"/>
        <w:spacing w:after="0" w:line="240" w:lineRule="auto"/>
        <w:ind w:left="0"/>
        <w:jc w:val="both"/>
        <w:rPr>
          <w:rFonts w:cs="Calibri"/>
          <w14:textOutline w14:w="6350" w14:cap="rnd" w14:cmpd="sng" w14:algn="ctr">
            <w14:solidFill>
              <w14:srgbClr w14:val="000000"/>
            </w14:solidFill>
            <w14:prstDash w14:val="solid"/>
            <w14:bevel/>
          </w14:textOutline>
        </w:rPr>
      </w:pPr>
    </w:p>
    <w:p w14:paraId="7E524561" w14:textId="627605FD" w:rsidR="006C07A8" w:rsidRPr="00B44184" w:rsidRDefault="006C07A8" w:rsidP="113C59CC">
      <w:pPr>
        <w:pStyle w:val="ListParagraph"/>
        <w:spacing w:after="0" w:line="240" w:lineRule="auto"/>
        <w:ind w:left="0"/>
        <w:jc w:val="both"/>
        <w:rPr>
          <w:rFonts w:eastAsia="MS Mincho" w:cs="Calibri"/>
          <w:b/>
          <w:bCs/>
          <w:iCs/>
          <w:shd w:val="clear" w:color="auto" w:fill="002060"/>
          <w:lang w:eastAsia="ja-JP"/>
          <w14:textOutline w14:w="6350" w14:cap="rnd" w14:cmpd="sng" w14:algn="ctr">
            <w14:noFill/>
            <w14:prstDash w14:val="solid"/>
            <w14:bevel/>
          </w14:textOutline>
        </w:rPr>
      </w:pPr>
      <w:r>
        <w:rPr>
          <w:rFonts w:cs="Calibri"/>
          <w14:textOutline w14:w="6350" w14:cap="rnd" w14:cmpd="sng" w14:algn="ctr">
            <w14:solidFill>
              <w14:srgbClr w14:val="000000"/>
            </w14:solidFill>
            <w14:prstDash w14:val="solid"/>
            <w14:bevel/>
          </w14:textOutline>
        </w:rPr>
        <w:lastRenderedPageBreak/>
        <w:t>CERTIFICATION OF ABILITY</w:t>
      </w:r>
    </w:p>
    <w:p w14:paraId="41B178DD" w14:textId="77777777" w:rsidR="003E0D19" w:rsidRPr="00C44DF4" w:rsidRDefault="003E0D19" w:rsidP="005115DF">
      <w:pPr>
        <w:pStyle w:val="ListParagraph"/>
        <w:spacing w:after="0" w:line="240" w:lineRule="auto"/>
        <w:ind w:left="0"/>
        <w:jc w:val="both"/>
        <w:rPr>
          <w:rFonts w:cs="Calibri"/>
        </w:rPr>
      </w:pPr>
    </w:p>
    <w:p w14:paraId="3AA5237E" w14:textId="77777777" w:rsidR="005074A0" w:rsidRPr="00C44DF4" w:rsidRDefault="005074A0" w:rsidP="005074A0">
      <w:pPr>
        <w:pStyle w:val="ListParagraph"/>
        <w:spacing w:after="0"/>
        <w:ind w:left="0"/>
        <w:jc w:val="both"/>
        <w:rPr>
          <w:rFonts w:cs="Calibri"/>
        </w:rPr>
      </w:pPr>
      <w:r w:rsidRPr="00C44DF4">
        <w:rPr>
          <w:rFonts w:cs="Calibri"/>
        </w:rPr>
        <w:t>The Town/City/County of ____________________ hereby certifies its ability to meet Federal Performance and Procurement Requirements with Certification as further expanded in the preceding attachments.</w:t>
      </w:r>
    </w:p>
    <w:p w14:paraId="7A8517EC" w14:textId="77777777" w:rsidR="005074A0" w:rsidRPr="00C44DF4" w:rsidRDefault="005074A0" w:rsidP="005074A0">
      <w:pPr>
        <w:pStyle w:val="ListParagraph"/>
        <w:spacing w:after="0"/>
        <w:ind w:left="0"/>
        <w:jc w:val="both"/>
        <w:rPr>
          <w:rFonts w:cs="Calibri"/>
        </w:rPr>
      </w:pPr>
    </w:p>
    <w:p w14:paraId="459211CD" w14:textId="17F64B56" w:rsidR="005074A0" w:rsidRPr="00C44DF4" w:rsidRDefault="005074A0" w:rsidP="002D317D">
      <w:pPr>
        <w:pStyle w:val="ListParagraph"/>
        <w:tabs>
          <w:tab w:val="left" w:pos="3240"/>
          <w:tab w:val="left" w:pos="7560"/>
        </w:tabs>
        <w:spacing w:after="160" w:line="240" w:lineRule="auto"/>
        <w:ind w:left="0"/>
        <w:contextualSpacing w:val="0"/>
        <w:jc w:val="both"/>
        <w:rPr>
          <w:rFonts w:cs="Calibri"/>
          <w:u w:val="single"/>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 xml:space="preserve">Name of Chief </w:t>
      </w:r>
      <w:r w:rsidR="002D317D" w:rsidRPr="00C44DF4">
        <w:rPr>
          <w:rFonts w:cs="Calibri"/>
          <w14:textOutline w14:w="6350" w14:cap="rnd" w14:cmpd="sng" w14:algn="ctr">
            <w14:solidFill>
              <w14:srgbClr w14:val="000000"/>
            </w14:solidFill>
            <w14:prstDash w14:val="solid"/>
            <w14:bevel/>
          </w14:textOutline>
        </w:rPr>
        <w:t>Elected Official:</w:t>
      </w:r>
      <w:r w:rsidR="002D317D" w:rsidRPr="00C44DF4">
        <w:rPr>
          <w:rFonts w:cs="Calibri"/>
          <w14:textOutline w14:w="6350" w14:cap="rnd" w14:cmpd="sng" w14:algn="ctr">
            <w14:solidFill>
              <w14:srgbClr w14:val="000000"/>
            </w14:solidFill>
            <w14:prstDash w14:val="solid"/>
            <w14:bevel/>
          </w14:textOutline>
        </w:rPr>
        <w:tab/>
      </w:r>
      <w:r w:rsidR="002D317D" w:rsidRPr="00C44DF4">
        <w:rPr>
          <w:rFonts w:cs="Calibri"/>
          <w:u w:val="single"/>
          <w14:textOutline w14:w="6350" w14:cap="rnd" w14:cmpd="sng" w14:algn="ctr">
            <w14:solidFill>
              <w14:srgbClr w14:val="000000"/>
            </w14:solidFill>
            <w14:prstDash w14:val="solid"/>
            <w14:bevel/>
          </w14:textOutline>
        </w:rPr>
        <w:tab/>
      </w:r>
    </w:p>
    <w:p w14:paraId="4A1C0484" w14:textId="5EF871A8" w:rsidR="002D317D" w:rsidRPr="00C44DF4" w:rsidRDefault="002D317D" w:rsidP="002D317D">
      <w:pPr>
        <w:pStyle w:val="ListParagraph"/>
        <w:tabs>
          <w:tab w:val="left" w:pos="3240"/>
          <w:tab w:val="left" w:pos="7560"/>
        </w:tabs>
        <w:spacing w:after="160" w:line="240" w:lineRule="auto"/>
        <w:ind w:left="0"/>
        <w:contextualSpacing w:val="0"/>
        <w:jc w:val="both"/>
        <w:rPr>
          <w:rFonts w:cs="Calibri"/>
          <w:u w:val="single"/>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Title:</w:t>
      </w:r>
      <w:r w:rsidRPr="00C44DF4">
        <w:rPr>
          <w:rFonts w:cs="Calibri"/>
          <w14:textOutline w14:w="6350" w14:cap="rnd" w14:cmpd="sng" w14:algn="ctr">
            <w14:solidFill>
              <w14:srgbClr w14:val="000000"/>
            </w14:solidFill>
            <w14:prstDash w14:val="solid"/>
            <w14:bevel/>
          </w14:textOutline>
        </w:rPr>
        <w:tab/>
      </w:r>
      <w:r w:rsidRPr="00C44DF4">
        <w:rPr>
          <w:rFonts w:cs="Calibri"/>
          <w:u w:val="single"/>
          <w14:textOutline w14:w="6350" w14:cap="rnd" w14:cmpd="sng" w14:algn="ctr">
            <w14:solidFill>
              <w14:srgbClr w14:val="000000"/>
            </w14:solidFill>
            <w14:prstDash w14:val="solid"/>
            <w14:bevel/>
          </w14:textOutline>
        </w:rPr>
        <w:tab/>
      </w:r>
    </w:p>
    <w:p w14:paraId="4BE56B46" w14:textId="6038C82B" w:rsidR="002D317D" w:rsidRPr="00C44DF4" w:rsidRDefault="002D317D" w:rsidP="002D317D">
      <w:pPr>
        <w:pStyle w:val="ListParagraph"/>
        <w:tabs>
          <w:tab w:val="left" w:pos="3240"/>
          <w:tab w:val="left" w:pos="7560"/>
        </w:tabs>
        <w:spacing w:after="160" w:line="240" w:lineRule="auto"/>
        <w:ind w:left="0"/>
        <w:contextualSpacing w:val="0"/>
        <w:jc w:val="both"/>
        <w:rPr>
          <w:rFonts w:cs="Calibri"/>
          <w:u w:val="single"/>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Signature:</w:t>
      </w:r>
      <w:r w:rsidRPr="00C44DF4">
        <w:rPr>
          <w:rFonts w:cs="Calibri"/>
          <w14:textOutline w14:w="6350" w14:cap="rnd" w14:cmpd="sng" w14:algn="ctr">
            <w14:solidFill>
              <w14:srgbClr w14:val="000000"/>
            </w14:solidFill>
            <w14:prstDash w14:val="solid"/>
            <w14:bevel/>
          </w14:textOutline>
        </w:rPr>
        <w:tab/>
      </w:r>
      <w:r w:rsidRPr="00C44DF4">
        <w:rPr>
          <w:rFonts w:cs="Calibri"/>
          <w:u w:val="single"/>
          <w14:textOutline w14:w="6350" w14:cap="rnd" w14:cmpd="sng" w14:algn="ctr">
            <w14:solidFill>
              <w14:srgbClr w14:val="000000"/>
            </w14:solidFill>
            <w14:prstDash w14:val="solid"/>
            <w14:bevel/>
          </w14:textOutline>
        </w:rPr>
        <w:tab/>
      </w:r>
    </w:p>
    <w:p w14:paraId="69003372" w14:textId="0126076D" w:rsidR="002D317D" w:rsidRPr="00C44DF4" w:rsidRDefault="002D317D" w:rsidP="002D317D">
      <w:pPr>
        <w:pStyle w:val="ListParagraph"/>
        <w:tabs>
          <w:tab w:val="left" w:pos="3240"/>
          <w:tab w:val="left" w:pos="7560"/>
        </w:tabs>
        <w:spacing w:after="160" w:line="240" w:lineRule="auto"/>
        <w:ind w:left="0"/>
        <w:contextualSpacing w:val="0"/>
        <w:jc w:val="both"/>
        <w:rPr>
          <w:rFonts w:cs="Calibri"/>
          <w:u w:val="single"/>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Date:</w:t>
      </w:r>
      <w:r w:rsidRPr="00C44DF4">
        <w:rPr>
          <w:rFonts w:cs="Calibri"/>
          <w14:textOutline w14:w="6350" w14:cap="rnd" w14:cmpd="sng" w14:algn="ctr">
            <w14:solidFill>
              <w14:srgbClr w14:val="000000"/>
            </w14:solidFill>
            <w14:prstDash w14:val="solid"/>
            <w14:bevel/>
          </w14:textOutline>
        </w:rPr>
        <w:tab/>
      </w:r>
      <w:r w:rsidRPr="00C44DF4">
        <w:rPr>
          <w:rFonts w:cs="Calibri"/>
          <w:u w:val="single"/>
          <w14:textOutline w14:w="6350" w14:cap="rnd" w14:cmpd="sng" w14:algn="ctr">
            <w14:solidFill>
              <w14:srgbClr w14:val="000000"/>
            </w14:solidFill>
            <w14:prstDash w14:val="solid"/>
            <w14:bevel/>
          </w14:textOutline>
        </w:rPr>
        <w:tab/>
      </w:r>
    </w:p>
    <w:p w14:paraId="6FE888C5" w14:textId="77777777" w:rsidR="003E0D19" w:rsidRPr="00C44DF4" w:rsidRDefault="003E0D19" w:rsidP="005115DF">
      <w:pPr>
        <w:pStyle w:val="ListParagraph"/>
        <w:spacing w:after="0" w:line="240" w:lineRule="auto"/>
        <w:ind w:left="0"/>
        <w:jc w:val="both"/>
        <w:rPr>
          <w:rFonts w:cs="Calibri"/>
        </w:rPr>
      </w:pPr>
    </w:p>
    <w:p w14:paraId="0552EB34" w14:textId="29E9A9C1" w:rsidR="0082548F" w:rsidRPr="00C44DF4" w:rsidRDefault="0082548F">
      <w:pPr>
        <w:spacing w:after="0" w:line="240" w:lineRule="auto"/>
        <w:rPr>
          <w:rFonts w:cs="Calibri"/>
        </w:rPr>
      </w:pPr>
      <w:r w:rsidRPr="00C44DF4">
        <w:rPr>
          <w:rFonts w:cs="Calibri"/>
        </w:rPr>
        <w:br w:type="page"/>
      </w:r>
    </w:p>
    <w:p w14:paraId="4C3BDF47" w14:textId="18FA679D" w:rsidR="00210D2E" w:rsidRPr="00210D2E" w:rsidRDefault="00210D2E" w:rsidP="004A4670">
      <w:pPr>
        <w:pStyle w:val="ListParagraph"/>
        <w:spacing w:after="0" w:line="240" w:lineRule="auto"/>
        <w:ind w:left="0"/>
        <w:jc w:val="both"/>
        <w:rPr>
          <w:rFonts w:cs="Calibri"/>
          <w:bCs/>
          <w:sz w:val="24"/>
          <w:szCs w:val="24"/>
          <w14:textOutline w14:w="6350" w14:cap="rnd" w14:cmpd="sng" w14:algn="ctr">
            <w14:solidFill>
              <w14:srgbClr w14:val="000000"/>
            </w14:solidFill>
            <w14:prstDash w14:val="solid"/>
            <w14:bevel/>
          </w14:textOutline>
        </w:rPr>
      </w:pPr>
      <w:r w:rsidRPr="00210D2E">
        <w:rPr>
          <w:rFonts w:cs="Calibri"/>
          <w:bCs/>
          <w:sz w:val="24"/>
          <w:szCs w:val="24"/>
          <w14:textOutline w14:w="6350" w14:cap="rnd" w14:cmpd="sng" w14:algn="ctr">
            <w14:solidFill>
              <w14:srgbClr w14:val="000000"/>
            </w14:solidFill>
            <w14:prstDash w14:val="solid"/>
            <w14:bevel/>
          </w14:textOutline>
        </w:rPr>
        <w:lastRenderedPageBreak/>
        <w:t>DISCLOSURE REPORT INSTRUCTIONS</w:t>
      </w:r>
    </w:p>
    <w:p w14:paraId="2CC1D64C" w14:textId="77777777" w:rsidR="00210D2E" w:rsidRPr="00210D2E" w:rsidRDefault="00210D2E" w:rsidP="004A4670">
      <w:pPr>
        <w:pStyle w:val="ListParagraph"/>
        <w:spacing w:after="0" w:line="240" w:lineRule="auto"/>
        <w:ind w:left="0"/>
        <w:jc w:val="both"/>
        <w:rPr>
          <w:rFonts w:cs="Calibri"/>
          <w:b/>
          <w:sz w:val="18"/>
          <w:szCs w:val="18"/>
          <w14:textOutline w14:w="6350" w14:cap="rnd" w14:cmpd="sng" w14:algn="ctr">
            <w14:solidFill>
              <w14:srgbClr w14:val="000000"/>
            </w14:solidFill>
            <w14:prstDash w14:val="solid"/>
            <w14:bevel/>
          </w14:textOutline>
        </w:rPr>
      </w:pPr>
    </w:p>
    <w:p w14:paraId="6DD38CFB" w14:textId="70962CA6" w:rsidR="006C1F26" w:rsidRPr="00C44DF4" w:rsidRDefault="006C1F26" w:rsidP="004A4670">
      <w:pPr>
        <w:pStyle w:val="ListParagraph"/>
        <w:spacing w:after="0" w:line="240" w:lineRule="auto"/>
        <w:ind w:left="0"/>
        <w:jc w:val="both"/>
        <w:rPr>
          <w:rFonts w:cs="Calibri"/>
          <w:bCs/>
          <w14:textOutline w14:w="6350" w14:cap="rnd" w14:cmpd="sng" w14:algn="ctr">
            <w14:solidFill>
              <w14:srgbClr w14:val="000000"/>
            </w14:solidFill>
            <w14:prstDash w14:val="solid"/>
            <w14:bevel/>
          </w14:textOutline>
        </w:rPr>
      </w:pPr>
      <w:r w:rsidRPr="00FA5D87">
        <w:rPr>
          <w:rFonts w:cs="Calibri"/>
          <w:bCs/>
          <w:u w:val="single"/>
          <w14:textOutline w14:w="6350" w14:cap="rnd" w14:cmpd="sng" w14:algn="ctr">
            <w14:solidFill>
              <w14:srgbClr w14:val="000000"/>
            </w14:solidFill>
            <w14:prstDash w14:val="solid"/>
            <w14:bevel/>
          </w14:textOutline>
        </w:rPr>
        <w:t>Who should complete the report:</w:t>
      </w:r>
      <w:r w:rsidRPr="00C44DF4">
        <w:rPr>
          <w:rFonts w:cs="Calibri"/>
          <w:bCs/>
          <w14:textOutline w14:w="6350" w14:cap="rnd" w14:cmpd="sng" w14:algn="ctr">
            <w14:solidFill>
              <w14:srgbClr w14:val="000000"/>
            </w14:solidFill>
            <w14:prstDash w14:val="solid"/>
            <w14:bevel/>
          </w14:textOutline>
        </w:rPr>
        <w:t xml:space="preserve"> </w:t>
      </w:r>
    </w:p>
    <w:p w14:paraId="49C7ED7E" w14:textId="77777777" w:rsidR="006F4FB9" w:rsidRPr="00C44DF4" w:rsidRDefault="006F4FB9" w:rsidP="006C1F26">
      <w:pPr>
        <w:pStyle w:val="ListParagraph"/>
        <w:spacing w:after="0"/>
        <w:ind w:left="0"/>
        <w:jc w:val="both"/>
        <w:rPr>
          <w:rFonts w:cs="Calibri"/>
          <w:bCs/>
        </w:rPr>
      </w:pPr>
    </w:p>
    <w:p w14:paraId="67D47470" w14:textId="1072F7F5" w:rsidR="006C1F26" w:rsidRPr="00C44DF4" w:rsidRDefault="006C1F26" w:rsidP="006C1F26">
      <w:pPr>
        <w:pStyle w:val="ListParagraph"/>
        <w:spacing w:after="0"/>
        <w:ind w:left="0"/>
        <w:jc w:val="both"/>
        <w:rPr>
          <w:rFonts w:cs="Calibri"/>
        </w:rPr>
      </w:pPr>
      <w:r w:rsidRPr="00C44DF4">
        <w:rPr>
          <w:rFonts w:cs="Calibri"/>
        </w:rPr>
        <w:t xml:space="preserve">All applicants who expect to receive an aggregate amount of covered federal assistance for a project or activity that exceeds $200,000 are required to make certain disclosures.  State </w:t>
      </w:r>
      <w:r w:rsidR="006239AB" w:rsidRPr="00C44DF4">
        <w:rPr>
          <w:rFonts w:cs="Calibri"/>
        </w:rPr>
        <w:t>RHP</w:t>
      </w:r>
      <w:r w:rsidRPr="00C44DF4">
        <w:rPr>
          <w:rFonts w:cs="Calibri"/>
        </w:rPr>
        <w:t xml:space="preserve"> funds are covered by the requirement, as are most other programs where funds are administered by or passed through the U.S. Department of Housing and Urba</w:t>
      </w:r>
      <w:r w:rsidR="00D55679" w:rsidRPr="00D55679">
        <w:rPr>
          <w:b/>
          <w:bCs/>
        </w:rPr>
        <w:t xml:space="preserve"> </w:t>
      </w:r>
      <w:r w:rsidR="00D55679" w:rsidRPr="00FF0D55">
        <w:rPr>
          <w:b/>
          <w:bCs/>
        </w:rPr>
        <w:t>Section</w:t>
      </w:r>
      <w:r w:rsidR="00D55679" w:rsidRPr="00C44DF4">
        <w:rPr>
          <w:rFonts w:cs="Calibri"/>
        </w:rPr>
        <w:t xml:space="preserve"> </w:t>
      </w:r>
      <w:r w:rsidRPr="00C44DF4">
        <w:rPr>
          <w:rFonts w:cs="Calibri"/>
        </w:rPr>
        <w:t xml:space="preserve">n Development.  Therefore, all applicants of more than $200,000 in State </w:t>
      </w:r>
      <w:r w:rsidR="00BE4AB1" w:rsidRPr="00C44DF4">
        <w:rPr>
          <w:rFonts w:cs="Calibri"/>
        </w:rPr>
        <w:t>RHP</w:t>
      </w:r>
      <w:r w:rsidRPr="00C44DF4">
        <w:rPr>
          <w:rFonts w:cs="Calibri"/>
        </w:rPr>
        <w:t xml:space="preserve"> funds, including anticipated program income, should complete the report.  In addition, any applicants to a State grantee for a subgrant should complete the report if more than $200,000 in covered assistance is or can reasonably be anticipated.  The requirement addresses the aggregate amount of assistance.  Therefore, if the applicant anticipates less than $200,000 in </w:t>
      </w:r>
      <w:r w:rsidR="005D4320" w:rsidRPr="00C44DF4">
        <w:rPr>
          <w:rFonts w:cs="Calibri"/>
        </w:rPr>
        <w:t>RHP</w:t>
      </w:r>
      <w:r w:rsidRPr="00C44DF4">
        <w:rPr>
          <w:rFonts w:cs="Calibri"/>
        </w:rPr>
        <w:t xml:space="preserve"> assistance but, intends to combine the funds with enough other covered assistance (such as Section 8 project-based Housing Assistance Payments) to exceed $200,000 in total assistance, the applicant must make the disclosures. Any applicant/recipient who is required to complete a disclosure report for another agency in conjunction with a project assisted with State </w:t>
      </w:r>
      <w:r w:rsidR="005D4320" w:rsidRPr="00C44DF4">
        <w:rPr>
          <w:rFonts w:cs="Calibri"/>
        </w:rPr>
        <w:t>RHP</w:t>
      </w:r>
      <w:r w:rsidRPr="00C44DF4">
        <w:rPr>
          <w:rFonts w:cs="Calibri"/>
        </w:rPr>
        <w:t xml:space="preserve"> funds may submit a copy of that disclosure report to the Rural Economic Development Division rather than completing a separate report.</w:t>
      </w:r>
    </w:p>
    <w:p w14:paraId="3E4E2A8B" w14:textId="77777777" w:rsidR="005D4320" w:rsidRPr="004D2E9B" w:rsidRDefault="005D4320" w:rsidP="006C1F26">
      <w:pPr>
        <w:pStyle w:val="ListParagraph"/>
        <w:spacing w:after="0"/>
        <w:ind w:left="0"/>
        <w:jc w:val="both"/>
        <w:rPr>
          <w:rFonts w:cs="Calibri"/>
          <w:sz w:val="16"/>
          <w:szCs w:val="16"/>
        </w:rPr>
      </w:pPr>
    </w:p>
    <w:p w14:paraId="5C83E53F" w14:textId="77777777" w:rsidR="006C1F26" w:rsidRPr="00C44DF4" w:rsidRDefault="006C1F26" w:rsidP="006C1F26">
      <w:pPr>
        <w:pStyle w:val="ListParagraph"/>
        <w:spacing w:after="0"/>
        <w:ind w:left="0"/>
        <w:jc w:val="both"/>
        <w:rPr>
          <w:rFonts w:cs="Calibri"/>
        </w:rPr>
      </w:pPr>
      <w:r w:rsidRPr="00C44DF4">
        <w:rPr>
          <w:rFonts w:cs="Calibri"/>
        </w:rPr>
        <w:t>Recipients who have previously filed disclosure reports must file update reports if the information in the original report changes either because of later developments subject to disclosure, or because of changes in the amount of government assistance, the sources of funds, or the uses of funds equal to the lower of $250,000 or 10 percent of the applicable base (usually total project costs), or because of an increase in the financial interest of a person equal to the lower of $50,000 or 10 percent of such interest.</w:t>
      </w:r>
    </w:p>
    <w:p w14:paraId="195122C4" w14:textId="77777777" w:rsidR="005E5F28" w:rsidRPr="004D2E9B" w:rsidRDefault="005E5F28" w:rsidP="006C1F26">
      <w:pPr>
        <w:pStyle w:val="ListParagraph"/>
        <w:spacing w:after="0" w:line="240" w:lineRule="auto"/>
        <w:ind w:left="0"/>
        <w:contextualSpacing w:val="0"/>
        <w:jc w:val="both"/>
        <w:rPr>
          <w:rFonts w:cs="Calibri"/>
          <w:sz w:val="16"/>
          <w:szCs w:val="16"/>
        </w:rPr>
      </w:pPr>
    </w:p>
    <w:p w14:paraId="1510728B" w14:textId="77777777" w:rsidR="009F0996" w:rsidRPr="00C44DF4" w:rsidRDefault="009F0996" w:rsidP="00BD3B01">
      <w:pPr>
        <w:pStyle w:val="ListParagraph"/>
        <w:spacing w:after="120" w:line="240" w:lineRule="auto"/>
        <w:ind w:left="0"/>
        <w:contextualSpacing w:val="0"/>
        <w:jc w:val="both"/>
        <w:rPr>
          <w:rFonts w:cs="Calibri"/>
          <w:bCs/>
          <w14:textOutline w14:w="6350" w14:cap="rnd" w14:cmpd="sng" w14:algn="ctr">
            <w14:solidFill>
              <w14:srgbClr w14:val="000000"/>
            </w14:solidFill>
            <w14:prstDash w14:val="solid"/>
            <w14:bevel/>
          </w14:textOutline>
        </w:rPr>
      </w:pPr>
      <w:r w:rsidRPr="00C44DF4">
        <w:rPr>
          <w:rFonts w:cs="Calibri"/>
          <w:bCs/>
          <w:u w:val="single"/>
          <w14:textOutline w14:w="6350" w14:cap="rnd" w14:cmpd="sng" w14:algn="ctr">
            <w14:solidFill>
              <w14:srgbClr w14:val="000000"/>
            </w14:solidFill>
            <w14:prstDash w14:val="solid"/>
            <w14:bevel/>
          </w14:textOutline>
        </w:rPr>
        <w:t>Detailed Instructions:</w:t>
      </w:r>
    </w:p>
    <w:p w14:paraId="33070C7F" w14:textId="3899296C" w:rsidR="009F0996" w:rsidRPr="00C44DF4" w:rsidRDefault="009F0996" w:rsidP="00084FA0">
      <w:pPr>
        <w:pStyle w:val="ListParagraph"/>
        <w:numPr>
          <w:ilvl w:val="0"/>
          <w:numId w:val="39"/>
        </w:numPr>
        <w:spacing w:after="120" w:line="240" w:lineRule="auto"/>
        <w:contextualSpacing w:val="0"/>
        <w:jc w:val="both"/>
        <w:rPr>
          <w:rFonts w:cs="Calibri"/>
        </w:rPr>
      </w:pPr>
      <w:r w:rsidRPr="00C44DF4">
        <w:rPr>
          <w:rFonts w:cs="Calibri"/>
        </w:rPr>
        <w:t>Enter the name, address, and telephone number, including area code, of the applicant or recipient.</w:t>
      </w:r>
    </w:p>
    <w:p w14:paraId="30774159" w14:textId="66D6F364" w:rsidR="009F0996" w:rsidRPr="00C44DF4" w:rsidRDefault="009F0996" w:rsidP="00084FA0">
      <w:pPr>
        <w:pStyle w:val="ListParagraph"/>
        <w:numPr>
          <w:ilvl w:val="0"/>
          <w:numId w:val="39"/>
        </w:numPr>
        <w:spacing w:after="120" w:line="240" w:lineRule="auto"/>
        <w:contextualSpacing w:val="0"/>
        <w:jc w:val="both"/>
        <w:rPr>
          <w:rFonts w:cs="Calibri"/>
        </w:rPr>
      </w:pPr>
      <w:r w:rsidRPr="00C44DF4">
        <w:rPr>
          <w:rFonts w:cs="Calibri"/>
        </w:rPr>
        <w:t>Indicate whether the report is an initial report or an update report.</w:t>
      </w:r>
    </w:p>
    <w:p w14:paraId="6A12CBAC" w14:textId="02E56761" w:rsidR="009F0996" w:rsidRPr="00C44DF4" w:rsidRDefault="009F0996" w:rsidP="00084FA0">
      <w:pPr>
        <w:pStyle w:val="ListParagraph"/>
        <w:numPr>
          <w:ilvl w:val="0"/>
          <w:numId w:val="39"/>
        </w:numPr>
        <w:spacing w:after="120" w:line="240" w:lineRule="auto"/>
        <w:contextualSpacing w:val="0"/>
        <w:jc w:val="both"/>
        <w:rPr>
          <w:rFonts w:cs="Calibri"/>
        </w:rPr>
      </w:pPr>
      <w:r w:rsidRPr="00C44DF4">
        <w:rPr>
          <w:rFonts w:cs="Calibri"/>
        </w:rPr>
        <w:t>Enter the Social Security Number or the Employer Identification Number of the applicant or recipient.</w:t>
      </w:r>
    </w:p>
    <w:p w14:paraId="6E1C653E" w14:textId="35BBABE9" w:rsidR="009F0996" w:rsidRPr="00C44DF4" w:rsidRDefault="009F0996" w:rsidP="00084FA0">
      <w:pPr>
        <w:pStyle w:val="ListParagraph"/>
        <w:numPr>
          <w:ilvl w:val="0"/>
          <w:numId w:val="39"/>
        </w:numPr>
        <w:spacing w:after="120" w:line="240" w:lineRule="auto"/>
        <w:contextualSpacing w:val="0"/>
        <w:jc w:val="both"/>
        <w:rPr>
          <w:rFonts w:cs="Calibri"/>
        </w:rPr>
      </w:pPr>
      <w:r w:rsidRPr="00C44DF4">
        <w:rPr>
          <w:rFonts w:cs="Calibri"/>
        </w:rPr>
        <w:t>Enter the project name and indicate the location as detailed and specific as possible.   In the case of update reports, give the CDBG grant number.</w:t>
      </w:r>
    </w:p>
    <w:p w14:paraId="5264DA9B" w14:textId="7BBEE1E9" w:rsidR="009F0996" w:rsidRPr="00C44DF4" w:rsidRDefault="009F0996" w:rsidP="00084FA0">
      <w:pPr>
        <w:pStyle w:val="ListParagraph"/>
        <w:numPr>
          <w:ilvl w:val="0"/>
          <w:numId w:val="39"/>
        </w:numPr>
        <w:spacing w:after="120" w:line="240" w:lineRule="auto"/>
        <w:contextualSpacing w:val="0"/>
        <w:jc w:val="both"/>
        <w:rPr>
          <w:rFonts w:cs="Calibri"/>
        </w:rPr>
      </w:pPr>
      <w:r w:rsidRPr="00C44DF4">
        <w:rPr>
          <w:rFonts w:cs="Calibri"/>
        </w:rPr>
        <w:t>Enter the total amount of assistance being requested as stated in the application, including anticipated program income.  In the case of update reports, enter the total amount of assistance provided per the funding approval and anticipated program income.</w:t>
      </w:r>
    </w:p>
    <w:p w14:paraId="68DB13CC" w14:textId="77777777" w:rsidR="00387EA7" w:rsidRPr="00C44DF4" w:rsidRDefault="009F0996" w:rsidP="00084FA0">
      <w:pPr>
        <w:pStyle w:val="ListParagraph"/>
        <w:numPr>
          <w:ilvl w:val="0"/>
          <w:numId w:val="39"/>
        </w:numPr>
        <w:spacing w:after="120" w:line="240" w:lineRule="auto"/>
        <w:contextualSpacing w:val="0"/>
        <w:jc w:val="both"/>
        <w:rPr>
          <w:rFonts w:cs="Calibri"/>
        </w:rPr>
      </w:pPr>
      <w:r w:rsidRPr="00C44DF4">
        <w:rPr>
          <w:rFonts w:cs="Calibri"/>
        </w:rPr>
        <w:t>Indicate whether other government assistance is being provided, or can reasonably be expected to be provided, for the project.  Other government assistance includes any loan, grant, guarantee, insurance payment, rebate, subsidy, credit, tax benefit, or any other form of direct or indirect assistance from the Federal government, a State, or a unit of general local government, or any agency or instrumentality thereof, that is, or is expected to be made, available with respect to the project or activities for which the assistance is being sought.</w:t>
      </w:r>
      <w:r w:rsidR="003203F8" w:rsidRPr="00C44DF4">
        <w:rPr>
          <w:rFonts w:cs="Calibri"/>
        </w:rPr>
        <w:t xml:space="preserve"> </w:t>
      </w:r>
    </w:p>
    <w:p w14:paraId="00410953" w14:textId="77777777" w:rsidR="005729AE" w:rsidRPr="00C44DF4" w:rsidRDefault="009F0996" w:rsidP="00932750">
      <w:pPr>
        <w:pStyle w:val="ListParagraph"/>
        <w:spacing w:after="120" w:line="240" w:lineRule="auto"/>
        <w:ind w:left="360"/>
        <w:contextualSpacing w:val="0"/>
        <w:jc w:val="both"/>
        <w:rPr>
          <w:rFonts w:cs="Calibri"/>
        </w:rPr>
      </w:pPr>
      <w:r w:rsidRPr="00C44DF4">
        <w:rPr>
          <w:rFonts w:cs="Calibri"/>
        </w:rPr>
        <w:t xml:space="preserve">If other government assistance is provided, or expected to be provided for the project, all such assistance must be disclosed on attachments incorporated into the report.  The disclosures should list the granting agency, the program and type of assistance (e.g., grant, loan, guarantee), and the amount expected to be made available. </w:t>
      </w:r>
    </w:p>
    <w:p w14:paraId="45A16681" w14:textId="45D7BB80" w:rsidR="009F0996" w:rsidRPr="00C44DF4" w:rsidRDefault="009F0996" w:rsidP="00F54D75">
      <w:pPr>
        <w:pStyle w:val="ListParagraph"/>
        <w:spacing w:after="120" w:line="240" w:lineRule="auto"/>
        <w:ind w:left="360"/>
        <w:contextualSpacing w:val="0"/>
        <w:jc w:val="both"/>
        <w:rPr>
          <w:rFonts w:cs="Calibri"/>
        </w:rPr>
      </w:pPr>
      <w:r w:rsidRPr="00C44DF4">
        <w:rPr>
          <w:rFonts w:cs="Calibri"/>
        </w:rPr>
        <w:t>Disclosures need only be made once, so that if this information is given in the Sources and Uses attachments, this may be indicated by checking the appropriate blank under “6. Other Government Assistance” on the Attachments page of the report.</w:t>
      </w:r>
    </w:p>
    <w:p w14:paraId="5BE635A8" w14:textId="49637EAC" w:rsidR="009F0996" w:rsidRPr="00C44DF4" w:rsidRDefault="009F0996" w:rsidP="00084FA0">
      <w:pPr>
        <w:pStyle w:val="ListParagraph"/>
        <w:numPr>
          <w:ilvl w:val="0"/>
          <w:numId w:val="39"/>
        </w:numPr>
        <w:spacing w:after="120" w:line="240" w:lineRule="auto"/>
        <w:contextualSpacing w:val="0"/>
        <w:jc w:val="both"/>
        <w:rPr>
          <w:rFonts w:cs="Calibri"/>
        </w:rPr>
      </w:pPr>
      <w:r w:rsidRPr="00C44DF4">
        <w:rPr>
          <w:rFonts w:cs="Calibri"/>
        </w:rPr>
        <w:lastRenderedPageBreak/>
        <w:t>Indicate whether there are persons with a reportable financial interest in the project.  “Person” means an individual, corporation or business, unit of general local government or other governmental entity or agency or any other organization or group of people.  A reportable financial interest is any financial involvement in the project including equity interest, shares in any profit on resale or distribution of cash or other assets, or receipt of compensation for goods or services provided in connection with the project or activities, which can be expected to exceed the lower of $50,000 or 10 percent of the assistance sought.  Compensation for performance of a contract procured under Federal procurement regulations is not, by itself, a covered financial interest.  Residency of an individual in housing for which assistance is being sought is not, by itself, considered a covered financial interest.</w:t>
      </w:r>
    </w:p>
    <w:p w14:paraId="29A56339" w14:textId="77777777" w:rsidR="009F0996" w:rsidRPr="00C44DF4" w:rsidRDefault="009F0996" w:rsidP="00F54D75">
      <w:pPr>
        <w:pStyle w:val="ListParagraph"/>
        <w:spacing w:after="120" w:line="240" w:lineRule="auto"/>
        <w:ind w:left="360"/>
        <w:contextualSpacing w:val="0"/>
        <w:jc w:val="both"/>
        <w:rPr>
          <w:rFonts w:cs="Calibri"/>
        </w:rPr>
      </w:pPr>
      <w:r w:rsidRPr="00C44DF4">
        <w:rPr>
          <w:rFonts w:cs="Calibri"/>
        </w:rPr>
        <w:t>If there are parties with a reportable financial interest, the name and pecuniary interest of the parties must be disclosed in referenced attachments.  If the party is an entity such as a unit of government or a corporation, the disclosure must include an identification of each officer, director, and/or principal stockholder.  The pecuniary interest disclosure must include the type of participation (such as owner, contractor, investor) and the amount of the financial interest expressed both as a dollar amount and as a percentage of the amount of assistance involved.</w:t>
      </w:r>
    </w:p>
    <w:p w14:paraId="48DC387B" w14:textId="08FF79CF" w:rsidR="009F0996" w:rsidRPr="00C44DF4" w:rsidRDefault="009F0996" w:rsidP="00084FA0">
      <w:pPr>
        <w:pStyle w:val="ListParagraph"/>
        <w:numPr>
          <w:ilvl w:val="0"/>
          <w:numId w:val="39"/>
        </w:numPr>
        <w:spacing w:after="120" w:line="240" w:lineRule="auto"/>
        <w:contextualSpacing w:val="0"/>
        <w:jc w:val="both"/>
        <w:rPr>
          <w:rFonts w:cs="Calibri"/>
        </w:rPr>
      </w:pPr>
      <w:r w:rsidRPr="00C44DF4">
        <w:rPr>
          <w:rFonts w:cs="Calibri"/>
        </w:rPr>
        <w:t>Reference the statement or statements attached to the report showing the sources and uses of the funds available for, or expected to be available for, the project.  Disclosure must be made of the gross amount of funds from all sources, including both governmental and non-governmental sources of funds and private capital resulting from tax benefits.  For most projects, the financial forms in the appropriate guidelines will be adequate to document sources and uses.  Please note, however, that if the “Other Government Assistance” disclosure section references the Sources and Uses Disclosures, then these Disclosures must identify the program and type of assistance.</w:t>
      </w:r>
    </w:p>
    <w:p w14:paraId="66E1C670" w14:textId="2C64B252" w:rsidR="009F0996" w:rsidRPr="00C44DF4" w:rsidRDefault="009F0996" w:rsidP="00084FA0">
      <w:pPr>
        <w:pStyle w:val="ListParagraph"/>
        <w:numPr>
          <w:ilvl w:val="0"/>
          <w:numId w:val="39"/>
        </w:numPr>
        <w:spacing w:after="120" w:line="240" w:lineRule="auto"/>
        <w:contextualSpacing w:val="0"/>
        <w:jc w:val="both"/>
        <w:rPr>
          <w:rFonts w:cs="Calibri"/>
        </w:rPr>
      </w:pPr>
      <w:r w:rsidRPr="00C44DF4">
        <w:rPr>
          <w:rFonts w:cs="Calibri"/>
        </w:rPr>
        <w:t>Certification:  The signatory certifies that all information in the report is complete and accurate. That is, except as disclosed in the report and attachments, there is no other government assistance, no other interested parties, and no other sources and uses of funds.</w:t>
      </w:r>
    </w:p>
    <w:p w14:paraId="37716A86" w14:textId="7D834930" w:rsidR="0078054D" w:rsidRPr="00C44DF4" w:rsidRDefault="0078054D">
      <w:pPr>
        <w:spacing w:after="0" w:line="240" w:lineRule="auto"/>
        <w:rPr>
          <w:rFonts w:cs="Calibri"/>
        </w:rPr>
      </w:pPr>
      <w:r w:rsidRPr="00C44DF4">
        <w:rPr>
          <w:rFonts w:cs="Calibri"/>
        </w:rPr>
        <w:br w:type="page"/>
      </w:r>
    </w:p>
    <w:p w14:paraId="309BC2EE" w14:textId="4E943C83" w:rsidR="009F0996" w:rsidRPr="00C5698B" w:rsidRDefault="00F8692A" w:rsidP="006C1F26">
      <w:pPr>
        <w:pStyle w:val="ListParagraph"/>
        <w:spacing w:after="0" w:line="240" w:lineRule="auto"/>
        <w:ind w:left="0"/>
        <w:contextualSpacing w:val="0"/>
        <w:jc w:val="both"/>
        <w:rPr>
          <w:rFonts w:cs="Calibri"/>
          <w:b/>
          <w:bCs/>
          <w:sz w:val="28"/>
          <w:szCs w:val="28"/>
        </w:rPr>
      </w:pPr>
      <w:r w:rsidRPr="00C5698B">
        <w:rPr>
          <w:rFonts w:cs="Calibri"/>
          <w:b/>
          <w:bCs/>
          <w:sz w:val="28"/>
          <w:szCs w:val="28"/>
        </w:rPr>
        <w:lastRenderedPageBreak/>
        <w:t>DISCLOSURE REPORT</w:t>
      </w:r>
    </w:p>
    <w:p w14:paraId="0ED7235A" w14:textId="77777777" w:rsidR="00F8692A" w:rsidRPr="00F8692A" w:rsidRDefault="00F8692A" w:rsidP="006C1F26">
      <w:pPr>
        <w:pStyle w:val="ListParagraph"/>
        <w:spacing w:after="0" w:line="240" w:lineRule="auto"/>
        <w:ind w:left="0"/>
        <w:contextualSpacing w:val="0"/>
        <w:jc w:val="both"/>
        <w:rPr>
          <w:rFonts w:cs="Calibri"/>
          <w:b/>
          <w:bCs/>
        </w:rPr>
      </w:pPr>
    </w:p>
    <w:p w14:paraId="41B41C9C" w14:textId="7943F44F" w:rsidR="005C4A65" w:rsidRPr="001A4400" w:rsidRDefault="004B4B95" w:rsidP="001A4400">
      <w:pPr>
        <w:pStyle w:val="ListParagraph"/>
        <w:numPr>
          <w:ilvl w:val="0"/>
          <w:numId w:val="26"/>
        </w:numPr>
        <w:tabs>
          <w:tab w:val="left" w:pos="5310"/>
          <w:tab w:val="left" w:pos="9360"/>
        </w:tabs>
        <w:spacing w:after="0"/>
        <w:jc w:val="both"/>
        <w:rPr>
          <w:rFonts w:cs="Calibri"/>
          <w:sz w:val="16"/>
          <w:szCs w:val="16"/>
        </w:rPr>
      </w:pPr>
      <w:r w:rsidRPr="001A4400">
        <w:rPr>
          <w:rFonts w:cs="Calibri"/>
          <w14:textOutline w14:w="6350" w14:cap="rnd" w14:cmpd="sng" w14:algn="ctr">
            <w14:solidFill>
              <w14:srgbClr w14:val="000000"/>
            </w14:solidFill>
            <w14:prstDash w14:val="solid"/>
            <w14:bevel/>
          </w14:textOutline>
        </w:rPr>
        <w:t>Applicant/Recipient Name, Address, and Phone:</w:t>
      </w:r>
      <w:r w:rsidR="005C4A65" w:rsidRPr="001A4400">
        <w:rPr>
          <w:rFonts w:cs="Calibri"/>
          <w14:textOutline w14:w="6350" w14:cap="rnd" w14:cmpd="sng" w14:algn="ctr">
            <w14:solidFill>
              <w14:srgbClr w14:val="000000"/>
            </w14:solidFill>
            <w14:prstDash w14:val="solid"/>
            <w14:bevel/>
          </w14:textOutline>
        </w:rPr>
        <w:t xml:space="preserve">  </w:t>
      </w:r>
      <w:r w:rsidR="00842225" w:rsidRPr="001A4400">
        <w:rPr>
          <w:rFonts w:cs="Calibri"/>
          <w14:textOutline w14:w="6350" w14:cap="rnd" w14:cmpd="sng" w14:algn="ctr">
            <w14:solidFill>
              <w14:srgbClr w14:val="000000"/>
            </w14:solidFill>
            <w14:prstDash w14:val="solid"/>
            <w14:bevel/>
          </w14:textOutline>
        </w:rPr>
        <w:tab/>
      </w:r>
      <w:r w:rsidR="00842225" w:rsidRPr="001A4400">
        <w:rPr>
          <w:rFonts w:cs="Calibri"/>
          <w:u w:val="single"/>
          <w14:textOutline w14:w="6350" w14:cap="rnd" w14:cmpd="sng" w14:algn="ctr">
            <w14:solidFill>
              <w14:srgbClr w14:val="000000"/>
            </w14:solidFill>
            <w14:prstDash w14:val="solid"/>
            <w14:bevel/>
          </w14:textOutline>
        </w:rPr>
        <w:tab/>
      </w:r>
      <w:r w:rsidR="00842225" w:rsidRPr="001A4400">
        <w:rPr>
          <w:rFonts w:cs="Calibri"/>
          <w14:textOutline w14:w="6350" w14:cap="rnd" w14:cmpd="sng" w14:algn="ctr">
            <w14:solidFill>
              <w14:srgbClr w14:val="000000"/>
            </w14:solidFill>
            <w14:prstDash w14:val="solid"/>
            <w14:bevel/>
          </w14:textOutline>
        </w:rPr>
        <w:tab/>
      </w:r>
      <w:r w:rsidR="00842225" w:rsidRPr="001A4400">
        <w:rPr>
          <w:rFonts w:cs="Calibri"/>
          <w:u w:val="single"/>
          <w14:textOutline w14:w="6350" w14:cap="rnd" w14:cmpd="sng" w14:algn="ctr">
            <w14:solidFill>
              <w14:srgbClr w14:val="000000"/>
            </w14:solidFill>
            <w14:prstDash w14:val="solid"/>
            <w14:bevel/>
          </w14:textOutline>
        </w:rPr>
        <w:tab/>
      </w:r>
      <w:r w:rsidR="00842225" w:rsidRPr="001A4400">
        <w:rPr>
          <w:rFonts w:cs="Calibri"/>
          <w14:textOutline w14:w="6350" w14:cap="rnd" w14:cmpd="sng" w14:algn="ctr">
            <w14:solidFill>
              <w14:srgbClr w14:val="000000"/>
            </w14:solidFill>
            <w14:prstDash w14:val="solid"/>
            <w14:bevel/>
          </w14:textOutline>
        </w:rPr>
        <w:tab/>
      </w:r>
      <w:r w:rsidR="00842225" w:rsidRPr="001A4400">
        <w:rPr>
          <w:rFonts w:cs="Calibri"/>
          <w:u w:val="single"/>
          <w14:textOutline w14:w="6350" w14:cap="rnd" w14:cmpd="sng" w14:algn="ctr">
            <w14:solidFill>
              <w14:srgbClr w14:val="000000"/>
            </w14:solidFill>
            <w14:prstDash w14:val="solid"/>
            <w14:bevel/>
          </w14:textOutline>
        </w:rPr>
        <w:tab/>
      </w:r>
      <w:r w:rsidRPr="001A4400">
        <w:rPr>
          <w:rFonts w:cs="Calibri"/>
        </w:rPr>
        <w:tab/>
      </w:r>
    </w:p>
    <w:p w14:paraId="7614F82C" w14:textId="1BCF0C6C" w:rsidR="0020384B" w:rsidRPr="00C44DF4" w:rsidRDefault="0020384B" w:rsidP="00130211">
      <w:pPr>
        <w:pStyle w:val="ListParagraph"/>
        <w:numPr>
          <w:ilvl w:val="0"/>
          <w:numId w:val="26"/>
        </w:numPr>
        <w:tabs>
          <w:tab w:val="left" w:pos="4320"/>
          <w:tab w:val="left" w:pos="9180"/>
        </w:tabs>
        <w:spacing w:after="0"/>
        <w:contextualSpacing w:val="0"/>
        <w:jc w:val="both"/>
        <w:rPr>
          <w:rFonts w:cs="Calibri"/>
        </w:rPr>
      </w:pPr>
      <w:r w:rsidRPr="00C44DF4">
        <w:rPr>
          <w:rFonts w:cs="Calibri"/>
          <w14:textOutline w14:w="6350" w14:cap="rnd" w14:cmpd="sng" w14:algn="ctr">
            <w14:solidFill>
              <w14:srgbClr w14:val="000000"/>
            </w14:solidFill>
            <w14:prstDash w14:val="solid"/>
            <w14:bevel/>
          </w14:textOutline>
        </w:rPr>
        <w:t>Check One:</w:t>
      </w:r>
      <w:r w:rsidR="00CB63C7" w:rsidRPr="00C44DF4">
        <w:rPr>
          <w:rFonts w:cs="Calibri"/>
        </w:rPr>
        <w:t xml:space="preserve">  </w:t>
      </w:r>
      <w:r w:rsidR="004A343D" w:rsidRPr="00C44DF4">
        <w:rPr>
          <w:rFonts w:cs="Calibri"/>
        </w:rPr>
        <w:t xml:space="preserve"> </w:t>
      </w:r>
      <w:r w:rsidR="004A343D" w:rsidRPr="00C44DF4">
        <w:rPr>
          <w:rFonts w:cs="Calibri"/>
        </w:rPr>
        <w:fldChar w:fldCharType="begin">
          <w:ffData>
            <w:name w:val="Check9"/>
            <w:enabled/>
            <w:calcOnExit w:val="0"/>
            <w:checkBox>
              <w:sizeAuto/>
              <w:default w:val="0"/>
            </w:checkBox>
          </w:ffData>
        </w:fldChar>
      </w:r>
      <w:r w:rsidR="004A343D" w:rsidRPr="00C44DF4">
        <w:rPr>
          <w:rFonts w:cs="Calibri"/>
        </w:rPr>
        <w:instrText xml:space="preserve"> FORMCHECKBOX </w:instrText>
      </w:r>
      <w:r w:rsidR="004A343D" w:rsidRPr="00C44DF4">
        <w:rPr>
          <w:rFonts w:cs="Calibri"/>
        </w:rPr>
      </w:r>
      <w:r w:rsidR="004A343D" w:rsidRPr="00C44DF4">
        <w:rPr>
          <w:rFonts w:cs="Calibri"/>
        </w:rPr>
        <w:fldChar w:fldCharType="separate"/>
      </w:r>
      <w:r w:rsidR="004A343D" w:rsidRPr="00C44DF4">
        <w:rPr>
          <w:rFonts w:cs="Calibri"/>
        </w:rPr>
        <w:fldChar w:fldCharType="end"/>
      </w:r>
      <w:r w:rsidR="004A343D" w:rsidRPr="00C44DF4">
        <w:rPr>
          <w:rFonts w:cs="Calibri"/>
        </w:rPr>
        <w:t xml:space="preserve">  </w:t>
      </w:r>
      <w:r w:rsidR="00B22242" w:rsidRPr="00C44DF4">
        <w:rPr>
          <w:rFonts w:cs="Calibri"/>
        </w:rPr>
        <w:t>Initial Report</w:t>
      </w:r>
      <w:r w:rsidR="004A343D" w:rsidRPr="00C44DF4">
        <w:rPr>
          <w:rFonts w:cs="Calibri"/>
        </w:rPr>
        <w:tab/>
      </w:r>
      <w:r w:rsidR="004A343D" w:rsidRPr="00C44DF4">
        <w:rPr>
          <w:rFonts w:cs="Calibri"/>
        </w:rPr>
        <w:fldChar w:fldCharType="begin">
          <w:ffData>
            <w:name w:val="Check9"/>
            <w:enabled/>
            <w:calcOnExit w:val="0"/>
            <w:checkBox>
              <w:sizeAuto/>
              <w:default w:val="0"/>
            </w:checkBox>
          </w:ffData>
        </w:fldChar>
      </w:r>
      <w:r w:rsidR="004A343D" w:rsidRPr="00C44DF4">
        <w:rPr>
          <w:rFonts w:cs="Calibri"/>
        </w:rPr>
        <w:instrText xml:space="preserve"> FORMCHECKBOX </w:instrText>
      </w:r>
      <w:r w:rsidR="004A343D" w:rsidRPr="00C44DF4">
        <w:rPr>
          <w:rFonts w:cs="Calibri"/>
        </w:rPr>
      </w:r>
      <w:r w:rsidR="004A343D" w:rsidRPr="00C44DF4">
        <w:rPr>
          <w:rFonts w:cs="Calibri"/>
        </w:rPr>
        <w:fldChar w:fldCharType="separate"/>
      </w:r>
      <w:r w:rsidR="004A343D" w:rsidRPr="00C44DF4">
        <w:rPr>
          <w:rFonts w:cs="Calibri"/>
        </w:rPr>
        <w:fldChar w:fldCharType="end"/>
      </w:r>
      <w:r w:rsidR="004A343D" w:rsidRPr="00C44DF4">
        <w:rPr>
          <w:rFonts w:cs="Calibri"/>
        </w:rPr>
        <w:t xml:space="preserve">  </w:t>
      </w:r>
      <w:r w:rsidR="005A7DEB" w:rsidRPr="00C44DF4">
        <w:rPr>
          <w:rFonts w:cs="Calibri"/>
        </w:rPr>
        <w:t>Update Report</w:t>
      </w:r>
    </w:p>
    <w:p w14:paraId="71BB82AE" w14:textId="416459A4" w:rsidR="005A7DEB" w:rsidRPr="00C44DF4" w:rsidRDefault="004E6184" w:rsidP="00130211">
      <w:pPr>
        <w:pStyle w:val="ListParagraph"/>
        <w:numPr>
          <w:ilvl w:val="0"/>
          <w:numId w:val="26"/>
        </w:numPr>
        <w:tabs>
          <w:tab w:val="left" w:pos="5310"/>
          <w:tab w:val="left" w:pos="9360"/>
        </w:tabs>
        <w:spacing w:after="160"/>
        <w:contextualSpacing w:val="0"/>
        <w:jc w:val="both"/>
        <w:rPr>
          <w:rFonts w:cs="Calibri"/>
        </w:rPr>
      </w:pPr>
      <w:r w:rsidRPr="00C44DF4">
        <w:rPr>
          <w:rFonts w:cs="Calibri"/>
          <w14:textOutline w14:w="6350" w14:cap="rnd" w14:cmpd="sng" w14:algn="ctr">
            <w14:solidFill>
              <w14:srgbClr w14:val="000000"/>
            </w14:solidFill>
            <w14:prstDash w14:val="solid"/>
            <w14:bevel/>
          </w14:textOutline>
        </w:rPr>
        <w:t>Social Security Number or Employer ID Number:</w:t>
      </w:r>
      <w:r w:rsidRPr="00C44DF4">
        <w:rPr>
          <w:rFonts w:cs="Calibri"/>
        </w:rPr>
        <w:tab/>
      </w:r>
      <w:r w:rsidR="00097F54" w:rsidRPr="00C44DF4">
        <w:rPr>
          <w:rFonts w:cs="Calibri"/>
          <w:u w:val="single"/>
          <w14:textOutline w14:w="6350" w14:cap="rnd" w14:cmpd="sng" w14:algn="ctr">
            <w14:solidFill>
              <w14:srgbClr w14:val="000000"/>
            </w14:solidFill>
            <w14:prstDash w14:val="solid"/>
            <w14:bevel/>
          </w14:textOutline>
        </w:rPr>
        <w:tab/>
      </w:r>
    </w:p>
    <w:p w14:paraId="24C84993" w14:textId="6B13E372" w:rsidR="00097F54" w:rsidRPr="00C44DF4" w:rsidRDefault="00BA5DEA" w:rsidP="00130211">
      <w:pPr>
        <w:pStyle w:val="ListParagraph"/>
        <w:numPr>
          <w:ilvl w:val="0"/>
          <w:numId w:val="26"/>
        </w:numPr>
        <w:tabs>
          <w:tab w:val="left" w:pos="3510"/>
          <w:tab w:val="left" w:pos="9360"/>
        </w:tabs>
        <w:spacing w:after="160"/>
        <w:contextualSpacing w:val="0"/>
        <w:jc w:val="both"/>
        <w:rPr>
          <w:rFonts w:cs="Calibri"/>
          <w:bCs/>
        </w:rPr>
      </w:pPr>
      <w:r w:rsidRPr="00C44DF4">
        <w:rPr>
          <w:rFonts w:cs="Calibri"/>
          <w:bCs/>
          <w14:textOutline w14:w="6350" w14:cap="rnd" w14:cmpd="sng" w14:algn="ctr">
            <w14:solidFill>
              <w14:srgbClr w14:val="000000"/>
            </w14:solidFill>
            <w14:prstDash w14:val="solid"/>
            <w14:bevel/>
          </w14:textOutline>
        </w:rPr>
        <w:t>Project Name and Location</w:t>
      </w:r>
      <w:r w:rsidR="0086298B" w:rsidRPr="00C44DF4">
        <w:rPr>
          <w:rFonts w:cs="Calibri"/>
          <w:bCs/>
          <w14:textOutline w14:w="6350" w14:cap="rnd" w14:cmpd="sng" w14:algn="ctr">
            <w14:solidFill>
              <w14:srgbClr w14:val="000000"/>
            </w14:solidFill>
            <w14:prstDash w14:val="solid"/>
            <w14:bevel/>
          </w14:textOutline>
        </w:rPr>
        <w:t>:</w:t>
      </w:r>
      <w:r w:rsidR="0086298B" w:rsidRPr="00C44DF4">
        <w:rPr>
          <w:rFonts w:cs="Calibri"/>
          <w:bCs/>
          <w:u w:val="single"/>
          <w14:textOutline w14:w="6350" w14:cap="rnd" w14:cmpd="sng" w14:algn="ctr">
            <w14:solidFill>
              <w14:srgbClr w14:val="000000"/>
            </w14:solidFill>
            <w14:prstDash w14:val="solid"/>
            <w14:bevel/>
          </w14:textOutline>
        </w:rPr>
        <w:tab/>
      </w:r>
      <w:r w:rsidR="00B039BB">
        <w:rPr>
          <w:rFonts w:cs="Calibri"/>
          <w:bCs/>
          <w:u w:val="single"/>
          <w14:textOutline w14:w="6350" w14:cap="rnd" w14:cmpd="sng" w14:algn="ctr">
            <w14:solidFill>
              <w14:srgbClr w14:val="000000"/>
            </w14:solidFill>
            <w14:prstDash w14:val="solid"/>
            <w14:bevel/>
          </w14:textOutline>
        </w:rPr>
        <w:tab/>
      </w:r>
    </w:p>
    <w:p w14:paraId="60C3BCC1" w14:textId="1C7186C8" w:rsidR="00BA5DEA" w:rsidRPr="00C44DF4" w:rsidRDefault="00886082" w:rsidP="00130211">
      <w:pPr>
        <w:pStyle w:val="ListParagraph"/>
        <w:numPr>
          <w:ilvl w:val="0"/>
          <w:numId w:val="26"/>
        </w:numPr>
        <w:tabs>
          <w:tab w:val="left" w:pos="3510"/>
          <w:tab w:val="left" w:pos="9360"/>
        </w:tabs>
        <w:spacing w:after="160"/>
        <w:contextualSpacing w:val="0"/>
        <w:jc w:val="both"/>
        <w:rPr>
          <w:rFonts w:cs="Calibri"/>
          <w:bCs/>
        </w:rPr>
      </w:pPr>
      <w:r w:rsidRPr="00C44DF4">
        <w:rPr>
          <w:rFonts w:cs="Calibri"/>
          <w14:textOutline w14:w="6350" w14:cap="rnd" w14:cmpd="sng" w14:algn="ctr">
            <w14:solidFill>
              <w14:srgbClr w14:val="000000"/>
            </w14:solidFill>
            <w14:prstDash w14:val="solid"/>
            <w14:bevel/>
          </w14:textOutline>
        </w:rPr>
        <w:t xml:space="preserve">Total Amount </w:t>
      </w:r>
      <w:r w:rsidR="00773E14" w:rsidRPr="00C44DF4">
        <w:rPr>
          <w:rFonts w:cs="Calibri"/>
          <w14:textOutline w14:w="6350" w14:cap="rnd" w14:cmpd="sng" w14:algn="ctr">
            <w14:solidFill>
              <w14:srgbClr w14:val="000000"/>
            </w14:solidFill>
            <w14:prstDash w14:val="solid"/>
            <w14:bevel/>
          </w14:textOutline>
        </w:rPr>
        <w:t>R</w:t>
      </w:r>
      <w:r w:rsidRPr="00C44DF4">
        <w:rPr>
          <w:rFonts w:cs="Calibri"/>
          <w14:textOutline w14:w="6350" w14:cap="rnd" w14:cmpd="sng" w14:algn="ctr">
            <w14:solidFill>
              <w14:srgbClr w14:val="000000"/>
            </w14:solidFill>
            <w14:prstDash w14:val="solid"/>
            <w14:bevel/>
          </w14:textOutline>
        </w:rPr>
        <w:t>equested/</w:t>
      </w:r>
      <w:r w:rsidR="00972B8C">
        <w:rPr>
          <w:rFonts w:cs="Calibri"/>
          <w14:textOutline w14:w="6350" w14:cap="rnd" w14:cmpd="sng" w14:algn="ctr">
            <w14:solidFill>
              <w14:srgbClr w14:val="000000"/>
            </w14:solidFill>
            <w14:prstDash w14:val="solid"/>
            <w14:bevel/>
          </w14:textOutline>
        </w:rPr>
        <w:t>R</w:t>
      </w:r>
      <w:r w:rsidRPr="00C44DF4">
        <w:rPr>
          <w:rFonts w:cs="Calibri"/>
          <w14:textOutline w14:w="6350" w14:cap="rnd" w14:cmpd="sng" w14:algn="ctr">
            <w14:solidFill>
              <w14:srgbClr w14:val="000000"/>
            </w14:solidFill>
            <w14:prstDash w14:val="solid"/>
            <w14:bevel/>
          </w14:textOutline>
        </w:rPr>
        <w:t>eceived</w:t>
      </w:r>
      <w:r w:rsidRPr="00C44DF4">
        <w:rPr>
          <w:rFonts w:cs="Calibri"/>
          <w:bCs/>
          <w14:textOutline w14:w="6350" w14:cap="rnd" w14:cmpd="sng" w14:algn="ctr">
            <w14:solidFill>
              <w14:srgbClr w14:val="000000"/>
            </w14:solidFill>
            <w14:prstDash w14:val="solid"/>
            <w14:bevel/>
          </w14:textOutline>
        </w:rPr>
        <w:t xml:space="preserve"> </w:t>
      </w:r>
      <w:r w:rsidR="0043465B" w:rsidRPr="00C44DF4">
        <w:rPr>
          <w:rFonts w:cs="Calibri"/>
          <w:bCs/>
          <w14:textOutline w14:w="6350" w14:cap="rnd" w14:cmpd="sng" w14:algn="ctr">
            <w14:solidFill>
              <w14:srgbClr w14:val="000000"/>
            </w14:solidFill>
            <w14:prstDash w14:val="solid"/>
            <w14:bevel/>
          </w14:textOutline>
        </w:rPr>
        <w:t xml:space="preserve"> </w:t>
      </w:r>
      <w:r w:rsidRPr="00C44DF4">
        <w:rPr>
          <w:rFonts w:cs="Calibri"/>
          <w:bCs/>
        </w:rPr>
        <w:t>(including anticipated program income):</w:t>
      </w:r>
    </w:p>
    <w:p w14:paraId="3AFA2AFD" w14:textId="38D3BB47" w:rsidR="00DF4224" w:rsidRPr="00B039BB" w:rsidRDefault="00DF4224" w:rsidP="00130211">
      <w:pPr>
        <w:pStyle w:val="ListParagraph"/>
        <w:tabs>
          <w:tab w:val="left" w:pos="3510"/>
          <w:tab w:val="left" w:pos="9360"/>
        </w:tabs>
        <w:spacing w:after="240"/>
        <w:ind w:left="360"/>
        <w:contextualSpacing w:val="0"/>
        <w:jc w:val="both"/>
        <w:rPr>
          <w:rFonts w:cs="Calibri"/>
          <w:b/>
          <w:u w:val="single"/>
          <w14:textOutline w14:w="6350" w14:cap="rnd" w14:cmpd="sng" w14:algn="ctr">
            <w14:solidFill>
              <w14:srgbClr w14:val="000000"/>
            </w14:solidFill>
            <w14:prstDash w14:val="solid"/>
            <w14:bevel/>
          </w14:textOutline>
        </w:rPr>
      </w:pPr>
      <w:r w:rsidRPr="00B039BB">
        <w:rPr>
          <w:rFonts w:cs="Calibri"/>
          <w:b/>
        </w:rPr>
        <w:t xml:space="preserve">$ </w:t>
      </w:r>
      <w:r w:rsidRPr="00B039BB">
        <w:rPr>
          <w:rFonts w:cs="Calibri"/>
          <w:b/>
          <w:u w:val="single"/>
          <w14:textOutline w14:w="6350" w14:cap="rnd" w14:cmpd="sng" w14:algn="ctr">
            <w14:solidFill>
              <w14:srgbClr w14:val="000000"/>
            </w14:solidFill>
            <w14:prstDash w14:val="solid"/>
            <w14:bevel/>
          </w14:textOutline>
        </w:rPr>
        <w:tab/>
      </w:r>
    </w:p>
    <w:p w14:paraId="788A943B" w14:textId="5AEDF463" w:rsidR="000D32FE" w:rsidRPr="00C44DF4" w:rsidRDefault="00DF4224" w:rsidP="00130211">
      <w:pPr>
        <w:pStyle w:val="ListParagraph"/>
        <w:numPr>
          <w:ilvl w:val="0"/>
          <w:numId w:val="26"/>
        </w:numPr>
        <w:tabs>
          <w:tab w:val="left" w:pos="3510"/>
          <w:tab w:val="left" w:pos="9360"/>
        </w:tabs>
        <w:spacing w:after="160"/>
        <w:contextualSpacing w:val="0"/>
        <w:jc w:val="both"/>
        <w:rPr>
          <w:rFonts w:cs="Calibri"/>
          <w:bCs/>
        </w:rPr>
      </w:pPr>
      <w:r w:rsidRPr="00C44DF4">
        <w:rPr>
          <w:rFonts w:cs="Calibri"/>
          <w14:textOutline w14:w="6350" w14:cap="rnd" w14:cmpd="sng" w14:algn="ctr">
            <w14:solidFill>
              <w14:srgbClr w14:val="000000"/>
            </w14:solidFill>
            <w14:prstDash w14:val="solid"/>
            <w14:bevel/>
          </w14:textOutline>
        </w:rPr>
        <w:t xml:space="preserve">Other </w:t>
      </w:r>
      <w:r w:rsidR="00773E14" w:rsidRPr="00C44DF4">
        <w:rPr>
          <w:rFonts w:cs="Calibri"/>
          <w14:textOutline w14:w="6350" w14:cap="rnd" w14:cmpd="sng" w14:algn="ctr">
            <w14:solidFill>
              <w14:srgbClr w14:val="000000"/>
            </w14:solidFill>
            <w14:prstDash w14:val="solid"/>
            <w14:bevel/>
          </w14:textOutline>
        </w:rPr>
        <w:t>G</w:t>
      </w:r>
      <w:r w:rsidRPr="00C44DF4">
        <w:rPr>
          <w:rFonts w:cs="Calibri"/>
          <w14:textOutline w14:w="6350" w14:cap="rnd" w14:cmpd="sng" w14:algn="ctr">
            <w14:solidFill>
              <w14:srgbClr w14:val="000000"/>
            </w14:solidFill>
            <w14:prstDash w14:val="solid"/>
            <w14:bevel/>
          </w14:textOutline>
        </w:rPr>
        <w:t xml:space="preserve">overnment </w:t>
      </w:r>
      <w:r w:rsidR="00773E14" w:rsidRPr="00C44DF4">
        <w:rPr>
          <w:rFonts w:cs="Calibri"/>
          <w14:textOutline w14:w="6350" w14:cap="rnd" w14:cmpd="sng" w14:algn="ctr">
            <w14:solidFill>
              <w14:srgbClr w14:val="000000"/>
            </w14:solidFill>
            <w14:prstDash w14:val="solid"/>
            <w14:bevel/>
          </w14:textOutline>
        </w:rPr>
        <w:t>A</w:t>
      </w:r>
      <w:r w:rsidRPr="00C44DF4">
        <w:rPr>
          <w:rFonts w:cs="Calibri"/>
          <w14:textOutline w14:w="6350" w14:cap="rnd" w14:cmpd="sng" w14:algn="ctr">
            <w14:solidFill>
              <w14:srgbClr w14:val="000000"/>
            </w14:solidFill>
            <w14:prstDash w14:val="solid"/>
            <w14:bevel/>
          </w14:textOutline>
        </w:rPr>
        <w:t>ssistance.</w:t>
      </w:r>
      <w:r w:rsidRPr="00C44DF4">
        <w:rPr>
          <w:rFonts w:cs="Calibri"/>
          <w:bCs/>
          <w14:textOutline w14:w="6350" w14:cap="rnd" w14:cmpd="sng" w14:algn="ctr">
            <w14:solidFill>
              <w14:srgbClr w14:val="000000"/>
            </w14:solidFill>
            <w14:prstDash w14:val="solid"/>
            <w14:bevel/>
          </w14:textOutline>
        </w:rPr>
        <w:t xml:space="preserve">  </w:t>
      </w:r>
      <w:r w:rsidRPr="00C44DF4">
        <w:rPr>
          <w:rFonts w:cs="Calibri"/>
          <w:bCs/>
        </w:rPr>
        <w:t>(Check One):</w:t>
      </w:r>
    </w:p>
    <w:p w14:paraId="7AF29DAE" w14:textId="56A14A0A" w:rsidR="00EB7AF4" w:rsidRPr="00C44DF4" w:rsidRDefault="00EB7AF4" w:rsidP="005E5C48">
      <w:pPr>
        <w:pStyle w:val="ListParagraph"/>
        <w:tabs>
          <w:tab w:val="left" w:pos="1800"/>
          <w:tab w:val="left" w:pos="2160"/>
        </w:tabs>
        <w:spacing w:after="160" w:line="240" w:lineRule="auto"/>
        <w:ind w:left="1620" w:hanging="900"/>
        <w:contextualSpacing w:val="0"/>
        <w:jc w:val="both"/>
        <w:rPr>
          <w:rFonts w:cs="Calibri"/>
          <w:bCs/>
          <w14:textOutline w14:w="6350" w14:cap="rnd" w14:cmpd="sng" w14:algn="ctr">
            <w14:noFill/>
            <w14:prstDash w14:val="solid"/>
            <w14:bevel/>
          </w14:textOutline>
        </w:rPr>
      </w:pPr>
      <w:r w:rsidRPr="00C44DF4">
        <w:rPr>
          <w:rFonts w:cs="Calibri"/>
          <w:bCs/>
          <w:u w:val="single"/>
          <w14:textOutline w14:w="6350" w14:cap="rnd" w14:cmpd="sng" w14:algn="ctr">
            <w14:solidFill>
              <w14:srgbClr w14:val="000000"/>
            </w14:solidFill>
            <w14:prstDash w14:val="solid"/>
            <w14:bevel/>
          </w14:textOutline>
        </w:rPr>
        <w:tab/>
      </w:r>
      <w:r w:rsidR="008B3600" w:rsidRPr="00C44DF4">
        <w:rPr>
          <w:rFonts w:cs="Calibri"/>
          <w:bCs/>
          <w14:textOutline w14:w="6350" w14:cap="rnd" w14:cmpd="sng" w14:algn="ctr">
            <w14:noFill/>
            <w14:prstDash w14:val="solid"/>
            <w14:bevel/>
          </w14:textOutline>
        </w:rPr>
        <w:tab/>
      </w:r>
      <w:bookmarkStart w:id="21" w:name="_Hlk155167931"/>
      <w:r w:rsidR="00E90257" w:rsidRPr="00C44DF4">
        <w:rPr>
          <w:rFonts w:cs="Calibri"/>
          <w:bCs/>
          <w14:textOutline w14:w="6350" w14:cap="rnd" w14:cmpd="sng" w14:algn="ctr">
            <w14:noFill/>
            <w14:prstDash w14:val="solid"/>
            <w14:bevel/>
          </w14:textOutline>
        </w:rPr>
        <w:t>No other government assistance is, or is expected to be, provided for this project</w:t>
      </w:r>
      <w:r w:rsidR="002F577D" w:rsidRPr="00C44DF4">
        <w:rPr>
          <w:rFonts w:cs="Calibri"/>
          <w:bCs/>
          <w14:textOutline w14:w="6350" w14:cap="rnd" w14:cmpd="sng" w14:algn="ctr">
            <w14:noFill/>
            <w14:prstDash w14:val="solid"/>
            <w14:bevel/>
          </w14:textOutline>
        </w:rPr>
        <w:t>.</w:t>
      </w:r>
    </w:p>
    <w:p w14:paraId="46F77EEA" w14:textId="77777777" w:rsidR="007B0062" w:rsidRDefault="00E90257" w:rsidP="007B0062">
      <w:pPr>
        <w:pStyle w:val="ListParagraph"/>
        <w:tabs>
          <w:tab w:val="left" w:pos="1800"/>
          <w:tab w:val="left" w:pos="2160"/>
        </w:tabs>
        <w:spacing w:after="0" w:line="240" w:lineRule="auto"/>
        <w:ind w:left="1620" w:hanging="900"/>
        <w:contextualSpacing w:val="0"/>
        <w:jc w:val="both"/>
        <w:rPr>
          <w:rFonts w:cs="Calibri"/>
          <w:bCs/>
          <w14:textOutline w14:w="6350" w14:cap="rnd" w14:cmpd="sng" w14:algn="ctr">
            <w14:noFill/>
            <w14:prstDash w14:val="solid"/>
            <w14:bevel/>
          </w14:textOutline>
        </w:rPr>
      </w:pPr>
      <w:r w:rsidRPr="00C44DF4">
        <w:rPr>
          <w:rFonts w:cs="Calibri"/>
          <w:bCs/>
          <w:u w:val="single"/>
          <w14:textOutline w14:w="6350" w14:cap="rnd" w14:cmpd="sng" w14:algn="ctr">
            <w14:solidFill>
              <w14:srgbClr w14:val="000000"/>
            </w14:solidFill>
            <w14:prstDash w14:val="solid"/>
            <w14:bevel/>
          </w14:textOutline>
        </w:rPr>
        <w:tab/>
      </w:r>
      <w:r w:rsidR="008B3600" w:rsidRPr="00C44DF4">
        <w:rPr>
          <w:rFonts w:cs="Calibri"/>
          <w:bCs/>
          <w14:textOutline w14:w="6350" w14:cap="rnd" w14:cmpd="sng" w14:algn="ctr">
            <w14:noFill/>
            <w14:prstDash w14:val="solid"/>
            <w14:bevel/>
          </w14:textOutline>
        </w:rPr>
        <w:tab/>
      </w:r>
      <w:r w:rsidR="002F577D" w:rsidRPr="00C44DF4">
        <w:rPr>
          <w:rFonts w:cs="Calibri"/>
          <w:bCs/>
          <w14:textOutline w14:w="6350" w14:cap="rnd" w14:cmpd="sng" w14:algn="ctr">
            <w14:noFill/>
            <w14:prstDash w14:val="solid"/>
            <w14:bevel/>
          </w14:textOutline>
        </w:rPr>
        <w:t>All other government assistance provided for this project is listed on the table</w:t>
      </w:r>
    </w:p>
    <w:p w14:paraId="71FCB607" w14:textId="18900243" w:rsidR="00E90257" w:rsidRDefault="007B0062" w:rsidP="007B0062">
      <w:pPr>
        <w:pStyle w:val="ListParagraph"/>
        <w:tabs>
          <w:tab w:val="left" w:pos="1800"/>
          <w:tab w:val="left" w:pos="2160"/>
        </w:tabs>
        <w:spacing w:after="0" w:line="240" w:lineRule="auto"/>
        <w:ind w:left="1620" w:hanging="900"/>
        <w:contextualSpacing w:val="0"/>
        <w:jc w:val="both"/>
        <w:rPr>
          <w:rFonts w:cs="Calibri"/>
          <w:bCs/>
          <w:sz w:val="16"/>
          <w:szCs w:val="16"/>
          <w14:textOutline w14:w="6350" w14:cap="rnd" w14:cmpd="sng" w14:algn="ctr">
            <w14:noFill/>
            <w14:prstDash w14:val="solid"/>
            <w14:bevel/>
          </w14:textOutline>
        </w:rPr>
      </w:pPr>
      <w:r>
        <w:rPr>
          <w:rFonts w:cs="Calibri"/>
          <w:bCs/>
          <w14:textOutline w14:w="6350" w14:cap="rnd" w14:cmpd="sng" w14:algn="ctr">
            <w14:noFill/>
            <w14:prstDash w14:val="solid"/>
            <w14:bevel/>
          </w14:textOutline>
        </w:rPr>
        <w:t xml:space="preserve">                    </w:t>
      </w:r>
      <w:r w:rsidR="002F577D" w:rsidRPr="00C44DF4">
        <w:rPr>
          <w:rFonts w:cs="Calibri"/>
          <w:bCs/>
          <w14:textOutline w14:w="6350" w14:cap="rnd" w14:cmpd="sng" w14:algn="ctr">
            <w14:noFill/>
            <w14:prstDash w14:val="solid"/>
            <w14:bevel/>
          </w14:textOutline>
        </w:rPr>
        <w:t xml:space="preserve"> below/attached page(s).</w:t>
      </w:r>
    </w:p>
    <w:p w14:paraId="78D45AEC" w14:textId="77777777" w:rsidR="00974EF4" w:rsidRPr="007B0062" w:rsidRDefault="00974EF4" w:rsidP="007B0062">
      <w:pPr>
        <w:pStyle w:val="ListParagraph"/>
        <w:tabs>
          <w:tab w:val="left" w:pos="1800"/>
          <w:tab w:val="left" w:pos="2160"/>
        </w:tabs>
        <w:spacing w:after="0" w:line="240" w:lineRule="auto"/>
        <w:ind w:left="1620" w:hanging="900"/>
        <w:contextualSpacing w:val="0"/>
        <w:jc w:val="both"/>
        <w:rPr>
          <w:rFonts w:cs="Calibri"/>
          <w:bCs/>
          <w:sz w:val="16"/>
          <w:szCs w:val="16"/>
          <w14:textOutline w14:w="6350" w14:cap="rnd" w14:cmpd="sng" w14:algn="ctr">
            <w14:noFill/>
            <w14:prstDash w14:val="solid"/>
            <w14:bevel/>
          </w14:textOutline>
        </w:rPr>
      </w:pPr>
    </w:p>
    <w:bookmarkEnd w:id="21"/>
    <w:p w14:paraId="3DE505B2" w14:textId="250D57A3" w:rsidR="00E90257" w:rsidRPr="00C44DF4" w:rsidRDefault="00F757B4" w:rsidP="005E5C48">
      <w:pPr>
        <w:pStyle w:val="ListParagraph"/>
        <w:tabs>
          <w:tab w:val="left" w:pos="1800"/>
        </w:tabs>
        <w:spacing w:after="160" w:line="240" w:lineRule="auto"/>
        <w:ind w:left="360"/>
        <w:contextualSpacing w:val="0"/>
        <w:jc w:val="both"/>
        <w:rPr>
          <w:rFonts w:cs="Calibri"/>
          <w:bCs/>
          <w14:textOutline w14:w="6350" w14:cap="rnd" w14:cmpd="sng" w14:algn="ctr">
            <w14:noFill/>
            <w14:prstDash w14:val="solid"/>
            <w14:bevel/>
          </w14:textOutline>
        </w:rPr>
      </w:pPr>
      <w:r w:rsidRPr="00C44DF4">
        <w:rPr>
          <w:rFonts w:cs="Calibri"/>
          <w:bCs/>
          <w14:textOutline w14:w="6350" w14:cap="rnd" w14:cmpd="sng" w14:algn="ctr">
            <w14:noFill/>
            <w14:prstDash w14:val="solid"/>
            <w14:bevel/>
          </w14:textOutline>
        </w:rPr>
        <w:t>(Note:  Disclosures must be complete and accurate but, need to be made only once for this report.  If assistance is reported in the Sources and Uses disclosure section, then it need not also be reported here.  If there is assistance reportable here, but reported only in the Sources and Uses disclosure, (check here):</w:t>
      </w:r>
    </w:p>
    <w:p w14:paraId="2A5847EE" w14:textId="0B8A99EB" w:rsidR="00F757B4" w:rsidRDefault="00F757B4" w:rsidP="007B0062">
      <w:pPr>
        <w:pStyle w:val="ListParagraph"/>
        <w:tabs>
          <w:tab w:val="left" w:pos="1800"/>
          <w:tab w:val="left" w:pos="2160"/>
        </w:tabs>
        <w:spacing w:after="0" w:line="240" w:lineRule="auto"/>
        <w:ind w:left="1627" w:hanging="907"/>
        <w:contextualSpacing w:val="0"/>
        <w:jc w:val="both"/>
        <w:rPr>
          <w:rFonts w:cs="Calibri"/>
          <w:bCs/>
          <w:sz w:val="16"/>
          <w:szCs w:val="16"/>
          <w14:textOutline w14:w="6350" w14:cap="rnd" w14:cmpd="sng" w14:algn="ctr">
            <w14:noFill/>
            <w14:prstDash w14:val="solid"/>
            <w14:bevel/>
          </w14:textOutline>
        </w:rPr>
      </w:pPr>
      <w:r w:rsidRPr="00C44DF4">
        <w:rPr>
          <w:rFonts w:cs="Calibri"/>
          <w:bCs/>
          <w:u w:val="single"/>
          <w14:textOutline w14:w="6350" w14:cap="rnd" w14:cmpd="sng" w14:algn="ctr">
            <w14:solidFill>
              <w14:srgbClr w14:val="000000"/>
            </w14:solidFill>
            <w14:prstDash w14:val="solid"/>
            <w14:bevel/>
          </w14:textOutline>
        </w:rPr>
        <w:tab/>
      </w:r>
      <w:r w:rsidRPr="00C44DF4">
        <w:rPr>
          <w:rFonts w:cs="Calibri"/>
          <w:bCs/>
          <w14:textOutline w14:w="6350" w14:cap="rnd" w14:cmpd="sng" w14:algn="ctr">
            <w14:noFill/>
            <w14:prstDash w14:val="solid"/>
            <w14:bevel/>
          </w14:textOutline>
        </w:rPr>
        <w:tab/>
      </w:r>
      <w:r w:rsidR="00773E14" w:rsidRPr="00C44DF4">
        <w:rPr>
          <w:rFonts w:cs="Calibri"/>
          <w:bCs/>
          <w14:textOutline w14:w="6350" w14:cap="rnd" w14:cmpd="sng" w14:algn="ctr">
            <w14:noFill/>
            <w14:prstDash w14:val="solid"/>
            <w14:bevel/>
          </w14:textOutline>
        </w:rPr>
        <w:t>Assistance is disclosed in Sources and Uses Attachments</w:t>
      </w:r>
    </w:p>
    <w:p w14:paraId="748B951B" w14:textId="77777777" w:rsidR="005E5C48" w:rsidRPr="005E5C48" w:rsidRDefault="005E5C48" w:rsidP="005E5C48">
      <w:pPr>
        <w:pStyle w:val="ListParagraph"/>
        <w:tabs>
          <w:tab w:val="left" w:pos="1800"/>
          <w:tab w:val="left" w:pos="2160"/>
        </w:tabs>
        <w:spacing w:after="0" w:line="240" w:lineRule="auto"/>
        <w:ind w:left="1987" w:hanging="907"/>
        <w:contextualSpacing w:val="0"/>
        <w:jc w:val="both"/>
        <w:rPr>
          <w:rFonts w:cs="Calibri"/>
          <w:bCs/>
          <w:sz w:val="16"/>
          <w:szCs w:val="16"/>
          <w14:textOutline w14:w="6350" w14:cap="rnd" w14:cmpd="sng" w14:algn="ctr">
            <w14:noFill/>
            <w14:prstDash w14:val="solid"/>
            <w14:bevel/>
          </w14:textOutli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9"/>
        <w:gridCol w:w="3056"/>
        <w:gridCol w:w="3295"/>
      </w:tblGrid>
      <w:tr w:rsidR="009E1A31" w:rsidRPr="00E00E9C" w14:paraId="4DC508C7" w14:textId="77777777" w:rsidTr="27249001">
        <w:trPr>
          <w:trHeight w:val="576"/>
          <w:jc w:val="center"/>
        </w:trPr>
        <w:tc>
          <w:tcPr>
            <w:tcW w:w="3091" w:type="dxa"/>
            <w:shd w:val="clear" w:color="auto" w:fill="07235C"/>
            <w:vAlign w:val="center"/>
          </w:tcPr>
          <w:p w14:paraId="18054063" w14:textId="3B532662" w:rsidR="008A68C7" w:rsidRPr="00BF2CB9" w:rsidRDefault="00BF2CB9" w:rsidP="005D026D">
            <w:pPr>
              <w:pStyle w:val="ListParagraph"/>
              <w:spacing w:after="0" w:line="240" w:lineRule="auto"/>
              <w:ind w:left="72"/>
              <w:contextualSpacing w:val="0"/>
              <w:jc w:val="center"/>
              <w:rPr>
                <w:rFonts w:cs="Calibri"/>
                <w:color w:val="F2F2F2" w:themeColor="background1" w:themeShade="F2"/>
                <w:u w:val="single"/>
                <w14:textOutline w14:w="6350" w14:cap="rnd" w14:cmpd="sng" w14:algn="ctr">
                  <w14:solidFill>
                    <w14:srgbClr w14:val="000000"/>
                  </w14:solidFill>
                  <w14:prstDash w14:val="solid"/>
                  <w14:bevel/>
                </w14:textOutline>
              </w:rPr>
            </w:pPr>
            <w:bookmarkStart w:id="22" w:name="_Hlk155168006"/>
            <w:r w:rsidRPr="00BF2CB9">
              <w:rPr>
                <w:rFonts w:eastAsia="MS Mincho" w:cs="Calibri"/>
                <w:b/>
                <w:bCs/>
                <w:iCs/>
                <w:u w:val="single"/>
                <w:shd w:val="clear" w:color="auto" w:fill="002060"/>
                <w:lang w:eastAsia="ja-JP"/>
                <w14:textOutline w14:w="6350" w14:cap="rnd" w14:cmpd="sng" w14:algn="ctr">
                  <w14:noFill/>
                  <w14:prstDash w14:val="solid"/>
                  <w14:bevel/>
                </w14:textOutline>
              </w:rPr>
              <w:t>Agency Name and Address</w:t>
            </w:r>
          </w:p>
        </w:tc>
        <w:tc>
          <w:tcPr>
            <w:tcW w:w="3139" w:type="dxa"/>
            <w:shd w:val="clear" w:color="auto" w:fill="07235C"/>
            <w:vAlign w:val="center"/>
          </w:tcPr>
          <w:p w14:paraId="1C83DA74" w14:textId="69929204" w:rsidR="008A68C7" w:rsidRPr="00E60556" w:rsidRDefault="00621493" w:rsidP="005D026D">
            <w:pPr>
              <w:pStyle w:val="ListParagraph"/>
              <w:spacing w:after="0" w:line="240" w:lineRule="auto"/>
              <w:ind w:left="72"/>
              <w:contextualSpacing w:val="0"/>
              <w:jc w:val="center"/>
              <w:rPr>
                <w:rFonts w:cs="Calibri"/>
                <w:color w:val="F2F2F2" w:themeColor="background1" w:themeShade="F2"/>
                <w:u w:val="single"/>
                <w14:textOutline w14:w="6350" w14:cap="rnd" w14:cmpd="sng" w14:algn="ctr">
                  <w14:solidFill>
                    <w14:srgbClr w14:val="000000"/>
                  </w14:solidFill>
                  <w14:prstDash w14:val="solid"/>
                  <w14:bevel/>
                </w14:textOutline>
              </w:rPr>
            </w:pPr>
            <w:r w:rsidRPr="00621493">
              <w:rPr>
                <w:rFonts w:eastAsia="MS Mincho" w:cs="Calibri"/>
                <w:b/>
                <w:bCs/>
                <w:iCs/>
                <w:u w:val="single"/>
                <w:shd w:val="clear" w:color="auto" w:fill="002060"/>
                <w:lang w:eastAsia="ja-JP"/>
                <w14:textOutline w14:w="6350" w14:cap="rnd" w14:cmpd="sng" w14:algn="ctr">
                  <w14:noFill/>
                  <w14:prstDash w14:val="solid"/>
                  <w14:bevel/>
                </w14:textOutline>
              </w:rPr>
              <w:t>Program and Type of</w:t>
            </w:r>
            <w:r>
              <w:rPr>
                <w:rFonts w:eastAsia="MS Mincho" w:cs="Calibri"/>
                <w:b/>
                <w:bCs/>
                <w:iCs/>
                <w:shd w:val="clear" w:color="auto" w:fill="002060"/>
                <w:lang w:eastAsia="ja-JP"/>
                <w14:textOutline w14:w="6350" w14:cap="rnd" w14:cmpd="sng" w14:algn="ctr">
                  <w14:noFill/>
                  <w14:prstDash w14:val="solid"/>
                  <w14:bevel/>
                </w14:textOutline>
              </w:rPr>
              <w:t xml:space="preserve"> </w:t>
            </w:r>
            <w:r w:rsidRPr="00621493">
              <w:rPr>
                <w:rFonts w:eastAsia="MS Mincho" w:cs="Calibri"/>
                <w:b/>
                <w:bCs/>
                <w:iCs/>
                <w:u w:val="single"/>
                <w:shd w:val="clear" w:color="auto" w:fill="002060"/>
                <w:lang w:eastAsia="ja-JP"/>
                <w14:textOutline w14:w="6350" w14:cap="rnd" w14:cmpd="sng" w14:algn="ctr">
                  <w14:noFill/>
                  <w14:prstDash w14:val="solid"/>
                  <w14:bevel/>
                </w14:textOutline>
              </w:rPr>
              <w:t>Assistance</w:t>
            </w:r>
          </w:p>
        </w:tc>
        <w:tc>
          <w:tcPr>
            <w:tcW w:w="3346" w:type="dxa"/>
            <w:shd w:val="clear" w:color="auto" w:fill="07235C"/>
            <w:vAlign w:val="center"/>
          </w:tcPr>
          <w:p w14:paraId="0960485F" w14:textId="2025921C" w:rsidR="008A68C7" w:rsidRPr="00E60556" w:rsidRDefault="009E1A31" w:rsidP="005D026D">
            <w:pPr>
              <w:pStyle w:val="ListParagraph"/>
              <w:spacing w:after="0" w:line="240" w:lineRule="auto"/>
              <w:ind w:left="72"/>
              <w:contextualSpacing w:val="0"/>
              <w:jc w:val="center"/>
              <w:rPr>
                <w:rFonts w:cs="Calibri"/>
                <w:color w:val="F2F2F2" w:themeColor="background1" w:themeShade="F2"/>
                <w14:textOutline w14:w="6350" w14:cap="rnd" w14:cmpd="sng" w14:algn="ctr">
                  <w14:solidFill>
                    <w14:srgbClr w14:val="000000"/>
                  </w14:solidFill>
                  <w14:prstDash w14:val="solid"/>
                  <w14:bevel/>
                </w14:textOutline>
              </w:rPr>
            </w:pPr>
            <w:r>
              <w:rPr>
                <w:rFonts w:eastAsia="MS Mincho" w:cs="Calibri"/>
                <w:b/>
                <w:bCs/>
                <w:iCs/>
                <w:u w:val="single"/>
                <w:shd w:val="clear" w:color="auto" w:fill="002060"/>
                <w:lang w:eastAsia="ja-JP"/>
                <w14:textOutline w14:w="6350" w14:cap="rnd" w14:cmpd="sng" w14:algn="ctr">
                  <w14:noFill/>
                  <w14:prstDash w14:val="solid"/>
                  <w14:bevel/>
                </w14:textOutline>
              </w:rPr>
              <w:t>Amount Requested/Received</w:t>
            </w:r>
          </w:p>
        </w:tc>
      </w:tr>
      <w:tr w:rsidR="009E1A31" w:rsidRPr="00C44DF4" w14:paraId="5F78E757" w14:textId="77777777" w:rsidTr="27249001">
        <w:trPr>
          <w:trHeight w:val="432"/>
          <w:jc w:val="center"/>
        </w:trPr>
        <w:tc>
          <w:tcPr>
            <w:tcW w:w="3091" w:type="dxa"/>
            <w:vAlign w:val="center"/>
          </w:tcPr>
          <w:p w14:paraId="1AEE90D6" w14:textId="77777777" w:rsidR="008A68C7" w:rsidRPr="00C44DF4" w:rsidRDefault="008A68C7" w:rsidP="003D389D">
            <w:pPr>
              <w:pStyle w:val="ListParagraph"/>
              <w:spacing w:after="0" w:line="240" w:lineRule="auto"/>
              <w:ind w:left="-14"/>
              <w:contextualSpacing w:val="0"/>
              <w:rPr>
                <w:rFonts w:cs="Calibri"/>
                <w:bCs/>
                <w14:textOutline w14:w="6350" w14:cap="rnd" w14:cmpd="sng" w14:algn="ctr">
                  <w14:noFill/>
                  <w14:prstDash w14:val="solid"/>
                  <w14:bevel/>
                </w14:textOutline>
              </w:rPr>
            </w:pPr>
          </w:p>
        </w:tc>
        <w:tc>
          <w:tcPr>
            <w:tcW w:w="3139" w:type="dxa"/>
            <w:vAlign w:val="center"/>
          </w:tcPr>
          <w:p w14:paraId="4D3733B7" w14:textId="77777777" w:rsidR="008A68C7" w:rsidRPr="00C44DF4" w:rsidRDefault="008A68C7" w:rsidP="003D389D">
            <w:pPr>
              <w:pStyle w:val="ListParagraph"/>
              <w:spacing w:after="0" w:line="240" w:lineRule="auto"/>
              <w:ind w:left="-14"/>
              <w:contextualSpacing w:val="0"/>
              <w:rPr>
                <w:rFonts w:cs="Calibri"/>
                <w:bCs/>
                <w14:textOutline w14:w="6350" w14:cap="rnd" w14:cmpd="sng" w14:algn="ctr">
                  <w14:noFill/>
                  <w14:prstDash w14:val="solid"/>
                  <w14:bevel/>
                </w14:textOutline>
              </w:rPr>
            </w:pPr>
          </w:p>
        </w:tc>
        <w:tc>
          <w:tcPr>
            <w:tcW w:w="3346" w:type="dxa"/>
            <w:vAlign w:val="center"/>
          </w:tcPr>
          <w:p w14:paraId="59C7C261" w14:textId="77777777" w:rsidR="008A68C7" w:rsidRPr="00C44DF4" w:rsidRDefault="008A68C7" w:rsidP="003D389D">
            <w:pPr>
              <w:pStyle w:val="ListParagraph"/>
              <w:spacing w:after="0" w:line="240" w:lineRule="auto"/>
              <w:ind w:left="-14"/>
              <w:contextualSpacing w:val="0"/>
              <w:rPr>
                <w:rFonts w:cs="Calibri"/>
                <w:bCs/>
                <w14:textOutline w14:w="6350" w14:cap="rnd" w14:cmpd="sng" w14:algn="ctr">
                  <w14:noFill/>
                  <w14:prstDash w14:val="solid"/>
                  <w14:bevel/>
                </w14:textOutline>
              </w:rPr>
            </w:pPr>
          </w:p>
        </w:tc>
      </w:tr>
      <w:tr w:rsidR="009E1A31" w:rsidRPr="00C44DF4" w14:paraId="4B871994" w14:textId="77777777" w:rsidTr="27249001">
        <w:trPr>
          <w:trHeight w:val="432"/>
          <w:jc w:val="center"/>
        </w:trPr>
        <w:tc>
          <w:tcPr>
            <w:tcW w:w="3091" w:type="dxa"/>
            <w:vAlign w:val="center"/>
          </w:tcPr>
          <w:p w14:paraId="3C4FE838" w14:textId="77777777" w:rsidR="008A68C7" w:rsidRPr="00C44DF4" w:rsidRDefault="008A68C7" w:rsidP="003D389D">
            <w:pPr>
              <w:pStyle w:val="ListParagraph"/>
              <w:spacing w:after="0" w:line="240" w:lineRule="auto"/>
              <w:ind w:left="-14"/>
              <w:contextualSpacing w:val="0"/>
              <w:rPr>
                <w:rFonts w:cs="Calibri"/>
                <w:bCs/>
                <w14:textOutline w14:w="6350" w14:cap="rnd" w14:cmpd="sng" w14:algn="ctr">
                  <w14:noFill/>
                  <w14:prstDash w14:val="solid"/>
                  <w14:bevel/>
                </w14:textOutline>
              </w:rPr>
            </w:pPr>
          </w:p>
        </w:tc>
        <w:tc>
          <w:tcPr>
            <w:tcW w:w="3139" w:type="dxa"/>
            <w:vAlign w:val="center"/>
          </w:tcPr>
          <w:p w14:paraId="608C9099" w14:textId="77777777" w:rsidR="008A68C7" w:rsidRPr="00C44DF4" w:rsidRDefault="008A68C7" w:rsidP="003D389D">
            <w:pPr>
              <w:pStyle w:val="ListParagraph"/>
              <w:spacing w:after="0" w:line="240" w:lineRule="auto"/>
              <w:ind w:left="-14"/>
              <w:contextualSpacing w:val="0"/>
              <w:rPr>
                <w:rFonts w:cs="Calibri"/>
                <w:bCs/>
                <w14:textOutline w14:w="6350" w14:cap="rnd" w14:cmpd="sng" w14:algn="ctr">
                  <w14:noFill/>
                  <w14:prstDash w14:val="solid"/>
                  <w14:bevel/>
                </w14:textOutline>
              </w:rPr>
            </w:pPr>
          </w:p>
        </w:tc>
        <w:tc>
          <w:tcPr>
            <w:tcW w:w="3346" w:type="dxa"/>
            <w:vAlign w:val="center"/>
          </w:tcPr>
          <w:p w14:paraId="0B9418C6" w14:textId="77777777" w:rsidR="008A68C7" w:rsidRPr="00C44DF4" w:rsidRDefault="008A68C7" w:rsidP="003D389D">
            <w:pPr>
              <w:pStyle w:val="ListParagraph"/>
              <w:spacing w:after="0" w:line="240" w:lineRule="auto"/>
              <w:ind w:left="-14"/>
              <w:contextualSpacing w:val="0"/>
              <w:rPr>
                <w:rFonts w:cs="Calibri"/>
                <w:bCs/>
                <w14:textOutline w14:w="6350" w14:cap="rnd" w14:cmpd="sng" w14:algn="ctr">
                  <w14:noFill/>
                  <w14:prstDash w14:val="solid"/>
                  <w14:bevel/>
                </w14:textOutline>
              </w:rPr>
            </w:pPr>
          </w:p>
        </w:tc>
      </w:tr>
      <w:tr w:rsidR="009E1A31" w:rsidRPr="00C44DF4" w14:paraId="4541A84E" w14:textId="77777777" w:rsidTr="27249001">
        <w:trPr>
          <w:trHeight w:val="432"/>
          <w:jc w:val="center"/>
        </w:trPr>
        <w:tc>
          <w:tcPr>
            <w:tcW w:w="3091" w:type="dxa"/>
            <w:vAlign w:val="center"/>
          </w:tcPr>
          <w:p w14:paraId="18ED1EB5" w14:textId="77777777" w:rsidR="008A68C7" w:rsidRPr="00C44DF4" w:rsidRDefault="008A68C7" w:rsidP="003D389D">
            <w:pPr>
              <w:pStyle w:val="ListParagraph"/>
              <w:spacing w:after="0" w:line="240" w:lineRule="auto"/>
              <w:ind w:left="-14"/>
              <w:contextualSpacing w:val="0"/>
              <w:rPr>
                <w:rFonts w:cs="Calibri"/>
                <w:bCs/>
                <w14:textOutline w14:w="6350" w14:cap="rnd" w14:cmpd="sng" w14:algn="ctr">
                  <w14:noFill/>
                  <w14:prstDash w14:val="solid"/>
                  <w14:bevel/>
                </w14:textOutline>
              </w:rPr>
            </w:pPr>
          </w:p>
        </w:tc>
        <w:tc>
          <w:tcPr>
            <w:tcW w:w="3139" w:type="dxa"/>
            <w:vAlign w:val="center"/>
          </w:tcPr>
          <w:p w14:paraId="5BBFB45C" w14:textId="77777777" w:rsidR="008A68C7" w:rsidRPr="00C44DF4" w:rsidRDefault="008A68C7" w:rsidP="003D389D">
            <w:pPr>
              <w:pStyle w:val="ListParagraph"/>
              <w:spacing w:after="0" w:line="240" w:lineRule="auto"/>
              <w:ind w:left="-14"/>
              <w:contextualSpacing w:val="0"/>
              <w:rPr>
                <w:rFonts w:cs="Calibri"/>
                <w:bCs/>
                <w14:textOutline w14:w="6350" w14:cap="rnd" w14:cmpd="sng" w14:algn="ctr">
                  <w14:noFill/>
                  <w14:prstDash w14:val="solid"/>
                  <w14:bevel/>
                </w14:textOutline>
              </w:rPr>
            </w:pPr>
          </w:p>
        </w:tc>
        <w:tc>
          <w:tcPr>
            <w:tcW w:w="3346" w:type="dxa"/>
            <w:vAlign w:val="center"/>
          </w:tcPr>
          <w:p w14:paraId="64770682" w14:textId="77777777" w:rsidR="008A68C7" w:rsidRPr="00C44DF4" w:rsidRDefault="008A68C7" w:rsidP="003D389D">
            <w:pPr>
              <w:pStyle w:val="ListParagraph"/>
              <w:spacing w:after="0" w:line="240" w:lineRule="auto"/>
              <w:ind w:left="-14"/>
              <w:contextualSpacing w:val="0"/>
              <w:rPr>
                <w:rFonts w:cs="Calibri"/>
                <w:bCs/>
                <w14:textOutline w14:w="6350" w14:cap="rnd" w14:cmpd="sng" w14:algn="ctr">
                  <w14:noFill/>
                  <w14:prstDash w14:val="solid"/>
                  <w14:bevel/>
                </w14:textOutline>
              </w:rPr>
            </w:pPr>
          </w:p>
        </w:tc>
      </w:tr>
    </w:tbl>
    <w:bookmarkEnd w:id="22"/>
    <w:p w14:paraId="617DC00D" w14:textId="53992A3B" w:rsidR="009873EE" w:rsidRPr="00C44DF4" w:rsidRDefault="0043465B" w:rsidP="00084FA0">
      <w:pPr>
        <w:pStyle w:val="ListParagraph"/>
        <w:numPr>
          <w:ilvl w:val="0"/>
          <w:numId w:val="26"/>
        </w:numPr>
        <w:tabs>
          <w:tab w:val="left" w:pos="3510"/>
          <w:tab w:val="left" w:pos="9360"/>
        </w:tabs>
        <w:spacing w:after="160" w:line="240" w:lineRule="auto"/>
        <w:contextualSpacing w:val="0"/>
        <w:jc w:val="both"/>
        <w:rPr>
          <w:rFonts w:cs="Calibri"/>
          <w:bCs/>
        </w:rPr>
      </w:pPr>
      <w:r w:rsidRPr="00C44DF4">
        <w:rPr>
          <w:rFonts w:cs="Calibri"/>
          <w14:textOutline w14:w="6350" w14:cap="rnd" w14:cmpd="sng" w14:algn="ctr">
            <w14:solidFill>
              <w14:srgbClr w14:val="000000"/>
            </w14:solidFill>
            <w14:prstDash w14:val="solid"/>
            <w14:bevel/>
          </w14:textOutline>
        </w:rPr>
        <w:t>Interested Parties.</w:t>
      </w:r>
      <w:r w:rsidRPr="00C44DF4">
        <w:rPr>
          <w:rFonts w:cs="Calibri"/>
          <w:bCs/>
          <w14:textOutline w14:w="6350" w14:cap="rnd" w14:cmpd="sng" w14:algn="ctr">
            <w14:solidFill>
              <w14:srgbClr w14:val="000000"/>
            </w14:solidFill>
            <w14:prstDash w14:val="solid"/>
            <w14:bevel/>
          </w14:textOutline>
        </w:rPr>
        <w:t xml:space="preserve">  </w:t>
      </w:r>
      <w:r w:rsidRPr="00C44DF4">
        <w:rPr>
          <w:rFonts w:cs="Calibri"/>
          <w:bCs/>
        </w:rPr>
        <w:t>(Check One):</w:t>
      </w:r>
    </w:p>
    <w:p w14:paraId="01876043" w14:textId="77777777" w:rsidR="00F13C1E" w:rsidRDefault="00991AE1" w:rsidP="00CC5D08">
      <w:pPr>
        <w:pStyle w:val="ListParagraph"/>
        <w:tabs>
          <w:tab w:val="left" w:pos="1800"/>
          <w:tab w:val="left" w:pos="2160"/>
        </w:tabs>
        <w:spacing w:after="0" w:line="240" w:lineRule="auto"/>
        <w:ind w:left="1800" w:hanging="1170"/>
        <w:contextualSpacing w:val="0"/>
        <w:jc w:val="both"/>
        <w:rPr>
          <w:rFonts w:cs="Calibri"/>
          <w:bCs/>
          <w14:textOutline w14:w="6350" w14:cap="rnd" w14:cmpd="sng" w14:algn="ctr">
            <w14:noFill/>
            <w14:prstDash w14:val="solid"/>
            <w14:bevel/>
          </w14:textOutline>
        </w:rPr>
      </w:pPr>
      <w:r w:rsidRPr="00C44DF4">
        <w:rPr>
          <w:rFonts w:cs="Calibri"/>
          <w:bCs/>
          <w:u w:val="single"/>
          <w14:textOutline w14:w="6350" w14:cap="rnd" w14:cmpd="sng" w14:algn="ctr">
            <w14:solidFill>
              <w14:srgbClr w14:val="000000"/>
            </w14:solidFill>
            <w14:prstDash w14:val="solid"/>
            <w14:bevel/>
          </w14:textOutline>
        </w:rPr>
        <w:tab/>
      </w:r>
      <w:r w:rsidR="00F13C1E">
        <w:rPr>
          <w:rFonts w:cs="Calibri"/>
          <w:bCs/>
          <w14:textOutline w14:w="6350" w14:cap="rnd" w14:cmpd="sng" w14:algn="ctr">
            <w14:solidFill>
              <w14:srgbClr w14:val="000000"/>
            </w14:solidFill>
            <w14:prstDash w14:val="solid"/>
            <w14:bevel/>
          </w14:textOutline>
        </w:rPr>
        <w:t xml:space="preserve">  </w:t>
      </w:r>
      <w:r w:rsidR="00346D08" w:rsidRPr="00C44DF4">
        <w:rPr>
          <w:rFonts w:cs="Calibri"/>
          <w:bCs/>
          <w14:textOutline w14:w="6350" w14:cap="rnd" w14:cmpd="sng" w14:algn="ctr">
            <w14:noFill/>
            <w14:prstDash w14:val="solid"/>
            <w14:bevel/>
          </w14:textOutline>
        </w:rPr>
        <w:t xml:space="preserve">No parties have a reportable financial interest in this project.  Interested parties </w:t>
      </w:r>
    </w:p>
    <w:p w14:paraId="17FA6794" w14:textId="77777777" w:rsidR="00CC5D08" w:rsidRDefault="00F13C1E" w:rsidP="00CC5D08">
      <w:pPr>
        <w:pStyle w:val="ListParagraph"/>
        <w:tabs>
          <w:tab w:val="left" w:pos="1800"/>
          <w:tab w:val="left" w:pos="2160"/>
        </w:tabs>
        <w:spacing w:after="0" w:line="240" w:lineRule="auto"/>
        <w:ind w:left="2970" w:hanging="1170"/>
        <w:contextualSpacing w:val="0"/>
        <w:jc w:val="both"/>
        <w:rPr>
          <w:rFonts w:cs="Calibri"/>
          <w:bCs/>
          <w14:textOutline w14:w="6350" w14:cap="rnd" w14:cmpd="sng" w14:algn="ctr">
            <w14:noFill/>
            <w14:prstDash w14:val="solid"/>
            <w14:bevel/>
          </w14:textOutline>
        </w:rPr>
      </w:pPr>
      <w:r>
        <w:rPr>
          <w:rFonts w:cs="Calibri"/>
          <w:bCs/>
          <w14:textOutline w14:w="6350" w14:cap="rnd" w14:cmpd="sng" w14:algn="ctr">
            <w14:noFill/>
            <w14:prstDash w14:val="solid"/>
            <w14:bevel/>
          </w14:textOutline>
        </w:rPr>
        <w:t xml:space="preserve"> </w:t>
      </w:r>
      <w:r w:rsidR="00346D08" w:rsidRPr="00C44DF4">
        <w:rPr>
          <w:rFonts w:cs="Calibri"/>
          <w:bCs/>
          <w14:textOutline w14:w="6350" w14:cap="rnd" w14:cmpd="sng" w14:algn="ctr">
            <w14:noFill/>
            <w14:prstDash w14:val="solid"/>
            <w14:bevel/>
          </w14:textOutline>
        </w:rPr>
        <w:t>include developers, contractors, consultants, individuals, entities including units of</w:t>
      </w:r>
    </w:p>
    <w:p w14:paraId="2E915AEA" w14:textId="77777777" w:rsidR="00CC5D08" w:rsidRDefault="00346D08" w:rsidP="00CC5D08">
      <w:pPr>
        <w:pStyle w:val="ListParagraph"/>
        <w:tabs>
          <w:tab w:val="left" w:pos="1800"/>
          <w:tab w:val="left" w:pos="2160"/>
        </w:tabs>
        <w:spacing w:after="0" w:line="240" w:lineRule="auto"/>
        <w:ind w:left="2970" w:hanging="1170"/>
        <w:contextualSpacing w:val="0"/>
        <w:jc w:val="both"/>
        <w:rPr>
          <w:rFonts w:cs="Calibri"/>
          <w:bCs/>
          <w14:textOutline w14:w="6350" w14:cap="rnd" w14:cmpd="sng" w14:algn="ctr">
            <w14:noFill/>
            <w14:prstDash w14:val="solid"/>
            <w14:bevel/>
          </w14:textOutline>
        </w:rPr>
      </w:pPr>
      <w:r w:rsidRPr="00C44DF4">
        <w:rPr>
          <w:rFonts w:cs="Calibri"/>
          <w:bCs/>
          <w14:textOutline w14:w="6350" w14:cap="rnd" w14:cmpd="sng" w14:algn="ctr">
            <w14:noFill/>
            <w14:prstDash w14:val="solid"/>
            <w14:bevel/>
          </w14:textOutline>
        </w:rPr>
        <w:t xml:space="preserve"> government with a financial interest greater than $50,000 or 10 percent of the </w:t>
      </w:r>
    </w:p>
    <w:p w14:paraId="198D746D" w14:textId="77777777" w:rsidR="00CC5D08" w:rsidRDefault="00346D08" w:rsidP="00CC5D08">
      <w:pPr>
        <w:pStyle w:val="ListParagraph"/>
        <w:tabs>
          <w:tab w:val="left" w:pos="1800"/>
          <w:tab w:val="left" w:pos="2160"/>
        </w:tabs>
        <w:spacing w:after="0" w:line="240" w:lineRule="auto"/>
        <w:ind w:left="2970" w:hanging="1170"/>
        <w:contextualSpacing w:val="0"/>
        <w:jc w:val="both"/>
        <w:rPr>
          <w:rFonts w:cs="Calibri"/>
          <w:bCs/>
          <w14:textOutline w14:w="6350" w14:cap="rnd" w14:cmpd="sng" w14:algn="ctr">
            <w14:noFill/>
            <w14:prstDash w14:val="solid"/>
            <w14:bevel/>
          </w14:textOutline>
        </w:rPr>
      </w:pPr>
      <w:r w:rsidRPr="00C44DF4">
        <w:rPr>
          <w:rFonts w:cs="Calibri"/>
          <w:bCs/>
          <w14:textOutline w14:w="6350" w14:cap="rnd" w14:cmpd="sng" w14:algn="ctr">
            <w14:noFill/>
            <w14:prstDash w14:val="solid"/>
            <w14:bevel/>
          </w14:textOutline>
        </w:rPr>
        <w:t xml:space="preserve">assistance (whichever is lower; being a party to a contract procured under Federal </w:t>
      </w:r>
    </w:p>
    <w:p w14:paraId="5140E592" w14:textId="77777777" w:rsidR="00CC5D08" w:rsidRDefault="00346D08" w:rsidP="00CC5D08">
      <w:pPr>
        <w:pStyle w:val="ListParagraph"/>
        <w:tabs>
          <w:tab w:val="left" w:pos="1800"/>
          <w:tab w:val="left" w:pos="2160"/>
        </w:tabs>
        <w:spacing w:after="0" w:line="240" w:lineRule="auto"/>
        <w:ind w:left="2970" w:hanging="1170"/>
        <w:contextualSpacing w:val="0"/>
        <w:jc w:val="both"/>
        <w:rPr>
          <w:rFonts w:cs="Calibri"/>
          <w:bCs/>
          <w14:textOutline w14:w="6350" w14:cap="rnd" w14:cmpd="sng" w14:algn="ctr">
            <w14:noFill/>
            <w14:prstDash w14:val="solid"/>
            <w14:bevel/>
          </w14:textOutline>
        </w:rPr>
      </w:pPr>
      <w:r w:rsidRPr="00C44DF4">
        <w:rPr>
          <w:rFonts w:cs="Calibri"/>
          <w:bCs/>
          <w14:textOutline w14:w="6350" w14:cap="rnd" w14:cmpd="sng" w14:algn="ctr">
            <w14:noFill/>
            <w14:prstDash w14:val="solid"/>
            <w14:bevel/>
          </w14:textOutline>
        </w:rPr>
        <w:t>procurement regulations at 2 CFR Part 200 does not, by itself, constitute a reportable</w:t>
      </w:r>
    </w:p>
    <w:p w14:paraId="2D832387" w14:textId="62B83E74" w:rsidR="00813665" w:rsidRDefault="00346D08" w:rsidP="00CC5D08">
      <w:pPr>
        <w:pStyle w:val="ListParagraph"/>
        <w:tabs>
          <w:tab w:val="left" w:pos="1800"/>
          <w:tab w:val="left" w:pos="2160"/>
        </w:tabs>
        <w:spacing w:after="0" w:line="240" w:lineRule="auto"/>
        <w:ind w:left="2970" w:hanging="1170"/>
        <w:contextualSpacing w:val="0"/>
        <w:jc w:val="both"/>
        <w:rPr>
          <w:rFonts w:cs="Calibri"/>
          <w:bCs/>
          <w:sz w:val="16"/>
          <w:szCs w:val="16"/>
          <w14:textOutline w14:w="6350" w14:cap="rnd" w14:cmpd="sng" w14:algn="ctr">
            <w14:noFill/>
            <w14:prstDash w14:val="solid"/>
            <w14:bevel/>
          </w14:textOutline>
        </w:rPr>
      </w:pPr>
      <w:r w:rsidRPr="00C44DF4">
        <w:rPr>
          <w:rFonts w:cs="Calibri"/>
          <w:bCs/>
          <w14:textOutline w14:w="6350" w14:cap="rnd" w14:cmpd="sng" w14:algn="ctr">
            <w14:noFill/>
            <w14:prstDash w14:val="solid"/>
            <w14:bevel/>
          </w14:textOutline>
        </w:rPr>
        <w:t xml:space="preserve"> financial interest).</w:t>
      </w:r>
    </w:p>
    <w:p w14:paraId="2F90DF07" w14:textId="77777777" w:rsidR="00CC5D08" w:rsidRPr="00CC5D08" w:rsidRDefault="00CC5D08" w:rsidP="00CC5D08">
      <w:pPr>
        <w:pStyle w:val="ListParagraph"/>
        <w:tabs>
          <w:tab w:val="left" w:pos="1800"/>
          <w:tab w:val="left" w:pos="2160"/>
        </w:tabs>
        <w:spacing w:after="0" w:line="240" w:lineRule="auto"/>
        <w:ind w:left="2970" w:hanging="1170"/>
        <w:contextualSpacing w:val="0"/>
        <w:jc w:val="both"/>
        <w:rPr>
          <w:rFonts w:cs="Calibri"/>
          <w:bCs/>
          <w:sz w:val="16"/>
          <w:szCs w:val="16"/>
          <w14:textOutline w14:w="6350" w14:cap="rnd" w14:cmpd="sng" w14:algn="ctr">
            <w14:noFill/>
            <w14:prstDash w14:val="solid"/>
            <w14:bevel/>
          </w14:textOutline>
        </w:rPr>
      </w:pPr>
    </w:p>
    <w:tbl>
      <w:tblPr>
        <w:tblpPr w:leftFromText="180" w:rightFromText="180" w:vertAnchor="text" w:tblpY="5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3"/>
        <w:gridCol w:w="3075"/>
        <w:gridCol w:w="3262"/>
      </w:tblGrid>
      <w:tr w:rsidR="004B2135" w:rsidRPr="00C44DF4" w14:paraId="60E902FF" w14:textId="77777777" w:rsidTr="004B2135">
        <w:trPr>
          <w:trHeight w:val="432"/>
        </w:trPr>
        <w:tc>
          <w:tcPr>
            <w:tcW w:w="3013" w:type="dxa"/>
            <w:shd w:val="clear" w:color="auto" w:fill="07235C"/>
            <w:vAlign w:val="center"/>
          </w:tcPr>
          <w:p w14:paraId="047CC9AA" w14:textId="77777777" w:rsidR="004B2135" w:rsidRPr="00C44DF4" w:rsidRDefault="004B2135" w:rsidP="004B2135">
            <w:pPr>
              <w:pStyle w:val="ListParagraph"/>
              <w:spacing w:after="0" w:line="240" w:lineRule="auto"/>
              <w:ind w:left="72"/>
              <w:contextualSpacing w:val="0"/>
              <w:jc w:val="center"/>
              <w:rPr>
                <w:rFonts w:cs="Calibri"/>
                <w14:textOutline w14:w="6350" w14:cap="rnd" w14:cmpd="sng" w14:algn="ctr">
                  <w14:solidFill>
                    <w14:srgbClr w14:val="000000"/>
                  </w14:solidFill>
                  <w14:prstDash w14:val="solid"/>
                  <w14:bevel/>
                </w14:textOutline>
              </w:rPr>
            </w:pPr>
            <w:r w:rsidRPr="00BF2CB9">
              <w:rPr>
                <w:rFonts w:eastAsia="MS Mincho" w:cs="Calibri"/>
                <w:b/>
                <w:bCs/>
                <w:iCs/>
                <w:u w:val="single"/>
                <w:shd w:val="clear" w:color="auto" w:fill="002060"/>
                <w:lang w:eastAsia="ja-JP"/>
                <w14:textOutline w14:w="6350" w14:cap="rnd" w14:cmpd="sng" w14:algn="ctr">
                  <w14:noFill/>
                  <w14:prstDash w14:val="solid"/>
                  <w14:bevel/>
                </w14:textOutline>
              </w:rPr>
              <w:t>Name and Address</w:t>
            </w:r>
          </w:p>
        </w:tc>
        <w:tc>
          <w:tcPr>
            <w:tcW w:w="3075" w:type="dxa"/>
            <w:shd w:val="clear" w:color="auto" w:fill="07235C"/>
            <w:vAlign w:val="center"/>
          </w:tcPr>
          <w:p w14:paraId="425132E8" w14:textId="77777777" w:rsidR="004B2135" w:rsidRPr="00C44DF4" w:rsidRDefault="004B2135" w:rsidP="004B2135">
            <w:pPr>
              <w:pStyle w:val="ListParagraph"/>
              <w:spacing w:after="0" w:line="240" w:lineRule="auto"/>
              <w:ind w:left="72"/>
              <w:contextualSpacing w:val="0"/>
              <w:jc w:val="center"/>
              <w:rPr>
                <w:rFonts w:cs="Calibri"/>
                <w:u w:val="single"/>
                <w14:textOutline w14:w="6350" w14:cap="rnd" w14:cmpd="sng" w14:algn="ctr">
                  <w14:solidFill>
                    <w14:srgbClr w14:val="000000"/>
                  </w14:solidFill>
                  <w14:prstDash w14:val="solid"/>
                  <w14:bevel/>
                </w14:textOutline>
              </w:rPr>
            </w:pPr>
            <w:r w:rsidRPr="00621493">
              <w:rPr>
                <w:rFonts w:eastAsia="MS Mincho" w:cs="Calibri"/>
                <w:b/>
                <w:bCs/>
                <w:iCs/>
                <w:u w:val="single"/>
                <w:shd w:val="clear" w:color="auto" w:fill="002060"/>
                <w:lang w:eastAsia="ja-JP"/>
                <w14:textOutline w14:w="6350" w14:cap="rnd" w14:cmpd="sng" w14:algn="ctr">
                  <w14:noFill/>
                  <w14:prstDash w14:val="solid"/>
                  <w14:bevel/>
                </w14:textOutline>
              </w:rPr>
              <w:t>Type of</w:t>
            </w:r>
            <w:r>
              <w:rPr>
                <w:rFonts w:eastAsia="MS Mincho" w:cs="Calibri"/>
                <w:b/>
                <w:bCs/>
                <w:iCs/>
                <w:u w:val="single"/>
                <w:shd w:val="clear" w:color="auto" w:fill="002060"/>
                <w:lang w:eastAsia="ja-JP"/>
                <w14:textOutline w14:w="6350" w14:cap="rnd" w14:cmpd="sng" w14:algn="ctr">
                  <w14:noFill/>
                  <w14:prstDash w14:val="solid"/>
                  <w14:bevel/>
                </w14:textOutline>
              </w:rPr>
              <w:t xml:space="preserve"> </w:t>
            </w:r>
            <w:r w:rsidRPr="008C6DCA">
              <w:rPr>
                <w:rFonts w:eastAsia="MS Mincho" w:cs="Calibri"/>
                <w:b/>
                <w:bCs/>
                <w:iCs/>
                <w:u w:val="single"/>
                <w:shd w:val="clear" w:color="auto" w:fill="002060"/>
                <w:lang w:eastAsia="ja-JP"/>
                <w14:textOutline w14:w="6350" w14:cap="rnd" w14:cmpd="sng" w14:algn="ctr">
                  <w14:noFill/>
                  <w14:prstDash w14:val="solid"/>
                  <w14:bevel/>
                </w14:textOutline>
              </w:rPr>
              <w:t>Participation</w:t>
            </w:r>
          </w:p>
        </w:tc>
        <w:tc>
          <w:tcPr>
            <w:tcW w:w="3262" w:type="dxa"/>
            <w:shd w:val="clear" w:color="auto" w:fill="07235C"/>
            <w:vAlign w:val="center"/>
          </w:tcPr>
          <w:p w14:paraId="401AD84E" w14:textId="77777777" w:rsidR="004B2135" w:rsidRPr="00C44DF4" w:rsidRDefault="004B2135" w:rsidP="004B2135">
            <w:pPr>
              <w:pStyle w:val="ListParagraph"/>
              <w:spacing w:after="0" w:line="240" w:lineRule="auto"/>
              <w:ind w:left="72"/>
              <w:contextualSpacing w:val="0"/>
              <w:jc w:val="center"/>
              <w:rPr>
                <w:rFonts w:cs="Calibri"/>
                <w14:textOutline w14:w="6350" w14:cap="rnd" w14:cmpd="sng" w14:algn="ctr">
                  <w14:solidFill>
                    <w14:srgbClr w14:val="000000"/>
                  </w14:solidFill>
                  <w14:prstDash w14:val="solid"/>
                  <w14:bevel/>
                </w14:textOutline>
              </w:rPr>
            </w:pPr>
            <w:r>
              <w:rPr>
                <w:rFonts w:eastAsia="MS Mincho" w:cs="Calibri"/>
                <w:b/>
                <w:bCs/>
                <w:iCs/>
                <w:u w:val="single"/>
                <w:shd w:val="clear" w:color="auto" w:fill="002060"/>
                <w:lang w:eastAsia="ja-JP"/>
                <w14:textOutline w14:w="6350" w14:cap="rnd" w14:cmpd="sng" w14:algn="ctr">
                  <w14:noFill/>
                  <w14:prstDash w14:val="solid"/>
                  <w14:bevel/>
                </w14:textOutline>
              </w:rPr>
              <w:t>Interest ($ and %)</w:t>
            </w:r>
          </w:p>
        </w:tc>
      </w:tr>
      <w:tr w:rsidR="004B2135" w:rsidRPr="00C44DF4" w14:paraId="5B78717E" w14:textId="77777777" w:rsidTr="004B2135">
        <w:trPr>
          <w:trHeight w:val="432"/>
        </w:trPr>
        <w:tc>
          <w:tcPr>
            <w:tcW w:w="3013" w:type="dxa"/>
            <w:vAlign w:val="center"/>
          </w:tcPr>
          <w:p w14:paraId="6624E898" w14:textId="77777777" w:rsidR="004B2135" w:rsidRPr="00C44DF4" w:rsidRDefault="004B2135" w:rsidP="004B2135">
            <w:pPr>
              <w:pStyle w:val="ListParagraph"/>
              <w:spacing w:after="0" w:line="240" w:lineRule="auto"/>
              <w:ind w:left="-14"/>
              <w:contextualSpacing w:val="0"/>
              <w:rPr>
                <w:rFonts w:cs="Calibri"/>
                <w:bCs/>
                <w14:textOutline w14:w="6350" w14:cap="rnd" w14:cmpd="sng" w14:algn="ctr">
                  <w14:noFill/>
                  <w14:prstDash w14:val="solid"/>
                  <w14:bevel/>
                </w14:textOutline>
              </w:rPr>
            </w:pPr>
          </w:p>
        </w:tc>
        <w:tc>
          <w:tcPr>
            <w:tcW w:w="3075" w:type="dxa"/>
            <w:vAlign w:val="center"/>
          </w:tcPr>
          <w:p w14:paraId="30FC0801" w14:textId="77777777" w:rsidR="004B2135" w:rsidRPr="00C44DF4" w:rsidRDefault="004B2135" w:rsidP="004B2135">
            <w:pPr>
              <w:pStyle w:val="ListParagraph"/>
              <w:spacing w:after="0" w:line="240" w:lineRule="auto"/>
              <w:ind w:left="-14"/>
              <w:contextualSpacing w:val="0"/>
              <w:rPr>
                <w:rFonts w:cs="Calibri"/>
                <w:bCs/>
                <w14:textOutline w14:w="6350" w14:cap="rnd" w14:cmpd="sng" w14:algn="ctr">
                  <w14:noFill/>
                  <w14:prstDash w14:val="solid"/>
                  <w14:bevel/>
                </w14:textOutline>
              </w:rPr>
            </w:pPr>
          </w:p>
        </w:tc>
        <w:tc>
          <w:tcPr>
            <w:tcW w:w="3262" w:type="dxa"/>
            <w:vAlign w:val="center"/>
          </w:tcPr>
          <w:p w14:paraId="4FCBE0B5" w14:textId="77777777" w:rsidR="004B2135" w:rsidRPr="00C44DF4" w:rsidRDefault="004B2135" w:rsidP="004B2135">
            <w:pPr>
              <w:pStyle w:val="ListParagraph"/>
              <w:spacing w:after="0" w:line="240" w:lineRule="auto"/>
              <w:ind w:left="-14"/>
              <w:contextualSpacing w:val="0"/>
              <w:rPr>
                <w:rFonts w:cs="Calibri"/>
                <w:bCs/>
                <w14:textOutline w14:w="6350" w14:cap="rnd" w14:cmpd="sng" w14:algn="ctr">
                  <w14:noFill/>
                  <w14:prstDash w14:val="solid"/>
                  <w14:bevel/>
                </w14:textOutline>
              </w:rPr>
            </w:pPr>
          </w:p>
        </w:tc>
      </w:tr>
      <w:tr w:rsidR="004B2135" w:rsidRPr="00C44DF4" w14:paraId="3B0DFA80" w14:textId="77777777" w:rsidTr="004B2135">
        <w:trPr>
          <w:trHeight w:val="432"/>
        </w:trPr>
        <w:tc>
          <w:tcPr>
            <w:tcW w:w="3013" w:type="dxa"/>
            <w:vAlign w:val="center"/>
          </w:tcPr>
          <w:p w14:paraId="36A6E4A3" w14:textId="77777777" w:rsidR="004B2135" w:rsidRPr="00C44DF4" w:rsidRDefault="004B2135" w:rsidP="004B2135">
            <w:pPr>
              <w:pStyle w:val="ListParagraph"/>
              <w:spacing w:after="0" w:line="240" w:lineRule="auto"/>
              <w:ind w:left="-14"/>
              <w:contextualSpacing w:val="0"/>
              <w:rPr>
                <w:rFonts w:cs="Calibri"/>
                <w:bCs/>
                <w14:textOutline w14:w="6350" w14:cap="rnd" w14:cmpd="sng" w14:algn="ctr">
                  <w14:noFill/>
                  <w14:prstDash w14:val="solid"/>
                  <w14:bevel/>
                </w14:textOutline>
              </w:rPr>
            </w:pPr>
          </w:p>
        </w:tc>
        <w:tc>
          <w:tcPr>
            <w:tcW w:w="3075" w:type="dxa"/>
            <w:vAlign w:val="center"/>
          </w:tcPr>
          <w:p w14:paraId="3B9E1057" w14:textId="77777777" w:rsidR="004B2135" w:rsidRPr="00C44DF4" w:rsidRDefault="004B2135" w:rsidP="004B2135">
            <w:pPr>
              <w:pStyle w:val="ListParagraph"/>
              <w:spacing w:after="0" w:line="240" w:lineRule="auto"/>
              <w:ind w:left="-14"/>
              <w:contextualSpacing w:val="0"/>
              <w:rPr>
                <w:rFonts w:cs="Calibri"/>
                <w:bCs/>
                <w14:textOutline w14:w="6350" w14:cap="rnd" w14:cmpd="sng" w14:algn="ctr">
                  <w14:noFill/>
                  <w14:prstDash w14:val="solid"/>
                  <w14:bevel/>
                </w14:textOutline>
              </w:rPr>
            </w:pPr>
          </w:p>
        </w:tc>
        <w:tc>
          <w:tcPr>
            <w:tcW w:w="3262" w:type="dxa"/>
            <w:vAlign w:val="center"/>
          </w:tcPr>
          <w:p w14:paraId="39E5AC41" w14:textId="77777777" w:rsidR="004B2135" w:rsidRPr="00C44DF4" w:rsidRDefault="004B2135" w:rsidP="004B2135">
            <w:pPr>
              <w:pStyle w:val="ListParagraph"/>
              <w:spacing w:after="0" w:line="240" w:lineRule="auto"/>
              <w:ind w:left="-14"/>
              <w:contextualSpacing w:val="0"/>
              <w:rPr>
                <w:rFonts w:cs="Calibri"/>
                <w:bCs/>
                <w14:textOutline w14:w="6350" w14:cap="rnd" w14:cmpd="sng" w14:algn="ctr">
                  <w14:noFill/>
                  <w14:prstDash w14:val="solid"/>
                  <w14:bevel/>
                </w14:textOutline>
              </w:rPr>
            </w:pPr>
          </w:p>
        </w:tc>
      </w:tr>
      <w:tr w:rsidR="004B2135" w:rsidRPr="00C44DF4" w14:paraId="69EDB699" w14:textId="77777777" w:rsidTr="004B2135">
        <w:trPr>
          <w:trHeight w:val="432"/>
        </w:trPr>
        <w:tc>
          <w:tcPr>
            <w:tcW w:w="3013" w:type="dxa"/>
            <w:vAlign w:val="center"/>
          </w:tcPr>
          <w:p w14:paraId="224FE5E1" w14:textId="77777777" w:rsidR="004B2135" w:rsidRPr="00C44DF4" w:rsidRDefault="004B2135" w:rsidP="004B2135">
            <w:pPr>
              <w:pStyle w:val="ListParagraph"/>
              <w:spacing w:after="0" w:line="240" w:lineRule="auto"/>
              <w:ind w:left="-14"/>
              <w:contextualSpacing w:val="0"/>
              <w:rPr>
                <w:rFonts w:cs="Calibri"/>
                <w:bCs/>
                <w14:textOutline w14:w="6350" w14:cap="rnd" w14:cmpd="sng" w14:algn="ctr">
                  <w14:noFill/>
                  <w14:prstDash w14:val="solid"/>
                  <w14:bevel/>
                </w14:textOutline>
              </w:rPr>
            </w:pPr>
          </w:p>
        </w:tc>
        <w:tc>
          <w:tcPr>
            <w:tcW w:w="3075" w:type="dxa"/>
            <w:vAlign w:val="center"/>
          </w:tcPr>
          <w:p w14:paraId="6E32B95C" w14:textId="77777777" w:rsidR="004B2135" w:rsidRPr="00C44DF4" w:rsidRDefault="004B2135" w:rsidP="004B2135">
            <w:pPr>
              <w:pStyle w:val="ListParagraph"/>
              <w:spacing w:after="0" w:line="240" w:lineRule="auto"/>
              <w:ind w:left="-14"/>
              <w:contextualSpacing w:val="0"/>
              <w:rPr>
                <w:rFonts w:cs="Calibri"/>
                <w:bCs/>
                <w14:textOutline w14:w="6350" w14:cap="rnd" w14:cmpd="sng" w14:algn="ctr">
                  <w14:noFill/>
                  <w14:prstDash w14:val="solid"/>
                  <w14:bevel/>
                </w14:textOutline>
              </w:rPr>
            </w:pPr>
          </w:p>
        </w:tc>
        <w:tc>
          <w:tcPr>
            <w:tcW w:w="3262" w:type="dxa"/>
            <w:vAlign w:val="center"/>
          </w:tcPr>
          <w:p w14:paraId="2AFDE959" w14:textId="77777777" w:rsidR="004B2135" w:rsidRPr="00C44DF4" w:rsidRDefault="004B2135" w:rsidP="004B2135">
            <w:pPr>
              <w:pStyle w:val="ListParagraph"/>
              <w:spacing w:after="0" w:line="240" w:lineRule="auto"/>
              <w:ind w:left="-14"/>
              <w:contextualSpacing w:val="0"/>
              <w:rPr>
                <w:rFonts w:cs="Calibri"/>
                <w:bCs/>
                <w14:textOutline w14:w="6350" w14:cap="rnd" w14:cmpd="sng" w14:algn="ctr">
                  <w14:noFill/>
                  <w14:prstDash w14:val="solid"/>
                  <w14:bevel/>
                </w14:textOutline>
              </w:rPr>
            </w:pPr>
          </w:p>
        </w:tc>
      </w:tr>
    </w:tbl>
    <w:p w14:paraId="1AF6CEF5" w14:textId="4EECA37E" w:rsidR="00813665" w:rsidRPr="00C44DF4" w:rsidRDefault="00813665" w:rsidP="00F13C1E">
      <w:pPr>
        <w:pStyle w:val="ListParagraph"/>
        <w:tabs>
          <w:tab w:val="left" w:pos="1800"/>
          <w:tab w:val="left" w:pos="2160"/>
        </w:tabs>
        <w:spacing w:after="320" w:line="240" w:lineRule="auto"/>
        <w:ind w:left="1800" w:hanging="1170"/>
        <w:contextualSpacing w:val="0"/>
        <w:jc w:val="both"/>
        <w:rPr>
          <w:rFonts w:cs="Calibri"/>
          <w:bCs/>
          <w14:textOutline w14:w="6350" w14:cap="rnd" w14:cmpd="sng" w14:algn="ctr">
            <w14:noFill/>
            <w14:prstDash w14:val="solid"/>
            <w14:bevel/>
          </w14:textOutline>
        </w:rPr>
      </w:pPr>
      <w:r w:rsidRPr="00C44DF4">
        <w:rPr>
          <w:rFonts w:cs="Calibri"/>
          <w:bCs/>
          <w:u w:val="single"/>
          <w14:textOutline w14:w="6350" w14:cap="rnd" w14:cmpd="sng" w14:algn="ctr">
            <w14:solidFill>
              <w14:srgbClr w14:val="000000"/>
            </w14:solidFill>
            <w14:prstDash w14:val="solid"/>
            <w14:bevel/>
          </w14:textOutline>
        </w:rPr>
        <w:tab/>
      </w:r>
      <w:r w:rsidR="00A547AD" w:rsidRPr="00C44DF4">
        <w:rPr>
          <w:rFonts w:cs="Calibri"/>
          <w:bCs/>
          <w14:textOutline w14:w="6350" w14:cap="rnd" w14:cmpd="sng" w14:algn="ctr">
            <w14:noFill/>
            <w14:prstDash w14:val="solid"/>
            <w14:bevel/>
          </w14:textOutline>
        </w:rPr>
        <w:t>All parties with a reportable financial interest are listed on table below/attached page(s).</w:t>
      </w:r>
    </w:p>
    <w:p w14:paraId="2C71F480" w14:textId="77777777" w:rsidR="00CC5D08" w:rsidRDefault="00CC5D08" w:rsidP="00813665">
      <w:pPr>
        <w:pStyle w:val="ListParagraph"/>
        <w:tabs>
          <w:tab w:val="left" w:pos="3510"/>
          <w:tab w:val="left" w:pos="9360"/>
        </w:tabs>
        <w:spacing w:after="160" w:line="240" w:lineRule="auto"/>
        <w:contextualSpacing w:val="0"/>
        <w:jc w:val="both"/>
        <w:rPr>
          <w:rFonts w:cs="Calibri"/>
          <w:bCs/>
        </w:rPr>
      </w:pPr>
    </w:p>
    <w:p w14:paraId="54DB1704" w14:textId="6ABB6602" w:rsidR="00D0766D" w:rsidRPr="00C44DF4" w:rsidRDefault="00813665" w:rsidP="00084FA0">
      <w:pPr>
        <w:pStyle w:val="ListParagraph"/>
        <w:numPr>
          <w:ilvl w:val="0"/>
          <w:numId w:val="26"/>
        </w:numPr>
        <w:tabs>
          <w:tab w:val="left" w:pos="3510"/>
          <w:tab w:val="left" w:pos="9360"/>
        </w:tabs>
        <w:spacing w:after="160" w:line="240" w:lineRule="auto"/>
        <w:ind w:left="270"/>
        <w:contextualSpacing w:val="0"/>
        <w:jc w:val="both"/>
        <w:rPr>
          <w:rFonts w:cs="Calibri"/>
          <w:bCs/>
        </w:rPr>
      </w:pPr>
      <w:r w:rsidRPr="00C44DF4">
        <w:rPr>
          <w:rFonts w:cs="Calibri"/>
          <w:bCs/>
        </w:rPr>
        <w:t>All expected sources of funds available or expected to be available for the project or activity and all reportable uses of funds are included in the application for funds and on the following forms (check all that apply):</w:t>
      </w:r>
    </w:p>
    <w:p w14:paraId="491E93D2" w14:textId="3D9CAA8B" w:rsidR="00384F1B" w:rsidRPr="00C44DF4" w:rsidRDefault="00384F1B" w:rsidP="001A2124">
      <w:pPr>
        <w:pStyle w:val="ListParagraph"/>
        <w:tabs>
          <w:tab w:val="left" w:pos="3510"/>
          <w:tab w:val="left" w:pos="9360"/>
        </w:tabs>
        <w:spacing w:after="160" w:line="240" w:lineRule="auto"/>
        <w:ind w:left="270"/>
        <w:contextualSpacing w:val="0"/>
        <w:jc w:val="both"/>
        <w:rPr>
          <w:rFonts w:cs="Calibri"/>
        </w:rPr>
      </w:pPr>
      <w:r w:rsidRPr="00C44DF4">
        <w:rPr>
          <w:rFonts w:cs="Calibri"/>
          <w:bCs/>
        </w:rPr>
        <w:fldChar w:fldCharType="begin">
          <w:ffData>
            <w:name w:val="Check9"/>
            <w:enabled/>
            <w:calcOnExit w:val="0"/>
            <w:checkBox>
              <w:sizeAuto/>
              <w:default w:val="0"/>
            </w:checkBox>
          </w:ffData>
        </w:fldChar>
      </w:r>
      <w:r w:rsidRPr="00C44DF4">
        <w:rPr>
          <w:rFonts w:cs="Calibri"/>
          <w:bCs/>
        </w:rPr>
        <w:instrText xml:space="preserve"> FORMCHECKBOX </w:instrText>
      </w:r>
      <w:r w:rsidRPr="00C44DF4">
        <w:rPr>
          <w:rFonts w:cs="Calibri"/>
          <w:bCs/>
        </w:rPr>
      </w:r>
      <w:r w:rsidRPr="00C44DF4">
        <w:rPr>
          <w:rFonts w:cs="Calibri"/>
          <w:bCs/>
        </w:rPr>
        <w:fldChar w:fldCharType="separate"/>
      </w:r>
      <w:r w:rsidRPr="00C44DF4">
        <w:rPr>
          <w:rFonts w:cs="Calibri"/>
          <w:bCs/>
        </w:rPr>
        <w:fldChar w:fldCharType="end"/>
      </w:r>
      <w:r w:rsidRPr="00C44DF4">
        <w:rPr>
          <w:rFonts w:cs="Calibri"/>
          <w:bCs/>
        </w:rPr>
        <w:t xml:space="preserve">  </w:t>
      </w:r>
      <w:r w:rsidR="00DF3CF5" w:rsidRPr="00C44DF4">
        <w:rPr>
          <w:rFonts w:cs="Calibri"/>
          <w:bCs/>
        </w:rPr>
        <w:t>RHP</w:t>
      </w:r>
      <w:r w:rsidR="00C0216D" w:rsidRPr="00C44DF4">
        <w:rPr>
          <w:rFonts w:cs="Calibri"/>
          <w:bCs/>
        </w:rPr>
        <w:t xml:space="preserve"> </w:t>
      </w:r>
      <w:r w:rsidR="00C0216D" w:rsidRPr="00C44DF4">
        <w:rPr>
          <w:rFonts w:cs="Calibri"/>
          <w:u w:val="single"/>
          <w14:textOutline w14:w="6350" w14:cap="rnd" w14:cmpd="sng" w14:algn="ctr">
            <w14:solidFill>
              <w14:srgbClr w14:val="000000"/>
            </w14:solidFill>
            <w14:prstDash w14:val="solid"/>
            <w14:bevel/>
          </w14:textOutline>
        </w:rPr>
        <w:t>PROJECT BUDGET</w:t>
      </w:r>
    </w:p>
    <w:p w14:paraId="049B7B70" w14:textId="736A6F82" w:rsidR="00C0216D" w:rsidRPr="00C44DF4" w:rsidRDefault="00C0216D" w:rsidP="001A2124">
      <w:pPr>
        <w:pStyle w:val="ListParagraph"/>
        <w:tabs>
          <w:tab w:val="left" w:pos="3510"/>
          <w:tab w:val="left" w:pos="9360"/>
        </w:tabs>
        <w:spacing w:after="160" w:line="240" w:lineRule="auto"/>
        <w:ind w:left="270"/>
        <w:contextualSpacing w:val="0"/>
        <w:jc w:val="both"/>
        <w:rPr>
          <w:rFonts w:cs="Calibri"/>
        </w:rPr>
      </w:pPr>
      <w:r w:rsidRPr="00C44DF4">
        <w:rPr>
          <w:rFonts w:cs="Calibri"/>
          <w:bCs/>
        </w:rPr>
        <w:fldChar w:fldCharType="begin">
          <w:ffData>
            <w:name w:val="Check9"/>
            <w:enabled/>
            <w:calcOnExit w:val="0"/>
            <w:checkBox>
              <w:sizeAuto/>
              <w:default w:val="0"/>
            </w:checkBox>
          </w:ffData>
        </w:fldChar>
      </w:r>
      <w:r w:rsidRPr="00C44DF4">
        <w:rPr>
          <w:rFonts w:cs="Calibri"/>
          <w:bCs/>
        </w:rPr>
        <w:instrText xml:space="preserve"> FORMCHECKBOX </w:instrText>
      </w:r>
      <w:r w:rsidRPr="00C44DF4">
        <w:rPr>
          <w:rFonts w:cs="Calibri"/>
          <w:bCs/>
        </w:rPr>
      </w:r>
      <w:r w:rsidRPr="00C44DF4">
        <w:rPr>
          <w:rFonts w:cs="Calibri"/>
          <w:bCs/>
        </w:rPr>
        <w:fldChar w:fldCharType="separate"/>
      </w:r>
      <w:r w:rsidRPr="00C44DF4">
        <w:rPr>
          <w:rFonts w:cs="Calibri"/>
          <w:bCs/>
        </w:rPr>
        <w:fldChar w:fldCharType="end"/>
      </w:r>
      <w:r w:rsidRPr="00C44DF4">
        <w:rPr>
          <w:rFonts w:cs="Calibri"/>
          <w:bCs/>
        </w:rPr>
        <w:t xml:space="preserve">  </w:t>
      </w:r>
      <w:r w:rsidR="00DF3CF5" w:rsidRPr="00C44DF4">
        <w:rPr>
          <w:rFonts w:cs="Calibri"/>
          <w:bCs/>
        </w:rPr>
        <w:t>RHP</w:t>
      </w:r>
      <w:r w:rsidRPr="00C44DF4">
        <w:rPr>
          <w:rFonts w:cs="Calibri"/>
          <w:bCs/>
        </w:rPr>
        <w:t xml:space="preserve"> </w:t>
      </w:r>
      <w:r w:rsidR="00A55F08" w:rsidRPr="00C44DF4">
        <w:rPr>
          <w:rFonts w:cs="Calibri"/>
          <w:bCs/>
          <w:u w:val="single"/>
          <w14:textOutline w14:w="6350" w14:cap="rnd" w14:cmpd="sng" w14:algn="ctr">
            <w14:solidFill>
              <w14:srgbClr w14:val="000000"/>
            </w14:solidFill>
            <w14:prstDash w14:val="solid"/>
            <w14:bevel/>
          </w14:textOutline>
        </w:rPr>
        <w:t>LOCAL COMMITMENT FORM</w:t>
      </w:r>
    </w:p>
    <w:p w14:paraId="5BDB241E" w14:textId="673A38D4" w:rsidR="00C0216D" w:rsidRPr="00C44DF4" w:rsidRDefault="00C0216D" w:rsidP="001A2124">
      <w:pPr>
        <w:pStyle w:val="ListParagraph"/>
        <w:tabs>
          <w:tab w:val="left" w:pos="4590"/>
          <w:tab w:val="left" w:pos="9180"/>
        </w:tabs>
        <w:spacing w:after="320" w:line="240" w:lineRule="auto"/>
        <w:ind w:left="270"/>
        <w:contextualSpacing w:val="0"/>
        <w:jc w:val="both"/>
        <w:rPr>
          <w:rFonts w:cs="Calibri"/>
          <w:u w:val="single"/>
          <w14:textOutline w14:w="6350" w14:cap="rnd" w14:cmpd="sng" w14:algn="ctr">
            <w14:solidFill>
              <w14:srgbClr w14:val="000000"/>
            </w14:solidFill>
            <w14:prstDash w14:val="solid"/>
            <w14:bevel/>
          </w14:textOutline>
        </w:rPr>
      </w:pPr>
      <w:r w:rsidRPr="00C44DF4">
        <w:rPr>
          <w:rFonts w:cs="Calibri"/>
          <w:bCs/>
        </w:rPr>
        <w:fldChar w:fldCharType="begin">
          <w:ffData>
            <w:name w:val="Check9"/>
            <w:enabled/>
            <w:calcOnExit w:val="0"/>
            <w:checkBox>
              <w:sizeAuto/>
              <w:default w:val="0"/>
            </w:checkBox>
          </w:ffData>
        </w:fldChar>
      </w:r>
      <w:r w:rsidRPr="00C44DF4">
        <w:rPr>
          <w:rFonts w:cs="Calibri"/>
          <w:bCs/>
        </w:rPr>
        <w:instrText xml:space="preserve"> FORMCHECKBOX </w:instrText>
      </w:r>
      <w:r w:rsidRPr="00C44DF4">
        <w:rPr>
          <w:rFonts w:cs="Calibri"/>
          <w:bCs/>
        </w:rPr>
      </w:r>
      <w:r w:rsidRPr="00C44DF4">
        <w:rPr>
          <w:rFonts w:cs="Calibri"/>
          <w:bCs/>
        </w:rPr>
        <w:fldChar w:fldCharType="separate"/>
      </w:r>
      <w:r w:rsidRPr="00C44DF4">
        <w:rPr>
          <w:rFonts w:cs="Calibri"/>
          <w:bCs/>
        </w:rPr>
        <w:fldChar w:fldCharType="end"/>
      </w:r>
      <w:r w:rsidRPr="00C44DF4">
        <w:rPr>
          <w:rFonts w:cs="Calibri"/>
          <w:bCs/>
        </w:rPr>
        <w:t xml:space="preserve">  </w:t>
      </w:r>
      <w:r w:rsidR="00956E02" w:rsidRPr="00C44DF4">
        <w:rPr>
          <w:rFonts w:cs="Calibri"/>
          <w:bCs/>
        </w:rPr>
        <w:t>Other Attachment(s).  Describe:</w:t>
      </w:r>
      <w:r w:rsidR="00956E02" w:rsidRPr="00C44DF4">
        <w:rPr>
          <w:rFonts w:cs="Calibri"/>
          <w:bCs/>
        </w:rPr>
        <w:tab/>
      </w:r>
      <w:r w:rsidR="00956E02" w:rsidRPr="00C44DF4">
        <w:rPr>
          <w:rFonts w:cs="Calibri"/>
          <w:bCs/>
          <w:u w:val="single"/>
          <w14:textOutline w14:w="6350" w14:cap="rnd" w14:cmpd="sng" w14:algn="ctr">
            <w14:solidFill>
              <w14:srgbClr w14:val="000000"/>
            </w14:solidFill>
            <w14:prstDash w14:val="solid"/>
            <w14:bevel/>
          </w14:textOutline>
        </w:rPr>
        <w:tab/>
      </w:r>
    </w:p>
    <w:p w14:paraId="48EA876C" w14:textId="273517C9" w:rsidR="00FC08F7" w:rsidRPr="00C44DF4" w:rsidRDefault="00FC08F7" w:rsidP="00084FA0">
      <w:pPr>
        <w:pStyle w:val="ListParagraph"/>
        <w:numPr>
          <w:ilvl w:val="0"/>
          <w:numId w:val="26"/>
        </w:numPr>
        <w:tabs>
          <w:tab w:val="left" w:pos="3510"/>
          <w:tab w:val="left" w:pos="9360"/>
        </w:tabs>
        <w:spacing w:after="160" w:line="240" w:lineRule="auto"/>
        <w:ind w:left="270"/>
        <w:contextualSpacing w:val="0"/>
        <w:jc w:val="both"/>
        <w:rPr>
          <w:rFonts w:cs="Calibri"/>
          <w:bCs/>
        </w:rPr>
      </w:pPr>
      <w:r w:rsidRPr="00C44DF4">
        <w:rPr>
          <w:rFonts w:cs="Calibri"/>
          <w:bCs/>
          <w14:textOutline w14:w="6350" w14:cap="rnd" w14:cmpd="sng" w14:algn="ctr">
            <w14:solidFill>
              <w14:srgbClr w14:val="000000"/>
            </w14:solidFill>
            <w14:prstDash w14:val="solid"/>
            <w14:bevel/>
          </w14:textOutline>
        </w:rPr>
        <w:t>Certification:</w:t>
      </w:r>
    </w:p>
    <w:p w14:paraId="33E1D03C" w14:textId="6791AFD5" w:rsidR="00AA2FB4" w:rsidRPr="00C44DF4" w:rsidRDefault="00384F1B" w:rsidP="001A2124">
      <w:pPr>
        <w:pStyle w:val="ListParagraph"/>
        <w:tabs>
          <w:tab w:val="left" w:pos="3510"/>
          <w:tab w:val="left" w:pos="9360"/>
        </w:tabs>
        <w:spacing w:after="360" w:line="240" w:lineRule="auto"/>
        <w:ind w:hanging="810"/>
        <w:contextualSpacing w:val="0"/>
        <w:jc w:val="both"/>
        <w:rPr>
          <w:rFonts w:cs="Calibri"/>
          <w:bCs/>
        </w:rPr>
      </w:pPr>
      <w:r w:rsidRPr="00C44DF4">
        <w:rPr>
          <w:rFonts w:cs="Calibri"/>
          <w:bCs/>
        </w:rPr>
        <w:t>I hereby certify that all information in this report and its attachments is true and complete.</w:t>
      </w:r>
    </w:p>
    <w:p w14:paraId="5DD779C4" w14:textId="33008A35" w:rsidR="00917115" w:rsidRPr="00C44DF4" w:rsidRDefault="002A10EE" w:rsidP="001A2124">
      <w:pPr>
        <w:pStyle w:val="ListParagraph"/>
        <w:tabs>
          <w:tab w:val="left" w:pos="4770"/>
          <w:tab w:val="left" w:pos="6300"/>
          <w:tab w:val="left" w:pos="9000"/>
        </w:tabs>
        <w:spacing w:after="160" w:line="240" w:lineRule="auto"/>
        <w:ind w:left="-90"/>
        <w:contextualSpacing w:val="0"/>
        <w:jc w:val="both"/>
        <w:rPr>
          <w:rFonts w:cs="Calibri"/>
          <w:bCs/>
          <w14:textOutline w14:w="6350" w14:cap="rnd" w14:cmpd="sng" w14:algn="ctr">
            <w14:solidFill>
              <w14:srgbClr w14:val="000000"/>
            </w14:solidFill>
            <w14:prstDash w14:val="solid"/>
            <w14:bevel/>
          </w14:textOutline>
        </w:rPr>
      </w:pPr>
      <w:r w:rsidRPr="00C44DF4">
        <w:rPr>
          <w:rFonts w:cs="Calibri"/>
          <w:bCs/>
          <w:u w:val="single"/>
          <w14:textOutline w14:w="6350" w14:cap="rnd" w14:cmpd="sng" w14:algn="ctr">
            <w14:solidFill>
              <w14:srgbClr w14:val="000000"/>
            </w14:solidFill>
            <w14:prstDash w14:val="solid"/>
            <w14:bevel/>
          </w14:textOutline>
        </w:rPr>
        <w:tab/>
      </w:r>
      <w:r w:rsidR="00F82F4B" w:rsidRPr="00C44DF4">
        <w:rPr>
          <w:rFonts w:cs="Calibri"/>
          <w:bCs/>
          <w14:textOutline w14:w="6350" w14:cap="rnd" w14:cmpd="sng" w14:algn="ctr">
            <w14:solidFill>
              <w14:srgbClr w14:val="000000"/>
            </w14:solidFill>
            <w14:prstDash w14:val="solid"/>
            <w14:bevel/>
          </w14:textOutline>
        </w:rPr>
        <w:tab/>
      </w:r>
      <w:r w:rsidR="00F82F4B" w:rsidRPr="00C44DF4">
        <w:rPr>
          <w:rFonts w:cs="Calibri"/>
          <w:bCs/>
          <w:u w:val="single"/>
          <w14:textOutline w14:w="6350" w14:cap="rnd" w14:cmpd="sng" w14:algn="ctr">
            <w14:solidFill>
              <w14:srgbClr w14:val="000000"/>
            </w14:solidFill>
            <w14:prstDash w14:val="solid"/>
            <w14:bevel/>
          </w14:textOutline>
        </w:rPr>
        <w:tab/>
      </w:r>
    </w:p>
    <w:p w14:paraId="7BD83BA8" w14:textId="4171D05A" w:rsidR="0001580E" w:rsidRPr="00C44DF4" w:rsidRDefault="0001580E" w:rsidP="001A2124">
      <w:pPr>
        <w:pStyle w:val="ListParagraph"/>
        <w:tabs>
          <w:tab w:val="left" w:pos="4770"/>
          <w:tab w:val="left" w:pos="6300"/>
          <w:tab w:val="left" w:pos="9000"/>
        </w:tabs>
        <w:spacing w:after="160" w:line="240" w:lineRule="auto"/>
        <w:ind w:left="-90"/>
        <w:contextualSpacing w:val="0"/>
        <w:jc w:val="both"/>
        <w:rPr>
          <w:rFonts w:cs="Calibri"/>
          <w:bCs/>
          <w14:textOutline w14:w="6350" w14:cap="rnd" w14:cmpd="sng" w14:algn="ctr">
            <w14:solidFill>
              <w14:srgbClr w14:val="000000"/>
            </w14:solidFill>
            <w14:prstDash w14:val="solid"/>
            <w14:bevel/>
          </w14:textOutline>
        </w:rPr>
      </w:pPr>
      <w:r w:rsidRPr="00C44DF4">
        <w:rPr>
          <w:rFonts w:cs="Calibri"/>
          <w:bCs/>
          <w14:textOutline w14:w="6350" w14:cap="rnd" w14:cmpd="sng" w14:algn="ctr">
            <w14:solidFill>
              <w14:srgbClr w14:val="000000"/>
            </w14:solidFill>
            <w14:prstDash w14:val="solid"/>
            <w14:bevel/>
          </w14:textOutline>
        </w:rPr>
        <w:t>Signature</w:t>
      </w:r>
      <w:r w:rsidRPr="00C44DF4">
        <w:rPr>
          <w:rFonts w:cs="Calibri"/>
          <w:bCs/>
          <w14:textOutline w14:w="6350" w14:cap="rnd" w14:cmpd="sng" w14:algn="ctr">
            <w14:solidFill>
              <w14:srgbClr w14:val="000000"/>
            </w14:solidFill>
            <w14:prstDash w14:val="solid"/>
            <w14:bevel/>
          </w14:textOutline>
        </w:rPr>
        <w:tab/>
      </w:r>
      <w:r w:rsidRPr="00C44DF4">
        <w:rPr>
          <w:rFonts w:cs="Calibri"/>
          <w:bCs/>
          <w14:textOutline w14:w="6350" w14:cap="rnd" w14:cmpd="sng" w14:algn="ctr">
            <w14:solidFill>
              <w14:srgbClr w14:val="000000"/>
            </w14:solidFill>
            <w14:prstDash w14:val="solid"/>
            <w14:bevel/>
          </w14:textOutline>
        </w:rPr>
        <w:tab/>
        <w:t>Date</w:t>
      </w:r>
    </w:p>
    <w:p w14:paraId="68E0DCE9" w14:textId="77777777" w:rsidR="007135AC" w:rsidRPr="00C44DF4" w:rsidRDefault="007135AC" w:rsidP="00F82F4B">
      <w:pPr>
        <w:pStyle w:val="ListParagraph"/>
        <w:tabs>
          <w:tab w:val="left" w:pos="4770"/>
          <w:tab w:val="left" w:pos="6300"/>
          <w:tab w:val="left" w:pos="9000"/>
        </w:tabs>
        <w:spacing w:after="160" w:line="240" w:lineRule="auto"/>
        <w:contextualSpacing w:val="0"/>
        <w:jc w:val="both"/>
        <w:rPr>
          <w:rFonts w:cs="Calibri"/>
          <w:bCs/>
          <w14:textOutline w14:w="6350" w14:cap="rnd" w14:cmpd="sng" w14:algn="ctr">
            <w14:solidFill>
              <w14:srgbClr w14:val="000000"/>
            </w14:solidFill>
            <w14:prstDash w14:val="solid"/>
            <w14:bevel/>
          </w14:textOutline>
        </w:rPr>
      </w:pPr>
    </w:p>
    <w:p w14:paraId="15E5A48B" w14:textId="43ED4A55" w:rsidR="007135AC" w:rsidRPr="00C44DF4" w:rsidRDefault="007135AC">
      <w:pPr>
        <w:spacing w:after="0" w:line="240" w:lineRule="auto"/>
        <w:rPr>
          <w:rFonts w:cs="Calibri"/>
          <w:bCs/>
          <w14:textOutline w14:w="6350" w14:cap="rnd" w14:cmpd="sng" w14:algn="ctr">
            <w14:noFill/>
            <w14:prstDash w14:val="solid"/>
            <w14:bevel/>
          </w14:textOutline>
        </w:rPr>
      </w:pPr>
      <w:r w:rsidRPr="00C44DF4">
        <w:rPr>
          <w:rFonts w:cs="Calibri"/>
          <w:bCs/>
          <w14:textOutline w14:w="6350" w14:cap="rnd" w14:cmpd="sng" w14:algn="ctr">
            <w14:noFill/>
            <w14:prstDash w14:val="solid"/>
            <w14:bevel/>
          </w14:textOutline>
        </w:rPr>
        <w:br w:type="page"/>
      </w:r>
    </w:p>
    <w:p w14:paraId="284B7CC1" w14:textId="77777777" w:rsidR="0025158A" w:rsidRDefault="0025158A" w:rsidP="00FC343B">
      <w:pPr>
        <w:pStyle w:val="ListParagraph"/>
        <w:spacing w:after="0" w:line="240" w:lineRule="auto"/>
        <w:ind w:left="0"/>
        <w:contextualSpacing w:val="0"/>
        <w:jc w:val="both"/>
        <w:rPr>
          <w:rFonts w:cs="Calibri"/>
          <w14:textOutline w14:w="6350" w14:cap="rnd" w14:cmpd="sng" w14:algn="ctr">
            <w14:solidFill>
              <w14:srgbClr w14:val="000000"/>
            </w14:solidFill>
            <w14:prstDash w14:val="solid"/>
            <w14:bevel/>
          </w14:textOutline>
        </w:rPr>
      </w:pPr>
      <w:bookmarkStart w:id="23" w:name="_Toc327182108"/>
      <w:bookmarkStart w:id="24" w:name="_Toc327278871"/>
      <w:bookmarkStart w:id="25" w:name="_Toc330202568"/>
      <w:bookmarkStart w:id="26" w:name="_Toc330801944"/>
      <w:bookmarkStart w:id="27" w:name="_Toc332190818"/>
      <w:bookmarkStart w:id="28" w:name="_Toc332191050"/>
      <w:bookmarkStart w:id="29" w:name="_Toc143535021"/>
    </w:p>
    <w:bookmarkEnd w:id="23"/>
    <w:bookmarkEnd w:id="24"/>
    <w:bookmarkEnd w:id="25"/>
    <w:bookmarkEnd w:id="26"/>
    <w:bookmarkEnd w:id="27"/>
    <w:bookmarkEnd w:id="28"/>
    <w:bookmarkEnd w:id="29"/>
    <w:p w14:paraId="43E8F896" w14:textId="77777777" w:rsidR="001D1D01" w:rsidRDefault="001D1D01" w:rsidP="001D1D01">
      <w:pPr>
        <w:pStyle w:val="ListParagraph"/>
        <w:spacing w:after="0" w:line="240" w:lineRule="auto"/>
        <w:ind w:left="0"/>
        <w:contextualSpacing w:val="0"/>
        <w:jc w:val="both"/>
        <w:rPr>
          <w:rFonts w:ascii="Gill Sans MT" w:hAnsi="Gill Sans MT"/>
          <w:sz w:val="16"/>
          <w:szCs w:val="16"/>
          <w14:textOutline w14:w="6350" w14:cap="rnd" w14:cmpd="sng" w14:algn="ctr">
            <w14:solidFill>
              <w14:srgbClr w14:val="000000"/>
            </w14:solidFill>
            <w14:prstDash w14:val="solid"/>
            <w14:bevel/>
          </w14:textOutline>
        </w:rPr>
      </w:pPr>
      <w:r w:rsidRPr="00F267D1">
        <w:rPr>
          <w:rFonts w:ascii="Gill Sans MT" w:hAnsi="Gill Sans MT"/>
          <w14:textOutline w14:w="6350" w14:cap="rnd" w14:cmpd="sng" w14:algn="ctr">
            <w14:solidFill>
              <w14:srgbClr w14:val="000000"/>
            </w14:solidFill>
            <w14:prstDash w14:val="solid"/>
            <w14:bevel/>
          </w14:textOutline>
        </w:rPr>
        <w:t xml:space="preserve">STATE </w:t>
      </w:r>
      <w:r>
        <w:rPr>
          <w:rFonts w:ascii="Gill Sans MT" w:hAnsi="Gill Sans MT"/>
          <w14:textOutline w14:w="6350" w14:cap="rnd" w14:cmpd="sng" w14:algn="ctr">
            <w14:solidFill>
              <w14:srgbClr w14:val="000000"/>
            </w14:solidFill>
            <w14:prstDash w14:val="solid"/>
            <w14:bevel/>
          </w14:textOutline>
        </w:rPr>
        <w:t>RHP</w:t>
      </w:r>
      <w:r w:rsidRPr="00F267D1">
        <w:rPr>
          <w:rFonts w:ascii="Gill Sans MT" w:hAnsi="Gill Sans MT"/>
          <w14:textOutline w14:w="6350" w14:cap="rnd" w14:cmpd="sng" w14:algn="ctr">
            <w14:solidFill>
              <w14:srgbClr w14:val="000000"/>
            </w14:solidFill>
            <w14:prstDash w14:val="solid"/>
            <w14:bevel/>
          </w14:textOutline>
        </w:rPr>
        <w:t xml:space="preserve"> PROGRAM REGULATIONS</w:t>
      </w:r>
    </w:p>
    <w:p w14:paraId="0B05655A" w14:textId="77777777" w:rsidR="00047562" w:rsidRPr="00047562" w:rsidRDefault="00047562" w:rsidP="001D1D01">
      <w:pPr>
        <w:pStyle w:val="ListParagraph"/>
        <w:spacing w:after="0" w:line="240" w:lineRule="auto"/>
        <w:ind w:left="0"/>
        <w:contextualSpacing w:val="0"/>
        <w:jc w:val="both"/>
        <w:rPr>
          <w:rFonts w:ascii="Gill Sans MT" w:hAnsi="Gill Sans MT"/>
          <w:sz w:val="16"/>
          <w:szCs w:val="16"/>
          <w14:textOutline w14:w="6350" w14:cap="rnd" w14:cmpd="sng" w14:algn="ctr">
            <w14:solidFill>
              <w14:srgbClr w14:val="000000"/>
            </w14:solidFill>
            <w14:prstDash w14:val="solid"/>
            <w14:bevel/>
          </w14:textOutline>
        </w:rPr>
      </w:pPr>
    </w:p>
    <w:p w14:paraId="0A75F42B" w14:textId="4534680E" w:rsidR="00FC343B" w:rsidRPr="00C44DF4" w:rsidRDefault="00ED69B5" w:rsidP="00485860">
      <w:pPr>
        <w:pStyle w:val="ListParagraph"/>
        <w:spacing w:after="0" w:line="240" w:lineRule="auto"/>
        <w:ind w:left="0"/>
        <w:contextualSpacing w:val="0"/>
        <w:jc w:val="both"/>
        <w:rPr>
          <w:rFonts w:cs="Calibri"/>
          <w:bCs/>
          <w14:textOutline w14:w="6350" w14:cap="rnd" w14:cmpd="sng" w14:algn="ctr">
            <w14:solidFill>
              <w14:srgbClr w14:val="000000"/>
            </w14:solidFill>
            <w14:prstDash w14:val="solid"/>
            <w14:bevel/>
          </w14:textOutline>
        </w:rPr>
      </w:pPr>
      <w:r w:rsidRPr="00C44DF4">
        <w:rPr>
          <w:rFonts w:cs="Calibri"/>
          <w:bCs/>
          <w14:textOutline w14:w="6350" w14:cap="rnd" w14:cmpd="sng" w14:algn="ctr">
            <w14:solidFill>
              <w14:srgbClr w14:val="000000"/>
            </w14:solidFill>
            <w14:prstDash w14:val="solid"/>
            <w14:bevel/>
          </w14:textOutline>
        </w:rPr>
        <w:t xml:space="preserve">Citizen </w:t>
      </w:r>
      <w:r w:rsidR="00E51EBF" w:rsidRPr="00C44DF4">
        <w:rPr>
          <w:rFonts w:cs="Calibri"/>
          <w:bCs/>
          <w14:textOutline w14:w="6350" w14:cap="rnd" w14:cmpd="sng" w14:algn="ctr">
            <w14:solidFill>
              <w14:srgbClr w14:val="000000"/>
            </w14:solidFill>
            <w14:prstDash w14:val="solid"/>
            <w14:bevel/>
          </w14:textOutline>
        </w:rPr>
        <w:t>Participation</w:t>
      </w:r>
      <w:r w:rsidR="00FC343B" w:rsidRPr="00C44DF4">
        <w:rPr>
          <w:rFonts w:cs="Calibri"/>
          <w:bCs/>
          <w14:textOutline w14:w="6350" w14:cap="rnd" w14:cmpd="sng" w14:algn="ctr">
            <w14:solidFill>
              <w14:srgbClr w14:val="000000"/>
            </w14:solidFill>
            <w14:prstDash w14:val="solid"/>
            <w14:bevel/>
          </w14:textOutline>
        </w:rPr>
        <w:t xml:space="preserve"> </w:t>
      </w:r>
    </w:p>
    <w:p w14:paraId="6A24BA69" w14:textId="77777777" w:rsidR="00FC343B" w:rsidRPr="00C44DF4" w:rsidRDefault="00FC343B" w:rsidP="00D75A80">
      <w:pPr>
        <w:pStyle w:val="ListParagraph"/>
        <w:spacing w:after="0" w:line="120" w:lineRule="auto"/>
        <w:ind w:left="0"/>
        <w:contextualSpacing w:val="0"/>
        <w:jc w:val="both"/>
        <w:rPr>
          <w:rFonts w:cs="Calibri"/>
          <w:bCs/>
        </w:rPr>
      </w:pPr>
    </w:p>
    <w:p w14:paraId="0149816A" w14:textId="34D9E55B" w:rsidR="007135AC" w:rsidRPr="00C44DF4" w:rsidRDefault="000A5E75" w:rsidP="00485860">
      <w:pPr>
        <w:pStyle w:val="ListParagraph"/>
        <w:spacing w:after="0" w:line="240" w:lineRule="auto"/>
        <w:ind w:left="0"/>
        <w:contextualSpacing w:val="0"/>
        <w:jc w:val="both"/>
        <w:rPr>
          <w:rFonts w:cs="Calibri"/>
        </w:rPr>
      </w:pPr>
      <w:r w:rsidRPr="00C44DF4">
        <w:rPr>
          <w:rFonts w:cs="Calibri"/>
        </w:rPr>
        <w:t xml:space="preserve">If funded, the grantee will have documentation on file of compliance with citizen participation requirements in the application process 4 NCAC 19L. 1002 (b): publisher’s affidavits of notices and minutes signed by the town or county clerk of the </w:t>
      </w:r>
      <w:r w:rsidRPr="00C44DF4">
        <w:rPr>
          <w:rFonts w:cs="Calibri"/>
          <w:u w:val="single"/>
        </w:rPr>
        <w:t>two required public hearings</w:t>
      </w:r>
      <w:r w:rsidRPr="00C44DF4">
        <w:rPr>
          <w:rFonts w:cs="Calibri"/>
        </w:rPr>
        <w:t>.</w:t>
      </w:r>
    </w:p>
    <w:p w14:paraId="1C4E7C9B" w14:textId="77777777" w:rsidR="000A5E75" w:rsidRPr="00C44DF4" w:rsidRDefault="000A5E75" w:rsidP="00485860">
      <w:pPr>
        <w:pStyle w:val="ListParagraph"/>
        <w:spacing w:after="0" w:line="240" w:lineRule="auto"/>
        <w:ind w:left="0"/>
        <w:contextualSpacing w:val="0"/>
        <w:jc w:val="both"/>
        <w:rPr>
          <w:rFonts w:cs="Calibri"/>
        </w:rPr>
      </w:pPr>
    </w:p>
    <w:p w14:paraId="5173BEB7" w14:textId="77EA85A4" w:rsidR="007647AB" w:rsidRPr="00C44DF4" w:rsidRDefault="0038719F" w:rsidP="00485860">
      <w:pPr>
        <w:pStyle w:val="ListParagraph"/>
        <w:spacing w:after="0" w:line="240" w:lineRule="auto"/>
        <w:ind w:left="0"/>
        <w:contextualSpacing w:val="0"/>
        <w:jc w:val="both"/>
        <w:rPr>
          <w:rFonts w:cs="Calibri"/>
          <w:bCs/>
          <w14:textOutline w14:w="6350" w14:cap="rnd" w14:cmpd="sng" w14:algn="ctr">
            <w14:solidFill>
              <w14:srgbClr w14:val="000000"/>
            </w14:solidFill>
            <w14:prstDash w14:val="solid"/>
            <w14:bevel/>
          </w14:textOutline>
        </w:rPr>
      </w:pPr>
      <w:r w:rsidRPr="00C44DF4">
        <w:rPr>
          <w:rFonts w:cs="Calibri"/>
          <w:bCs/>
          <w14:textOutline w14:w="6350" w14:cap="rnd" w14:cmpd="sng" w14:algn="ctr">
            <w14:solidFill>
              <w14:srgbClr w14:val="000000"/>
            </w14:solidFill>
            <w14:prstDash w14:val="solid"/>
            <w14:bevel/>
          </w14:textOutline>
        </w:rPr>
        <w:t>Project Administration</w:t>
      </w:r>
      <w:r w:rsidR="007647AB" w:rsidRPr="00C44DF4">
        <w:rPr>
          <w:rFonts w:cs="Calibri"/>
          <w:bCs/>
          <w14:textOutline w14:w="6350" w14:cap="rnd" w14:cmpd="sng" w14:algn="ctr">
            <w14:solidFill>
              <w14:srgbClr w14:val="000000"/>
            </w14:solidFill>
            <w14:prstDash w14:val="solid"/>
            <w14:bevel/>
          </w14:textOutline>
        </w:rPr>
        <w:t xml:space="preserve"> </w:t>
      </w:r>
    </w:p>
    <w:p w14:paraId="606844C0" w14:textId="77777777" w:rsidR="007647AB" w:rsidRPr="00C44DF4" w:rsidRDefault="007647AB" w:rsidP="00D75A80">
      <w:pPr>
        <w:pStyle w:val="ListParagraph"/>
        <w:spacing w:after="0" w:line="120" w:lineRule="auto"/>
        <w:ind w:left="0"/>
        <w:contextualSpacing w:val="0"/>
        <w:jc w:val="both"/>
        <w:rPr>
          <w:rFonts w:cs="Calibri"/>
          <w:bCs/>
        </w:rPr>
      </w:pPr>
    </w:p>
    <w:p w14:paraId="19897606" w14:textId="0E2A2589" w:rsidR="00AF6A28" w:rsidRPr="00C44DF4" w:rsidRDefault="00AF6A28" w:rsidP="00084FA0">
      <w:pPr>
        <w:pStyle w:val="ListParagraph"/>
        <w:numPr>
          <w:ilvl w:val="0"/>
          <w:numId w:val="5"/>
        </w:numPr>
        <w:spacing w:after="120" w:line="240" w:lineRule="auto"/>
        <w:ind w:left="720"/>
        <w:contextualSpacing w:val="0"/>
        <w:jc w:val="both"/>
        <w:rPr>
          <w:rFonts w:cs="Calibri"/>
        </w:rPr>
      </w:pPr>
      <w:r w:rsidRPr="00C44DF4">
        <w:rPr>
          <w:rFonts w:cs="Calibri"/>
        </w:rPr>
        <w:t xml:space="preserve">The grantee is responsible for </w:t>
      </w:r>
      <w:r w:rsidR="007C50EF" w:rsidRPr="00C44DF4">
        <w:rPr>
          <w:rFonts w:cs="Calibri"/>
        </w:rPr>
        <w:t>RHP</w:t>
      </w:r>
      <w:r w:rsidRPr="00C44DF4">
        <w:rPr>
          <w:rFonts w:cs="Calibri"/>
        </w:rPr>
        <w:t xml:space="preserve"> oversight.  If funded, the grantee will supervise the implementation of the project as follows:</w:t>
      </w:r>
    </w:p>
    <w:p w14:paraId="49817782" w14:textId="77777777" w:rsidR="00AF6A28" w:rsidRPr="00C44DF4" w:rsidRDefault="00AF6A28" w:rsidP="00084FA0">
      <w:pPr>
        <w:pStyle w:val="ListParagraph"/>
        <w:numPr>
          <w:ilvl w:val="0"/>
          <w:numId w:val="5"/>
        </w:numPr>
        <w:spacing w:after="120" w:line="240" w:lineRule="auto"/>
        <w:ind w:left="720"/>
        <w:contextualSpacing w:val="0"/>
        <w:jc w:val="both"/>
        <w:rPr>
          <w:rFonts w:cs="Calibri"/>
        </w:rPr>
      </w:pPr>
      <w:r w:rsidRPr="00C44DF4">
        <w:rPr>
          <w:rFonts w:cs="Calibri"/>
        </w:rPr>
        <w:t>The local government manager reviews and signs off on all project reports.</w:t>
      </w:r>
    </w:p>
    <w:p w14:paraId="06D28578" w14:textId="77777777" w:rsidR="00AF6A28" w:rsidRPr="00C44DF4" w:rsidRDefault="00AF6A28" w:rsidP="00084FA0">
      <w:pPr>
        <w:pStyle w:val="ListParagraph"/>
        <w:numPr>
          <w:ilvl w:val="0"/>
          <w:numId w:val="5"/>
        </w:numPr>
        <w:spacing w:after="120" w:line="240" w:lineRule="auto"/>
        <w:ind w:left="720"/>
        <w:contextualSpacing w:val="0"/>
        <w:jc w:val="both"/>
        <w:rPr>
          <w:rFonts w:cs="Calibri"/>
        </w:rPr>
      </w:pPr>
      <w:r w:rsidRPr="00C44DF4">
        <w:rPr>
          <w:rFonts w:cs="Calibri"/>
        </w:rPr>
        <w:t>The project administrator or local government staff will present and give at least quarterly written status reports to the elected board.   A signed copy of the quarterly report must be submitted to the grant representative for review.</w:t>
      </w:r>
    </w:p>
    <w:p w14:paraId="5556F01C" w14:textId="77777777" w:rsidR="00AF6A28" w:rsidRPr="00C44DF4" w:rsidRDefault="00AF6A28" w:rsidP="00084FA0">
      <w:pPr>
        <w:pStyle w:val="ListParagraph"/>
        <w:numPr>
          <w:ilvl w:val="0"/>
          <w:numId w:val="5"/>
        </w:numPr>
        <w:spacing w:after="120" w:line="240" w:lineRule="auto"/>
        <w:ind w:left="720"/>
        <w:contextualSpacing w:val="0"/>
        <w:jc w:val="both"/>
        <w:rPr>
          <w:rFonts w:cs="Calibri"/>
        </w:rPr>
      </w:pPr>
      <w:r w:rsidRPr="00C44DF4">
        <w:rPr>
          <w:rFonts w:cs="Calibri"/>
        </w:rPr>
        <w:t>At least two persons from the local government listed on the signatory cards will review and sign off on invoices and requests for payment.</w:t>
      </w:r>
    </w:p>
    <w:p w14:paraId="03463FC3" w14:textId="77777777" w:rsidR="00AF6A28" w:rsidRPr="00C44DF4" w:rsidRDefault="00AF6A28" w:rsidP="00084FA0">
      <w:pPr>
        <w:pStyle w:val="ListParagraph"/>
        <w:numPr>
          <w:ilvl w:val="0"/>
          <w:numId w:val="5"/>
        </w:numPr>
        <w:spacing w:after="240" w:line="240" w:lineRule="auto"/>
        <w:ind w:left="720"/>
        <w:contextualSpacing w:val="0"/>
        <w:jc w:val="both"/>
        <w:rPr>
          <w:rFonts w:cs="Calibri"/>
        </w:rPr>
      </w:pPr>
      <w:r w:rsidRPr="00C44DF4">
        <w:rPr>
          <w:rFonts w:cs="Calibri"/>
        </w:rPr>
        <w:t>Maintain all project files at the local government offices and make them available to citizens during regular business hours.</w:t>
      </w:r>
    </w:p>
    <w:p w14:paraId="1F8696E9" w14:textId="15BF0D0E" w:rsidR="00CB58E6" w:rsidRPr="00C44DF4" w:rsidRDefault="000B5642" w:rsidP="00CE780D">
      <w:pPr>
        <w:pStyle w:val="ListParagraph"/>
        <w:spacing w:after="0" w:line="240" w:lineRule="auto"/>
        <w:ind w:left="0"/>
        <w:contextualSpacing w:val="0"/>
        <w:jc w:val="both"/>
        <w:rPr>
          <w:rFonts w:cs="Calibri"/>
          <w:bCs/>
          <w14:textOutline w14:w="6350" w14:cap="rnd" w14:cmpd="sng" w14:algn="ctr">
            <w14:solidFill>
              <w14:srgbClr w14:val="000000"/>
            </w14:solidFill>
            <w14:prstDash w14:val="solid"/>
            <w14:bevel/>
          </w14:textOutline>
        </w:rPr>
      </w:pPr>
      <w:bookmarkStart w:id="30" w:name="_Hlk155171369"/>
      <w:r w:rsidRPr="00C44DF4">
        <w:rPr>
          <w:rFonts w:cs="Calibri"/>
          <w:bCs/>
          <w14:textOutline w14:w="6350" w14:cap="rnd" w14:cmpd="sng" w14:algn="ctr">
            <w14:solidFill>
              <w14:srgbClr w14:val="000000"/>
            </w14:solidFill>
            <w14:prstDash w14:val="solid"/>
            <w14:bevel/>
          </w14:textOutline>
        </w:rPr>
        <w:t>Audits/Compliance</w:t>
      </w:r>
      <w:r w:rsidR="00CB58E6" w:rsidRPr="00C44DF4">
        <w:rPr>
          <w:rFonts w:cs="Calibri"/>
          <w:bCs/>
          <w14:textOutline w14:w="6350" w14:cap="rnd" w14:cmpd="sng" w14:algn="ctr">
            <w14:solidFill>
              <w14:srgbClr w14:val="000000"/>
            </w14:solidFill>
            <w14:prstDash w14:val="solid"/>
            <w14:bevel/>
          </w14:textOutline>
        </w:rPr>
        <w:t xml:space="preserve"> </w:t>
      </w:r>
    </w:p>
    <w:p w14:paraId="09582112" w14:textId="77777777" w:rsidR="00CB58E6" w:rsidRPr="00C44DF4" w:rsidRDefault="00CB58E6" w:rsidP="00D75A80">
      <w:pPr>
        <w:pStyle w:val="ListParagraph"/>
        <w:spacing w:after="0" w:line="120" w:lineRule="auto"/>
        <w:ind w:left="0"/>
        <w:contextualSpacing w:val="0"/>
        <w:jc w:val="both"/>
        <w:rPr>
          <w:rFonts w:cs="Calibri"/>
          <w:bCs/>
        </w:rPr>
      </w:pPr>
    </w:p>
    <w:p w14:paraId="6E04D4DB" w14:textId="55325E65" w:rsidR="00E13691" w:rsidRPr="00C44DF4" w:rsidRDefault="00E13691" w:rsidP="00CE780D">
      <w:pPr>
        <w:pStyle w:val="ListParagraph"/>
        <w:spacing w:after="0" w:line="240" w:lineRule="auto"/>
        <w:ind w:left="0"/>
        <w:contextualSpacing w:val="0"/>
        <w:jc w:val="both"/>
        <w:rPr>
          <w:rFonts w:cs="Calibri"/>
        </w:rPr>
      </w:pPr>
      <w:r w:rsidRPr="00C44DF4">
        <w:rPr>
          <w:rFonts w:cs="Calibri"/>
        </w:rPr>
        <w:t xml:space="preserve">RHP grantees </w:t>
      </w:r>
      <w:bookmarkEnd w:id="30"/>
      <w:r w:rsidRPr="00C44DF4">
        <w:rPr>
          <w:rFonts w:cs="Calibri"/>
        </w:rPr>
        <w:t xml:space="preserve">expending $25,000 or more in a fiscal year are required to have funds audited for the RHP program.  RHP funds can be used to pay for the RHP portion of the audit provided the grantee has expended $750,000 or more in the fiscal year in total federal awards (RHP, CDBG, and other federal funds).  If the grantee has expended less than $750,000 in total federal awards, the grantee may budget local funds in the administrative line item in the RHP application to pay for the </w:t>
      </w:r>
      <w:r w:rsidR="00DC1D04" w:rsidRPr="00C44DF4">
        <w:rPr>
          <w:rFonts w:cs="Calibri"/>
        </w:rPr>
        <w:t>RHP</w:t>
      </w:r>
      <w:r w:rsidRPr="00C44DF4">
        <w:rPr>
          <w:rFonts w:cs="Calibri"/>
        </w:rPr>
        <w:t xml:space="preserve"> portion of the audit and claim the local administrative funds as local commitment.</w:t>
      </w:r>
    </w:p>
    <w:p w14:paraId="323E3A1A" w14:textId="77777777" w:rsidR="00271654" w:rsidRPr="00C44DF4" w:rsidRDefault="00271654" w:rsidP="00CE780D">
      <w:pPr>
        <w:pStyle w:val="ListParagraph"/>
        <w:spacing w:after="0" w:line="240" w:lineRule="auto"/>
        <w:ind w:left="0"/>
        <w:contextualSpacing w:val="0"/>
        <w:jc w:val="both"/>
        <w:rPr>
          <w:rFonts w:cs="Calibri"/>
        </w:rPr>
      </w:pPr>
    </w:p>
    <w:p w14:paraId="2CE8F11C" w14:textId="6CB0AE50" w:rsidR="00485860" w:rsidRPr="00C44DF4" w:rsidRDefault="00485860" w:rsidP="00485860">
      <w:pPr>
        <w:pStyle w:val="ListParagraph"/>
        <w:spacing w:after="0" w:line="240" w:lineRule="auto"/>
        <w:ind w:left="0"/>
        <w:contextualSpacing w:val="0"/>
        <w:jc w:val="both"/>
        <w:rPr>
          <w:rFonts w:cs="Calibri"/>
          <w:bCs/>
          <w14:textOutline w14:w="6350" w14:cap="rnd" w14:cmpd="sng" w14:algn="ctr">
            <w14:solidFill>
              <w14:srgbClr w14:val="000000"/>
            </w14:solidFill>
            <w14:prstDash w14:val="solid"/>
            <w14:bevel/>
          </w14:textOutline>
        </w:rPr>
      </w:pPr>
      <w:r w:rsidRPr="00C44DF4">
        <w:rPr>
          <w:rFonts w:cs="Calibri"/>
          <w:bCs/>
          <w14:textOutline w14:w="6350" w14:cap="rnd" w14:cmpd="sng" w14:algn="ctr">
            <w14:solidFill>
              <w14:srgbClr w14:val="000000"/>
            </w14:solidFill>
            <w14:prstDash w14:val="solid"/>
            <w14:bevel/>
          </w14:textOutline>
        </w:rPr>
        <w:t xml:space="preserve">Housing </w:t>
      </w:r>
    </w:p>
    <w:p w14:paraId="7F769603" w14:textId="77777777" w:rsidR="00485860" w:rsidRPr="00C44DF4" w:rsidRDefault="00485860" w:rsidP="00D75A80">
      <w:pPr>
        <w:pStyle w:val="ListParagraph"/>
        <w:spacing w:after="0" w:line="120" w:lineRule="auto"/>
        <w:ind w:left="0"/>
        <w:contextualSpacing w:val="0"/>
        <w:jc w:val="both"/>
        <w:rPr>
          <w:rFonts w:cs="Calibri"/>
          <w:bCs/>
        </w:rPr>
      </w:pPr>
    </w:p>
    <w:bookmarkStart w:id="31" w:name="_Hlk155170983"/>
    <w:p w14:paraId="475BEF21" w14:textId="3F1BAF69" w:rsidR="00485860" w:rsidRPr="00C44DF4" w:rsidRDefault="00485860" w:rsidP="004019F8">
      <w:pPr>
        <w:pStyle w:val="ListParagraph"/>
        <w:tabs>
          <w:tab w:val="left" w:pos="990"/>
        </w:tabs>
        <w:spacing w:after="160" w:line="240" w:lineRule="auto"/>
        <w:ind w:left="990" w:hanging="540"/>
        <w:contextualSpacing w:val="0"/>
        <w:jc w:val="both"/>
        <w:rPr>
          <w:rFonts w:cs="Calibri"/>
          <w:bCs/>
        </w:rPr>
      </w:pPr>
      <w:r w:rsidRPr="00C44DF4">
        <w:rPr>
          <w:rFonts w:cs="Calibri"/>
          <w:bCs/>
        </w:rPr>
        <w:fldChar w:fldCharType="begin">
          <w:ffData>
            <w:name w:val="Check9"/>
            <w:enabled/>
            <w:calcOnExit w:val="0"/>
            <w:checkBox>
              <w:sizeAuto/>
              <w:default w:val="0"/>
            </w:checkBox>
          </w:ffData>
        </w:fldChar>
      </w:r>
      <w:r w:rsidRPr="00C44DF4">
        <w:rPr>
          <w:rFonts w:cs="Calibri"/>
          <w:bCs/>
        </w:rPr>
        <w:instrText xml:space="preserve"> FORMCHECKBOX </w:instrText>
      </w:r>
      <w:r w:rsidRPr="00C44DF4">
        <w:rPr>
          <w:rFonts w:cs="Calibri"/>
          <w:bCs/>
        </w:rPr>
      </w:r>
      <w:r w:rsidRPr="00C44DF4">
        <w:rPr>
          <w:rFonts w:cs="Calibri"/>
          <w:bCs/>
        </w:rPr>
        <w:fldChar w:fldCharType="separate"/>
      </w:r>
      <w:r w:rsidRPr="00C44DF4">
        <w:rPr>
          <w:rFonts w:cs="Calibri"/>
          <w:bCs/>
        </w:rPr>
        <w:fldChar w:fldCharType="end"/>
      </w:r>
      <w:r w:rsidR="004019F8" w:rsidRPr="00C44DF4">
        <w:rPr>
          <w:rFonts w:cs="Calibri"/>
          <w:bCs/>
        </w:rPr>
        <w:tab/>
      </w:r>
      <w:r w:rsidR="00DC1D04" w:rsidRPr="00C44DF4">
        <w:rPr>
          <w:rFonts w:cs="Calibri"/>
          <w14:textOutline w14:w="6350" w14:cap="rnd" w14:cmpd="sng" w14:algn="ctr">
            <w14:solidFill>
              <w14:srgbClr w14:val="000000"/>
            </w14:solidFill>
            <w14:prstDash w14:val="solid"/>
            <w14:bevel/>
          </w14:textOutline>
        </w:rPr>
        <w:t>Substantial Rehabilitation:</w:t>
      </w:r>
      <w:r w:rsidR="00DC1D04" w:rsidRPr="00C44DF4">
        <w:rPr>
          <w:rFonts w:cs="Calibri"/>
          <w:bCs/>
        </w:rPr>
        <w:t xml:space="preserve"> Any rehabilitation cost above $72,000 per unit or $70 per square foot which would include the Lead Based Paint cost and any other additional funds</w:t>
      </w:r>
      <w:r w:rsidR="00DC1D04" w:rsidRPr="00C44DF4">
        <w:rPr>
          <w:rFonts w:cs="Calibri"/>
          <w:b/>
          <w:bCs/>
        </w:rPr>
        <w:t xml:space="preserve"> </w:t>
      </w:r>
      <w:r w:rsidR="00DC1D04" w:rsidRPr="00C44DF4">
        <w:rPr>
          <w:rFonts w:cs="Calibri"/>
          <w:bCs/>
        </w:rPr>
        <w:t>is considered substantial rehabilitation and requires the prior approval of REDD.</w:t>
      </w:r>
    </w:p>
    <w:bookmarkEnd w:id="31"/>
    <w:p w14:paraId="45F7190A" w14:textId="75044017" w:rsidR="004019F8" w:rsidRPr="00C44DF4" w:rsidRDefault="004019F8" w:rsidP="00625225">
      <w:pPr>
        <w:pStyle w:val="ListParagraph"/>
        <w:tabs>
          <w:tab w:val="left" w:pos="990"/>
        </w:tabs>
        <w:spacing w:after="240" w:line="240" w:lineRule="auto"/>
        <w:ind w:left="993" w:hanging="547"/>
        <w:contextualSpacing w:val="0"/>
        <w:jc w:val="both"/>
        <w:rPr>
          <w:rFonts w:cs="Calibri"/>
          <w:bCs/>
        </w:rPr>
      </w:pPr>
      <w:r w:rsidRPr="00C44DF4">
        <w:rPr>
          <w:rFonts w:cs="Calibri"/>
          <w:bCs/>
        </w:rPr>
        <w:fldChar w:fldCharType="begin">
          <w:ffData>
            <w:name w:val="Check9"/>
            <w:enabled/>
            <w:calcOnExit w:val="0"/>
            <w:checkBox>
              <w:sizeAuto/>
              <w:default w:val="0"/>
            </w:checkBox>
          </w:ffData>
        </w:fldChar>
      </w:r>
      <w:r w:rsidRPr="00C44DF4">
        <w:rPr>
          <w:rFonts w:cs="Calibri"/>
          <w:bCs/>
        </w:rPr>
        <w:instrText xml:space="preserve"> FORMCHECKBOX </w:instrText>
      </w:r>
      <w:r w:rsidRPr="00C44DF4">
        <w:rPr>
          <w:rFonts w:cs="Calibri"/>
          <w:bCs/>
        </w:rPr>
      </w:r>
      <w:r w:rsidRPr="00C44DF4">
        <w:rPr>
          <w:rFonts w:cs="Calibri"/>
          <w:bCs/>
        </w:rPr>
        <w:fldChar w:fldCharType="separate"/>
      </w:r>
      <w:r w:rsidRPr="00C44DF4">
        <w:rPr>
          <w:rFonts w:cs="Calibri"/>
          <w:bCs/>
        </w:rPr>
        <w:fldChar w:fldCharType="end"/>
      </w:r>
      <w:r w:rsidRPr="00C44DF4">
        <w:rPr>
          <w:rFonts w:cs="Calibri"/>
          <w:bCs/>
        </w:rPr>
        <w:tab/>
      </w:r>
      <w:r w:rsidR="009A7FCB" w:rsidRPr="00C44DF4">
        <w:rPr>
          <w:rFonts w:cs="Calibri"/>
          <w:bCs/>
          <w14:textOutline w14:w="6350" w14:cap="rnd" w14:cmpd="sng" w14:algn="ctr">
            <w14:solidFill>
              <w14:srgbClr w14:val="000000"/>
            </w14:solidFill>
            <w14:prstDash w14:val="solid"/>
            <w14:bevel/>
          </w14:textOutline>
        </w:rPr>
        <w:t xml:space="preserve">Manufactured Homes Policy: </w:t>
      </w:r>
      <w:r w:rsidR="009A7FCB" w:rsidRPr="00C44DF4">
        <w:rPr>
          <w:rFonts w:cs="Calibri"/>
          <w:bCs/>
          <w14:textOutline w14:w="6350" w14:cap="rnd" w14:cmpd="sng" w14:algn="ctr">
            <w14:noFill/>
            <w14:prstDash w14:val="solid"/>
            <w14:bevel/>
          </w14:textOutline>
        </w:rPr>
        <w:t xml:space="preserve">Manufactured homes rehabilitated with </w:t>
      </w:r>
      <w:r w:rsidR="009D518B" w:rsidRPr="00C44DF4">
        <w:rPr>
          <w:rFonts w:cs="Calibri"/>
          <w:bCs/>
          <w14:textOutline w14:w="6350" w14:cap="rnd" w14:cmpd="sng" w14:algn="ctr">
            <w14:noFill/>
            <w14:prstDash w14:val="solid"/>
            <w14:bevel/>
          </w14:textOutline>
        </w:rPr>
        <w:t>RHP</w:t>
      </w:r>
      <w:r w:rsidR="009A7FCB" w:rsidRPr="00C44DF4">
        <w:rPr>
          <w:rFonts w:cs="Calibri"/>
          <w:bCs/>
          <w14:textOutline w14:w="6350" w14:cap="rnd" w14:cmpd="sng" w14:algn="ctr">
            <w14:noFill/>
            <w14:prstDash w14:val="solid"/>
            <w14:bevel/>
          </w14:textOutline>
        </w:rPr>
        <w:t xml:space="preserve"> funds must be converted into real property (per G.S.  105-273 paragraph 13) that is owned and occupied by the homeowner prior to any rehabilitation.</w:t>
      </w:r>
    </w:p>
    <w:p w14:paraId="7FD7AEDB" w14:textId="3DF61C19" w:rsidR="00625225" w:rsidRPr="00C44DF4" w:rsidRDefault="00625225" w:rsidP="00625225">
      <w:pPr>
        <w:pStyle w:val="ListParagraph"/>
        <w:spacing w:after="0" w:line="240" w:lineRule="auto"/>
        <w:ind w:left="0"/>
        <w:contextualSpacing w:val="0"/>
        <w:jc w:val="both"/>
        <w:rPr>
          <w:rFonts w:cs="Calibri"/>
        </w:rPr>
      </w:pPr>
      <w:r w:rsidRPr="00C44DF4">
        <w:rPr>
          <w:rFonts w:cs="Calibri"/>
        </w:rPr>
        <w:t xml:space="preserve">The </w:t>
      </w:r>
      <w:r w:rsidR="0093688E" w:rsidRPr="00C44DF4">
        <w:rPr>
          <w:rFonts w:cs="Calibri"/>
        </w:rPr>
        <w:t>RHP</w:t>
      </w:r>
      <w:r w:rsidRPr="00C44DF4">
        <w:rPr>
          <w:rFonts w:cs="Calibri"/>
        </w:rPr>
        <w:t xml:space="preserve"> assistance must be secured by a Note and Deed of Trust at the time of rehabilitation.  The maximum amount that may be spent rehabilitating a manufactured home is $20,000.  No </w:t>
      </w:r>
      <w:r w:rsidR="0093688E" w:rsidRPr="00C44DF4">
        <w:rPr>
          <w:rFonts w:cs="Calibri"/>
        </w:rPr>
        <w:t>RHP</w:t>
      </w:r>
      <w:r w:rsidRPr="00C44DF4">
        <w:rPr>
          <w:rFonts w:cs="Calibri"/>
        </w:rPr>
        <w:t xml:space="preserve"> funds may be spent to rehabilitate any manufactured home built prior to 1978.</w:t>
      </w:r>
    </w:p>
    <w:p w14:paraId="521DBE67" w14:textId="77777777" w:rsidR="00625225" w:rsidRPr="00C44DF4" w:rsidRDefault="00625225" w:rsidP="00625225">
      <w:pPr>
        <w:pStyle w:val="ListParagraph"/>
        <w:spacing w:after="0" w:line="240" w:lineRule="auto"/>
        <w:ind w:left="0"/>
        <w:contextualSpacing w:val="0"/>
        <w:jc w:val="both"/>
        <w:rPr>
          <w:rFonts w:cs="Calibri"/>
        </w:rPr>
      </w:pPr>
    </w:p>
    <w:p w14:paraId="105C134E" w14:textId="5D9256EE" w:rsidR="00625225" w:rsidRPr="00C44DF4" w:rsidRDefault="00625225" w:rsidP="00625225">
      <w:pPr>
        <w:pStyle w:val="ListParagraph"/>
        <w:spacing w:after="0" w:line="240" w:lineRule="auto"/>
        <w:ind w:left="0"/>
        <w:contextualSpacing w:val="0"/>
        <w:jc w:val="both"/>
        <w:rPr>
          <w:rFonts w:cs="Calibri"/>
        </w:rPr>
      </w:pPr>
      <w:r w:rsidRPr="00C44DF4">
        <w:rPr>
          <w:rFonts w:cs="Calibri"/>
        </w:rPr>
        <w:t>In addition, the grantee will adhere to the following:</w:t>
      </w:r>
    </w:p>
    <w:p w14:paraId="1679AC17" w14:textId="77777777" w:rsidR="00271654" w:rsidRPr="00C44DF4" w:rsidRDefault="00271654" w:rsidP="00D75A80">
      <w:pPr>
        <w:pStyle w:val="ListParagraph"/>
        <w:spacing w:after="0" w:line="120" w:lineRule="auto"/>
        <w:ind w:left="0"/>
        <w:contextualSpacing w:val="0"/>
        <w:jc w:val="both"/>
        <w:rPr>
          <w:rFonts w:cs="Calibri"/>
        </w:rPr>
      </w:pPr>
    </w:p>
    <w:p w14:paraId="1B04A20F" w14:textId="0A1FD4AA" w:rsidR="000201ED" w:rsidRPr="00C44DF4" w:rsidRDefault="000201ED" w:rsidP="00084FA0">
      <w:pPr>
        <w:pStyle w:val="ListParagraph"/>
        <w:numPr>
          <w:ilvl w:val="0"/>
          <w:numId w:val="27"/>
        </w:numPr>
        <w:spacing w:after="120" w:line="240" w:lineRule="auto"/>
        <w:contextualSpacing w:val="0"/>
        <w:jc w:val="both"/>
        <w:rPr>
          <w:rFonts w:cs="Calibri"/>
        </w:rPr>
      </w:pPr>
      <w:r w:rsidRPr="00C44DF4">
        <w:rPr>
          <w:rFonts w:cs="Calibri"/>
        </w:rPr>
        <w:t xml:space="preserve">Adopt a financial design for rehabilitation that meets the minimum REDD criteria.  The financial design must be submitted to REDD for review. </w:t>
      </w:r>
    </w:p>
    <w:p w14:paraId="1BC9CA74" w14:textId="022E3A14" w:rsidR="000201ED" w:rsidRDefault="000201ED" w:rsidP="00084FA0">
      <w:pPr>
        <w:pStyle w:val="ListParagraph"/>
        <w:numPr>
          <w:ilvl w:val="0"/>
          <w:numId w:val="27"/>
        </w:numPr>
        <w:spacing w:after="120" w:line="240" w:lineRule="auto"/>
        <w:contextualSpacing w:val="0"/>
        <w:jc w:val="both"/>
        <w:rPr>
          <w:rFonts w:cs="Calibri"/>
        </w:rPr>
      </w:pPr>
      <w:r w:rsidRPr="00C44DF4">
        <w:rPr>
          <w:rFonts w:cs="Calibri"/>
        </w:rPr>
        <w:t>Prior to rehabilitating a house with a pit privy/outhouse or no wastewater disposal system, if public sewer is unavailable, contact the local health department for a determination whether the property can be permitted for an on-site wastewater system.  If not, the family should be relocated.</w:t>
      </w:r>
    </w:p>
    <w:p w14:paraId="2768960A" w14:textId="4ED18FA1" w:rsidR="000201ED" w:rsidRPr="00C44DF4" w:rsidRDefault="000201ED" w:rsidP="00084FA0">
      <w:pPr>
        <w:pStyle w:val="ListParagraph"/>
        <w:numPr>
          <w:ilvl w:val="0"/>
          <w:numId w:val="27"/>
        </w:numPr>
        <w:spacing w:after="120" w:line="240" w:lineRule="auto"/>
        <w:contextualSpacing w:val="0"/>
        <w:jc w:val="both"/>
        <w:rPr>
          <w:rFonts w:cs="Calibri"/>
        </w:rPr>
      </w:pPr>
      <w:r w:rsidRPr="00C44DF4">
        <w:rPr>
          <w:rFonts w:cs="Calibri"/>
        </w:rPr>
        <w:lastRenderedPageBreak/>
        <w:t xml:space="preserve">Clear titles as required in the application. </w:t>
      </w:r>
    </w:p>
    <w:p w14:paraId="7250C590" w14:textId="5CFBD077" w:rsidR="000201ED" w:rsidRPr="00C44DF4" w:rsidRDefault="000201ED" w:rsidP="00084FA0">
      <w:pPr>
        <w:pStyle w:val="ListParagraph"/>
        <w:numPr>
          <w:ilvl w:val="0"/>
          <w:numId w:val="27"/>
        </w:numPr>
        <w:spacing w:after="120" w:line="240" w:lineRule="auto"/>
        <w:contextualSpacing w:val="0"/>
        <w:jc w:val="both"/>
        <w:rPr>
          <w:rFonts w:cs="Calibri"/>
        </w:rPr>
      </w:pPr>
      <w:r w:rsidRPr="00C44DF4">
        <w:rPr>
          <w:rFonts w:cs="Calibri"/>
        </w:rPr>
        <w:t xml:space="preserve">Work with the State Health Hazard Control Unit and local government departments to comply with federal and state lead-based paint requirements.  In addition, </w:t>
      </w:r>
      <w:r w:rsidR="00F218EE" w:rsidRPr="00C44DF4">
        <w:rPr>
          <w:rFonts w:cs="Calibri"/>
        </w:rPr>
        <w:t>ensuring</w:t>
      </w:r>
      <w:r w:rsidRPr="00C44DF4">
        <w:rPr>
          <w:rFonts w:cs="Calibri"/>
        </w:rPr>
        <w:t xml:space="preserve"> rehabilitation design will address lead-based paint hazards.</w:t>
      </w:r>
    </w:p>
    <w:p w14:paraId="1FB80D8A" w14:textId="612C20B3" w:rsidR="000201ED" w:rsidRPr="00C44DF4" w:rsidRDefault="000201ED" w:rsidP="00084FA0">
      <w:pPr>
        <w:pStyle w:val="ListParagraph"/>
        <w:numPr>
          <w:ilvl w:val="0"/>
          <w:numId w:val="27"/>
        </w:numPr>
        <w:spacing w:after="120" w:line="240" w:lineRule="auto"/>
        <w:contextualSpacing w:val="0"/>
        <w:jc w:val="both"/>
        <w:rPr>
          <w:rFonts w:cs="Calibri"/>
        </w:rPr>
      </w:pPr>
      <w:r w:rsidRPr="00C44DF4">
        <w:rPr>
          <w:rFonts w:cs="Calibri"/>
        </w:rPr>
        <w:t>Voluntary withdrawal from the program, document with evidence on file.</w:t>
      </w:r>
    </w:p>
    <w:p w14:paraId="72EC3415" w14:textId="74EF6285" w:rsidR="000201ED" w:rsidRPr="00C44DF4" w:rsidRDefault="000201ED" w:rsidP="00084FA0">
      <w:pPr>
        <w:pStyle w:val="ListParagraph"/>
        <w:numPr>
          <w:ilvl w:val="0"/>
          <w:numId w:val="27"/>
        </w:numPr>
        <w:spacing w:after="120" w:line="240" w:lineRule="auto"/>
        <w:contextualSpacing w:val="0"/>
        <w:jc w:val="both"/>
        <w:rPr>
          <w:rFonts w:cs="Calibri"/>
        </w:rPr>
      </w:pPr>
      <w:r w:rsidRPr="00C44DF4">
        <w:rPr>
          <w:rFonts w:cs="Calibri"/>
        </w:rPr>
        <w:t>Establish and implement a home maintenance program to instruct occupants of rehabilitated houses, including (1) maintenance of any on-site wastewater systems and/or wells or (2) maintenance of newly installed indoor plumbing.</w:t>
      </w:r>
    </w:p>
    <w:p w14:paraId="6A96F85F" w14:textId="1EA36CF3" w:rsidR="000201ED" w:rsidRPr="00C44DF4" w:rsidRDefault="000201ED" w:rsidP="00084FA0">
      <w:pPr>
        <w:pStyle w:val="ListParagraph"/>
        <w:numPr>
          <w:ilvl w:val="0"/>
          <w:numId w:val="27"/>
        </w:numPr>
        <w:spacing w:after="120" w:line="240" w:lineRule="auto"/>
        <w:contextualSpacing w:val="0"/>
        <w:jc w:val="both"/>
        <w:rPr>
          <w:rFonts w:cs="Calibri"/>
        </w:rPr>
      </w:pPr>
      <w:r w:rsidRPr="00C44DF4">
        <w:rPr>
          <w:rFonts w:cs="Calibri"/>
        </w:rPr>
        <w:t>Install water saving devices in houses with on-site septic tanks.  If facets need to be replaced install a water saving device.  See Bulletin 02-5, Low Flow Plumbing Fixtures</w:t>
      </w:r>
    </w:p>
    <w:p w14:paraId="3CC34056" w14:textId="7E9757A7" w:rsidR="000201ED" w:rsidRPr="00C44DF4" w:rsidRDefault="000201ED" w:rsidP="00084FA0">
      <w:pPr>
        <w:pStyle w:val="ListParagraph"/>
        <w:numPr>
          <w:ilvl w:val="0"/>
          <w:numId w:val="27"/>
        </w:numPr>
        <w:spacing w:after="120" w:line="240" w:lineRule="auto"/>
        <w:contextualSpacing w:val="0"/>
        <w:jc w:val="both"/>
        <w:rPr>
          <w:rFonts w:cs="Calibri"/>
        </w:rPr>
      </w:pPr>
      <w:r w:rsidRPr="00C44DF4">
        <w:rPr>
          <w:rFonts w:cs="Calibri"/>
        </w:rPr>
        <w:t>If undertaking voluntary clearance, document with evidence on file that property owners are aware of and agree to voluntary clearance.</w:t>
      </w:r>
    </w:p>
    <w:p w14:paraId="2987E555" w14:textId="0F0A9669" w:rsidR="000201ED" w:rsidRPr="00C44DF4" w:rsidRDefault="000201ED" w:rsidP="00084FA0">
      <w:pPr>
        <w:pStyle w:val="ListParagraph"/>
        <w:numPr>
          <w:ilvl w:val="0"/>
          <w:numId w:val="27"/>
        </w:numPr>
        <w:spacing w:after="120" w:line="240" w:lineRule="auto"/>
        <w:contextualSpacing w:val="0"/>
        <w:jc w:val="both"/>
        <w:rPr>
          <w:rFonts w:cs="Calibri"/>
        </w:rPr>
      </w:pPr>
      <w:r w:rsidRPr="00C44DF4">
        <w:rPr>
          <w:rFonts w:cs="Calibri"/>
        </w:rPr>
        <w:t>If undertaking rehabilitation, acquisition and/or clearance of dwellings, comply with state notification, certification, and disposal requirements for asbestos.</w:t>
      </w:r>
    </w:p>
    <w:p w14:paraId="5D75A94C" w14:textId="2438ED9F" w:rsidR="000201ED" w:rsidRPr="00C44DF4" w:rsidRDefault="000201ED" w:rsidP="00084FA0">
      <w:pPr>
        <w:pStyle w:val="ListParagraph"/>
        <w:numPr>
          <w:ilvl w:val="0"/>
          <w:numId w:val="27"/>
        </w:numPr>
        <w:spacing w:after="120" w:line="240" w:lineRule="auto"/>
        <w:contextualSpacing w:val="0"/>
        <w:jc w:val="both"/>
        <w:rPr>
          <w:rFonts w:cs="Calibri"/>
        </w:rPr>
      </w:pPr>
      <w:r w:rsidRPr="00C44DF4">
        <w:rPr>
          <w:rFonts w:cs="Calibri"/>
        </w:rPr>
        <w:t>If acquiring property with a dwelling, maintain a plan for residential reuse of the residential property.</w:t>
      </w:r>
    </w:p>
    <w:p w14:paraId="05ECA407" w14:textId="3700BE6F" w:rsidR="000201ED" w:rsidRPr="00C44DF4" w:rsidRDefault="000201ED" w:rsidP="00084FA0">
      <w:pPr>
        <w:pStyle w:val="ListParagraph"/>
        <w:numPr>
          <w:ilvl w:val="0"/>
          <w:numId w:val="27"/>
        </w:numPr>
        <w:spacing w:after="120" w:line="240" w:lineRule="auto"/>
        <w:contextualSpacing w:val="0"/>
        <w:jc w:val="both"/>
        <w:rPr>
          <w:rFonts w:cs="Calibri"/>
        </w:rPr>
      </w:pPr>
      <w:r w:rsidRPr="00C44DF4">
        <w:rPr>
          <w:rFonts w:cs="Calibri"/>
        </w:rPr>
        <w:t>If undertaking temporary or permanent relocation, budget adequate funds based on the costs of housing in the area.</w:t>
      </w:r>
    </w:p>
    <w:p w14:paraId="625D44BB" w14:textId="329681B7" w:rsidR="000201ED" w:rsidRPr="00C44DF4" w:rsidRDefault="000201ED" w:rsidP="00084FA0">
      <w:pPr>
        <w:pStyle w:val="ListParagraph"/>
        <w:numPr>
          <w:ilvl w:val="0"/>
          <w:numId w:val="27"/>
        </w:numPr>
        <w:spacing w:after="120" w:line="240" w:lineRule="auto"/>
        <w:contextualSpacing w:val="0"/>
        <w:jc w:val="both"/>
        <w:rPr>
          <w:rFonts w:cs="Calibri"/>
        </w:rPr>
      </w:pPr>
      <w:r w:rsidRPr="00C44DF4">
        <w:rPr>
          <w:rFonts w:cs="Calibri"/>
        </w:rPr>
        <w:t>If abandoning outhouses or septic tanks, budget adequate funds to cover related costs in accordance with state and local health department regulations.</w:t>
      </w:r>
    </w:p>
    <w:p w14:paraId="2F22AFDF" w14:textId="4FE8CD66" w:rsidR="000201ED" w:rsidRPr="00C44DF4" w:rsidRDefault="000201ED" w:rsidP="00084FA0">
      <w:pPr>
        <w:pStyle w:val="ListParagraph"/>
        <w:numPr>
          <w:ilvl w:val="0"/>
          <w:numId w:val="27"/>
        </w:numPr>
        <w:spacing w:after="120" w:line="240" w:lineRule="auto"/>
        <w:contextualSpacing w:val="0"/>
        <w:jc w:val="both"/>
        <w:rPr>
          <w:rFonts w:cs="Calibri"/>
        </w:rPr>
      </w:pPr>
      <w:r w:rsidRPr="00C44DF4">
        <w:rPr>
          <w:rFonts w:cs="Calibri"/>
        </w:rPr>
        <w:t>Establish a written recipient referral procedure to address non-</w:t>
      </w:r>
      <w:r w:rsidR="00310E5B" w:rsidRPr="00C44DF4">
        <w:rPr>
          <w:rFonts w:cs="Calibri"/>
        </w:rPr>
        <w:t>RHP</w:t>
      </w:r>
      <w:r w:rsidRPr="00C44DF4">
        <w:rPr>
          <w:rFonts w:cs="Calibri"/>
        </w:rPr>
        <w:t xml:space="preserve"> needs (i.e., social services, credit counseling, employment etc.)</w:t>
      </w:r>
    </w:p>
    <w:p w14:paraId="60C1D41A" w14:textId="05C94683" w:rsidR="000201ED" w:rsidRPr="00C44DF4" w:rsidRDefault="000201ED" w:rsidP="00084FA0">
      <w:pPr>
        <w:pStyle w:val="ListParagraph"/>
        <w:numPr>
          <w:ilvl w:val="0"/>
          <w:numId w:val="27"/>
        </w:numPr>
        <w:spacing w:after="120" w:line="240" w:lineRule="auto"/>
        <w:contextualSpacing w:val="0"/>
        <w:jc w:val="both"/>
        <w:rPr>
          <w:rFonts w:cs="Calibri"/>
        </w:rPr>
      </w:pPr>
      <w:r w:rsidRPr="00C44DF4">
        <w:rPr>
          <w:rFonts w:cs="Calibri"/>
        </w:rPr>
        <w:t>Low and moderate beneficiaries may not be charged for tap fees or assessments for water or sewer improvements.</w:t>
      </w:r>
    </w:p>
    <w:p w14:paraId="06F2DE56" w14:textId="0A936D93" w:rsidR="000201ED" w:rsidRPr="00C44DF4" w:rsidRDefault="000201ED" w:rsidP="00084FA0">
      <w:pPr>
        <w:pStyle w:val="ListParagraph"/>
        <w:numPr>
          <w:ilvl w:val="0"/>
          <w:numId w:val="27"/>
        </w:numPr>
        <w:spacing w:after="120" w:line="240" w:lineRule="auto"/>
        <w:contextualSpacing w:val="0"/>
        <w:jc w:val="both"/>
        <w:rPr>
          <w:rFonts w:cs="Calibri"/>
        </w:rPr>
      </w:pPr>
      <w:r w:rsidRPr="00C44DF4">
        <w:rPr>
          <w:rFonts w:cs="Calibri"/>
        </w:rPr>
        <w:t>All items rehabilitated, if required under the building code, must be permitted, and inspected.</w:t>
      </w:r>
    </w:p>
    <w:p w14:paraId="2E484A82" w14:textId="54DF49B0" w:rsidR="000201ED" w:rsidRPr="00C44DF4" w:rsidRDefault="000201ED" w:rsidP="00084FA0">
      <w:pPr>
        <w:pStyle w:val="ListParagraph"/>
        <w:numPr>
          <w:ilvl w:val="0"/>
          <w:numId w:val="27"/>
        </w:numPr>
        <w:spacing w:after="240" w:line="240" w:lineRule="auto"/>
        <w:contextualSpacing w:val="0"/>
        <w:jc w:val="both"/>
        <w:rPr>
          <w:rFonts w:cs="Calibri"/>
        </w:rPr>
      </w:pPr>
      <w:r w:rsidRPr="00C44DF4">
        <w:rPr>
          <w:rFonts w:cs="Calibri"/>
        </w:rPr>
        <w:t>Procurement and bid request for rehabilitation should include a section that describes the estimated man hours expended on the project.  It should include both administration and labor.</w:t>
      </w:r>
    </w:p>
    <w:p w14:paraId="05C820F3" w14:textId="08CF3EDD" w:rsidR="001C7AEB" w:rsidRPr="00C44DF4" w:rsidRDefault="00AF75B4" w:rsidP="001C7AEB">
      <w:pPr>
        <w:pStyle w:val="ListParagraph"/>
        <w:spacing w:after="0" w:line="240" w:lineRule="auto"/>
        <w:ind w:left="0"/>
        <w:jc w:val="both"/>
        <w:rPr>
          <w:rFonts w:cs="Calibri"/>
        </w:rPr>
      </w:pPr>
      <w:r w:rsidRPr="00C44DF4">
        <w:rPr>
          <w:rFonts w:cs="Calibri"/>
          <w14:textOutline w14:w="6350" w14:cap="rnd" w14:cmpd="sng" w14:algn="ctr">
            <w14:solidFill>
              <w14:srgbClr w14:val="000000"/>
            </w14:solidFill>
            <w14:prstDash w14:val="solid"/>
            <w14:bevel/>
          </w14:textOutline>
        </w:rPr>
        <w:t>Housing</w:t>
      </w:r>
      <w:r w:rsidR="001C7AEB" w:rsidRPr="00C44DF4">
        <w:rPr>
          <w:rFonts w:cs="Calibri"/>
        </w:rPr>
        <w:t xml:space="preserve"> </w:t>
      </w:r>
    </w:p>
    <w:p w14:paraId="479CE162" w14:textId="69D0AB3C" w:rsidR="00CE1412" w:rsidRDefault="00CE1412" w:rsidP="00CE1412">
      <w:pPr>
        <w:pStyle w:val="ListParagraph"/>
        <w:ind w:left="0"/>
        <w:jc w:val="both"/>
        <w:rPr>
          <w:rFonts w:cs="Calibri"/>
        </w:rPr>
      </w:pPr>
      <w:r w:rsidRPr="00C44DF4">
        <w:rPr>
          <w:rFonts w:cs="Calibri"/>
        </w:rPr>
        <w:t xml:space="preserve">When using </w:t>
      </w:r>
      <w:r w:rsidR="00764EBF" w:rsidRPr="00C44DF4">
        <w:rPr>
          <w:rFonts w:cs="Calibri"/>
        </w:rPr>
        <w:t>RHP</w:t>
      </w:r>
      <w:r w:rsidRPr="00C44DF4">
        <w:rPr>
          <w:rFonts w:cs="Calibri"/>
        </w:rPr>
        <w:t xml:space="preserve"> funds for housing activities</w:t>
      </w:r>
      <w:r w:rsidRPr="00C44DF4">
        <w:rPr>
          <w:rFonts w:cs="Calibri"/>
          <w:b/>
          <w:i/>
        </w:rPr>
        <w:t xml:space="preserve">, </w:t>
      </w:r>
      <w:r w:rsidRPr="00C44DF4">
        <w:rPr>
          <w:rFonts w:cs="Calibri"/>
        </w:rPr>
        <w:t>if funded, grantee will adhere to the following:</w:t>
      </w:r>
    </w:p>
    <w:p w14:paraId="62285219" w14:textId="77777777" w:rsidR="00155F23" w:rsidRPr="00C44DF4" w:rsidRDefault="00155F23" w:rsidP="00CE1412">
      <w:pPr>
        <w:pStyle w:val="ListParagraph"/>
        <w:ind w:left="0"/>
        <w:jc w:val="both"/>
        <w:rPr>
          <w:rFonts w:cs="Calibri"/>
          <w:b/>
          <w:i/>
        </w:rPr>
      </w:pPr>
    </w:p>
    <w:p w14:paraId="2567DEE5" w14:textId="687F5A4B" w:rsidR="00271654" w:rsidRPr="00C44DF4" w:rsidRDefault="00CE1412" w:rsidP="00155F23">
      <w:pPr>
        <w:pStyle w:val="ListParagraph"/>
        <w:spacing w:after="0" w:line="240" w:lineRule="auto"/>
        <w:ind w:left="0"/>
        <w:contextualSpacing w:val="0"/>
        <w:jc w:val="both"/>
        <w:rPr>
          <w:rFonts w:cs="Calibri"/>
        </w:rPr>
      </w:pPr>
      <w:r w:rsidRPr="00C44DF4">
        <w:rPr>
          <w:rFonts w:cs="Calibri"/>
        </w:rPr>
        <w:t>Comply with the new Lead-Based Paint regulations 24 CFR Part 35, the Lead-Based Paint Poisoning Prevention Act and the “Lead-Based Paint Hazard Reduction Guidelines for North Carolina Small Cities Community Development Block Grant Recipients” published by Rural Economic Development Division.</w:t>
      </w:r>
    </w:p>
    <w:p w14:paraId="27BE9758" w14:textId="77777777" w:rsidR="00271654" w:rsidRPr="006E0836" w:rsidRDefault="00271654" w:rsidP="001C7AEB">
      <w:pPr>
        <w:pStyle w:val="ListParagraph"/>
        <w:spacing w:after="0" w:line="240" w:lineRule="auto"/>
        <w:ind w:left="0"/>
        <w:contextualSpacing w:val="0"/>
        <w:jc w:val="both"/>
        <w:rPr>
          <w:rFonts w:cs="Calibri"/>
          <w:bCs/>
          <w:sz w:val="16"/>
          <w:szCs w:val="16"/>
          <w14:textOutline w14:w="6350" w14:cap="rnd" w14:cmpd="sng" w14:algn="ctr">
            <w14:noFill/>
            <w14:prstDash w14:val="solid"/>
            <w14:bevel/>
          </w14:textOutline>
        </w:rPr>
      </w:pPr>
    </w:p>
    <w:p w14:paraId="40566BC9" w14:textId="49783041" w:rsidR="00AF75B4" w:rsidRPr="00C44DF4" w:rsidRDefault="00F345F2" w:rsidP="00AF75B4">
      <w:pPr>
        <w:pStyle w:val="ListParagraph"/>
        <w:spacing w:after="0" w:line="240" w:lineRule="auto"/>
        <w:ind w:left="0"/>
        <w:jc w:val="both"/>
        <w:rPr>
          <w:rFonts w:cs="Calibri"/>
        </w:rPr>
      </w:pPr>
      <w:r w:rsidRPr="00C44DF4">
        <w:rPr>
          <w:rFonts w:cs="Calibri"/>
          <w14:textOutline w14:w="6350" w14:cap="rnd" w14:cmpd="sng" w14:algn="ctr">
            <w14:solidFill>
              <w14:srgbClr w14:val="000000"/>
            </w14:solidFill>
            <w14:prstDash w14:val="solid"/>
            <w14:bevel/>
          </w14:textOutline>
        </w:rPr>
        <w:t>Program Income</w:t>
      </w:r>
      <w:r w:rsidR="00AF75B4" w:rsidRPr="00C44DF4">
        <w:rPr>
          <w:rFonts w:cs="Calibri"/>
        </w:rPr>
        <w:t xml:space="preserve"> </w:t>
      </w:r>
    </w:p>
    <w:p w14:paraId="7EF775A9" w14:textId="4B10E253" w:rsidR="00AF75B4" w:rsidRDefault="00D01FD2" w:rsidP="00C5101C">
      <w:pPr>
        <w:pStyle w:val="ListParagraph"/>
        <w:spacing w:after="0"/>
        <w:ind w:left="0"/>
        <w:jc w:val="both"/>
        <w:rPr>
          <w:rFonts w:cs="Calibri"/>
          <w:sz w:val="16"/>
          <w:szCs w:val="16"/>
        </w:rPr>
      </w:pPr>
      <w:r w:rsidRPr="00C44DF4">
        <w:rPr>
          <w:rFonts w:cs="Calibri"/>
        </w:rPr>
        <w:t>If the local government makes a loan to the developer, a plan for reuse of program income will be developed and subject to REDD approval.</w:t>
      </w:r>
    </w:p>
    <w:p w14:paraId="55658439" w14:textId="77777777" w:rsidR="00C5101C" w:rsidRPr="00C5101C" w:rsidRDefault="00C5101C" w:rsidP="00C5101C">
      <w:pPr>
        <w:pStyle w:val="ListParagraph"/>
        <w:spacing w:after="0"/>
        <w:ind w:left="0"/>
        <w:jc w:val="both"/>
        <w:rPr>
          <w:rFonts w:cs="Calibri"/>
          <w:sz w:val="16"/>
          <w:szCs w:val="16"/>
        </w:rPr>
      </w:pPr>
    </w:p>
    <w:p w14:paraId="17B2E08C" w14:textId="73E69E33" w:rsidR="00AF75B4" w:rsidRPr="00C44DF4" w:rsidRDefault="00E72356" w:rsidP="00AF75B4">
      <w:pPr>
        <w:pStyle w:val="ListParagraph"/>
        <w:spacing w:after="0" w:line="240" w:lineRule="auto"/>
        <w:ind w:left="0"/>
        <w:jc w:val="both"/>
        <w:rPr>
          <w:rFonts w:cs="Calibri"/>
        </w:rPr>
      </w:pPr>
      <w:r w:rsidRPr="00C44DF4">
        <w:rPr>
          <w:rFonts w:cs="Calibri"/>
          <w14:textOutline w14:w="6350" w14:cap="rnd" w14:cmpd="sng" w14:algn="ctr">
            <w14:solidFill>
              <w14:srgbClr w14:val="000000"/>
            </w14:solidFill>
            <w14:prstDash w14:val="solid"/>
            <w14:bevel/>
          </w14:textOutline>
        </w:rPr>
        <w:t>LEGALLY BINDING COMMITMENT (LBC)</w:t>
      </w:r>
      <w:r w:rsidRPr="00C44DF4">
        <w:rPr>
          <w:rFonts w:cs="Calibri"/>
        </w:rPr>
        <w:t xml:space="preserve"> </w:t>
      </w:r>
    </w:p>
    <w:p w14:paraId="447F826F" w14:textId="24EB840C" w:rsidR="00AF75B4" w:rsidRDefault="009D5ED1" w:rsidP="006E0836">
      <w:pPr>
        <w:pStyle w:val="ListParagraph"/>
        <w:spacing w:after="0"/>
        <w:ind w:left="0"/>
        <w:jc w:val="both"/>
        <w:rPr>
          <w:rFonts w:cs="Calibri"/>
        </w:rPr>
      </w:pPr>
      <w:r w:rsidRPr="00C44DF4">
        <w:rPr>
          <w:rFonts w:cs="Calibri"/>
        </w:rPr>
        <w:t>The local government will develop and execute an LBC with the non-profit or for-profit developer subject to REDD requirements.</w:t>
      </w:r>
    </w:p>
    <w:p w14:paraId="002F7171" w14:textId="77777777" w:rsidR="006D46D7" w:rsidRPr="006E0836" w:rsidRDefault="006D46D7" w:rsidP="00AF75B4">
      <w:pPr>
        <w:pStyle w:val="ListParagraph"/>
        <w:ind w:left="0"/>
        <w:jc w:val="both"/>
        <w:rPr>
          <w:rFonts w:cs="Calibri"/>
          <w:sz w:val="16"/>
          <w:szCs w:val="16"/>
        </w:rPr>
      </w:pPr>
    </w:p>
    <w:p w14:paraId="4BE4010C" w14:textId="77777777" w:rsidR="006D46D7" w:rsidRDefault="006D46D7" w:rsidP="00E93030">
      <w:pPr>
        <w:pStyle w:val="ListParagraph"/>
        <w:spacing w:after="0" w:line="240" w:lineRule="auto"/>
        <w:ind w:left="0"/>
        <w:jc w:val="both"/>
        <w:rPr>
          <w:rFonts w:cs="Calibri"/>
          <w:b/>
          <w:bCs/>
          <w:iCs/>
        </w:rPr>
      </w:pPr>
      <w:r w:rsidRPr="006D46D7">
        <w:rPr>
          <w:rFonts w:cs="Calibri"/>
          <w:b/>
          <w:bCs/>
          <w:iCs/>
        </w:rPr>
        <w:t>Build America, Buy America (BABA) </w:t>
      </w:r>
    </w:p>
    <w:p w14:paraId="19ECA4AE" w14:textId="0C2F9A02" w:rsidR="0041242E" w:rsidRPr="006D46D7" w:rsidRDefault="00E93030" w:rsidP="00094927">
      <w:pPr>
        <w:pStyle w:val="ListParagraph"/>
        <w:spacing w:after="0" w:line="240" w:lineRule="auto"/>
        <w:ind w:left="0"/>
        <w:jc w:val="both"/>
        <w:rPr>
          <w:rFonts w:cs="Calibri"/>
          <w:iCs/>
        </w:rPr>
      </w:pPr>
      <w:r>
        <w:rPr>
          <w:rFonts w:cs="Calibri"/>
          <w:iCs/>
        </w:rPr>
        <w:t xml:space="preserve">The </w:t>
      </w:r>
      <w:r w:rsidR="00360189" w:rsidRPr="006D46D7">
        <w:rPr>
          <w:rFonts w:cs="Calibri"/>
          <w:b/>
          <w:bCs/>
          <w:iCs/>
        </w:rPr>
        <w:t>Build America, Buy America Act (BABA)</w:t>
      </w:r>
      <w:r w:rsidR="00360189" w:rsidRPr="006D46D7">
        <w:rPr>
          <w:rFonts w:cs="Calibri"/>
          <w:iCs/>
        </w:rPr>
        <w:t> enacted as part of the Infrastructure Investment and Jobs Act, established a domestic content</w:t>
      </w:r>
      <w:r w:rsidR="00360189">
        <w:rPr>
          <w:rFonts w:cs="Calibri"/>
          <w:iCs/>
        </w:rPr>
        <w:t xml:space="preserve"> procur</w:t>
      </w:r>
      <w:r w:rsidR="00FE5E48">
        <w:rPr>
          <w:rFonts w:cs="Calibri"/>
          <w:iCs/>
        </w:rPr>
        <w:t xml:space="preserve">ement preference for all Federal financial assistance obligated </w:t>
      </w:r>
      <w:r w:rsidR="00FE5E48">
        <w:rPr>
          <w:rFonts w:cs="Calibri"/>
          <w:iCs/>
        </w:rPr>
        <w:lastRenderedPageBreak/>
        <w:t xml:space="preserve">for some infrastructure, public facility, and housing projects.  </w:t>
      </w:r>
      <w:r w:rsidR="00FE5E48">
        <w:rPr>
          <w:rFonts w:cs="Calibri"/>
          <w:b/>
          <w:bCs/>
          <w:iCs/>
        </w:rPr>
        <w:t>BABA applies to the infra</w:t>
      </w:r>
      <w:r w:rsidR="001715CD">
        <w:rPr>
          <w:rFonts w:cs="Calibri"/>
          <w:b/>
          <w:bCs/>
          <w:iCs/>
        </w:rPr>
        <w:t>s</w:t>
      </w:r>
      <w:r w:rsidR="00DB01C4">
        <w:rPr>
          <w:rFonts w:cs="Calibri"/>
          <w:b/>
          <w:bCs/>
          <w:iCs/>
        </w:rPr>
        <w:t>tructure, public facility, and housing projects that</w:t>
      </w:r>
      <w:r w:rsidR="00094927">
        <w:rPr>
          <w:rFonts w:cs="Calibri"/>
          <w:b/>
          <w:bCs/>
          <w:iCs/>
        </w:rPr>
        <w:t>:</w:t>
      </w:r>
    </w:p>
    <w:p w14:paraId="47DA9588" w14:textId="77777777" w:rsidR="006D46D7" w:rsidRPr="006D46D7" w:rsidRDefault="006D46D7" w:rsidP="00084FA0">
      <w:pPr>
        <w:pStyle w:val="ListParagraph"/>
        <w:numPr>
          <w:ilvl w:val="0"/>
          <w:numId w:val="40"/>
        </w:numPr>
        <w:jc w:val="both"/>
        <w:rPr>
          <w:rFonts w:cs="Calibri"/>
          <w:iCs/>
        </w:rPr>
      </w:pPr>
      <w:r w:rsidRPr="006D46D7">
        <w:rPr>
          <w:rFonts w:cs="Calibri"/>
          <w:iCs/>
        </w:rPr>
        <w:t>Include post FY2023 CDBG-NR funds</w:t>
      </w:r>
      <w:r w:rsidRPr="006D46D7">
        <w:rPr>
          <w:rFonts w:cs="Calibri"/>
          <w:b/>
          <w:bCs/>
          <w:iCs/>
        </w:rPr>
        <w:t> and</w:t>
      </w:r>
      <w:r w:rsidRPr="006D46D7">
        <w:rPr>
          <w:rFonts w:cs="Calibri"/>
          <w:iCs/>
        </w:rPr>
        <w:t> </w:t>
      </w:r>
    </w:p>
    <w:p w14:paraId="27A768E9" w14:textId="77777777" w:rsidR="006D46D7" w:rsidRPr="006D46D7" w:rsidRDefault="006D46D7" w:rsidP="00084FA0">
      <w:pPr>
        <w:pStyle w:val="ListParagraph"/>
        <w:numPr>
          <w:ilvl w:val="0"/>
          <w:numId w:val="41"/>
        </w:numPr>
        <w:jc w:val="both"/>
        <w:rPr>
          <w:rFonts w:cs="Calibri"/>
          <w:iCs/>
        </w:rPr>
      </w:pPr>
      <w:r w:rsidRPr="006D46D7">
        <w:rPr>
          <w:rFonts w:cs="Calibri"/>
          <w:iCs/>
        </w:rPr>
        <w:t>Contain iron or steel </w:t>
      </w:r>
      <w:r w:rsidRPr="006D46D7">
        <w:rPr>
          <w:rFonts w:cs="Calibri"/>
          <w:b/>
          <w:bCs/>
          <w:iCs/>
        </w:rPr>
        <w:t>and</w:t>
      </w:r>
      <w:r w:rsidRPr="006D46D7">
        <w:rPr>
          <w:rFonts w:cs="Calibri"/>
          <w:iCs/>
        </w:rPr>
        <w:t> </w:t>
      </w:r>
    </w:p>
    <w:p w14:paraId="5C7078B3" w14:textId="715A1702" w:rsidR="006D46D7" w:rsidRDefault="006D46D7" w:rsidP="00084FA0">
      <w:pPr>
        <w:pStyle w:val="ListParagraph"/>
        <w:numPr>
          <w:ilvl w:val="0"/>
          <w:numId w:val="42"/>
        </w:numPr>
        <w:spacing w:after="0"/>
        <w:jc w:val="both"/>
        <w:rPr>
          <w:rFonts w:cs="Calibri"/>
          <w:iCs/>
        </w:rPr>
      </w:pPr>
      <w:r w:rsidRPr="006D46D7">
        <w:rPr>
          <w:rFonts w:cs="Calibri"/>
          <w:iCs/>
        </w:rPr>
        <w:t>Receive a total of CDBG and federal financial assistance </w:t>
      </w:r>
      <w:r w:rsidRPr="006D46D7">
        <w:rPr>
          <w:rFonts w:cs="Calibri"/>
          <w:b/>
          <w:bCs/>
          <w:iCs/>
        </w:rPr>
        <w:t>greater than $250,000.</w:t>
      </w:r>
      <w:r w:rsidRPr="006D46D7">
        <w:rPr>
          <w:rFonts w:cs="Calibri"/>
          <w:iCs/>
        </w:rPr>
        <w:t>  </w:t>
      </w:r>
    </w:p>
    <w:p w14:paraId="13B96A93" w14:textId="77777777" w:rsidR="0041242E" w:rsidRPr="006D46D7" w:rsidRDefault="0041242E" w:rsidP="0041242E">
      <w:pPr>
        <w:pStyle w:val="ListParagraph"/>
        <w:spacing w:after="0"/>
        <w:jc w:val="both"/>
        <w:rPr>
          <w:rFonts w:cs="Calibri"/>
          <w:iCs/>
          <w:sz w:val="16"/>
          <w:szCs w:val="16"/>
        </w:rPr>
      </w:pPr>
    </w:p>
    <w:p w14:paraId="61D364DC" w14:textId="77777777" w:rsidR="006D46D7" w:rsidRDefault="006D46D7" w:rsidP="00B82DCA">
      <w:pPr>
        <w:pStyle w:val="ListParagraph"/>
        <w:spacing w:before="240" w:line="240" w:lineRule="auto"/>
        <w:ind w:left="0"/>
        <w:rPr>
          <w:rFonts w:cs="Calibri"/>
          <w:iCs/>
        </w:rPr>
      </w:pPr>
      <w:r w:rsidRPr="006D46D7">
        <w:rPr>
          <w:rFonts w:cs="Calibri"/>
          <w:iCs/>
        </w:rPr>
        <w:t>All iron, steel, manufactured products, and construction materials used in covered infrastructure projects must be produced in the United States. This applies to all expenditures by a federal agency such as HUD to a non-federal entity (State of North Carolina) for an infrastructure, public facility, or project including construction, alteration, maintenance, or repair.   </w:t>
      </w:r>
    </w:p>
    <w:p w14:paraId="06BF7D18" w14:textId="77777777" w:rsidR="00B82DCA" w:rsidRPr="006D46D7" w:rsidRDefault="00B82DCA" w:rsidP="00B82DCA">
      <w:pPr>
        <w:pStyle w:val="ListParagraph"/>
        <w:spacing w:before="240" w:line="240" w:lineRule="auto"/>
        <w:ind w:left="0"/>
        <w:rPr>
          <w:rFonts w:cs="Calibri"/>
          <w:iCs/>
          <w:sz w:val="16"/>
          <w:szCs w:val="16"/>
        </w:rPr>
      </w:pPr>
    </w:p>
    <w:p w14:paraId="05D1331A" w14:textId="77777777" w:rsidR="006D46D7" w:rsidRDefault="006D46D7" w:rsidP="007E4A58">
      <w:pPr>
        <w:pStyle w:val="ListParagraph"/>
        <w:spacing w:after="0"/>
        <w:ind w:left="0"/>
        <w:rPr>
          <w:rFonts w:cs="Calibri"/>
          <w:iCs/>
        </w:rPr>
      </w:pPr>
      <w:r w:rsidRPr="006D46D7">
        <w:rPr>
          <w:rFonts w:cs="Calibri"/>
          <w:iCs/>
        </w:rPr>
        <w:t>For housing rehabilitation projects, if an individual home receives $250,000 or less in CDBG loans or grants and separate environmental reviews for each home BABA does not apply.  If all homes in a program are included in a single environmental review, BABA does apply.  The latter is the typical scenario in the CDBG Neighborhood Revitalization (CDBG-NR) program.  </w:t>
      </w:r>
    </w:p>
    <w:p w14:paraId="0A0CA835" w14:textId="77777777" w:rsidR="007E4A58" w:rsidRPr="006D46D7" w:rsidRDefault="007E4A58" w:rsidP="007E4A58">
      <w:pPr>
        <w:pStyle w:val="ListParagraph"/>
        <w:spacing w:after="0"/>
        <w:ind w:left="0"/>
        <w:rPr>
          <w:rFonts w:cs="Calibri"/>
          <w:iCs/>
          <w:sz w:val="16"/>
          <w:szCs w:val="16"/>
        </w:rPr>
      </w:pPr>
    </w:p>
    <w:p w14:paraId="45A2247E" w14:textId="77777777" w:rsidR="006D46D7" w:rsidRPr="006D46D7" w:rsidRDefault="006D46D7" w:rsidP="006D46D7">
      <w:pPr>
        <w:pStyle w:val="ListParagraph"/>
        <w:ind w:left="0"/>
        <w:rPr>
          <w:rFonts w:cs="Calibri"/>
          <w:iCs/>
        </w:rPr>
      </w:pPr>
      <w:r w:rsidRPr="006D46D7">
        <w:rPr>
          <w:rFonts w:cs="Calibri"/>
          <w:iCs/>
        </w:rPr>
        <w:t>The HUD covered construction materials groups include all raw materials used in construction including:   </w:t>
      </w:r>
    </w:p>
    <w:p w14:paraId="785ECA84" w14:textId="168196DD" w:rsidR="006D46D7" w:rsidRPr="006D46D7" w:rsidRDefault="006D46D7" w:rsidP="00084FA0">
      <w:pPr>
        <w:pStyle w:val="ListParagraph"/>
        <w:numPr>
          <w:ilvl w:val="0"/>
          <w:numId w:val="43"/>
        </w:numPr>
        <w:jc w:val="both"/>
        <w:rPr>
          <w:rFonts w:cs="Calibri"/>
          <w:iCs/>
        </w:rPr>
      </w:pPr>
      <w:r w:rsidRPr="006D46D7">
        <w:rPr>
          <w:rFonts w:cs="Calibri"/>
          <w:b/>
          <w:bCs/>
          <w:iCs/>
          <w:u w:val="single"/>
        </w:rPr>
        <w:t>Iron and Steel:</w:t>
      </w:r>
      <w:r w:rsidRPr="006D46D7">
        <w:rPr>
          <w:rFonts w:cs="Calibri"/>
          <w:b/>
          <w:bCs/>
          <w:iCs/>
        </w:rPr>
        <w:t xml:space="preserve"> </w:t>
      </w:r>
      <w:r w:rsidRPr="006D46D7">
        <w:rPr>
          <w:rFonts w:cs="Calibri"/>
          <w:iCs/>
        </w:rPr>
        <w:t>Includes</w:t>
      </w:r>
      <w:r w:rsidR="0089017D">
        <w:rPr>
          <w:rFonts w:cs="Calibri"/>
          <w:b/>
          <w:bCs/>
          <w:iCs/>
        </w:rPr>
        <w:t xml:space="preserve"> </w:t>
      </w:r>
      <w:r w:rsidRPr="006D46D7">
        <w:rPr>
          <w:rFonts w:cs="Calibri"/>
          <w:iCs/>
        </w:rPr>
        <w:t>materials that are primarily composed of iron or steel.  </w:t>
      </w:r>
    </w:p>
    <w:p w14:paraId="678C1480" w14:textId="444E4D57" w:rsidR="006D46D7" w:rsidRPr="006D46D7" w:rsidRDefault="006D46D7" w:rsidP="00084FA0">
      <w:pPr>
        <w:pStyle w:val="ListParagraph"/>
        <w:numPr>
          <w:ilvl w:val="0"/>
          <w:numId w:val="44"/>
        </w:numPr>
        <w:jc w:val="both"/>
        <w:rPr>
          <w:rFonts w:cs="Calibri"/>
          <w:iCs/>
        </w:rPr>
      </w:pPr>
      <w:r w:rsidRPr="006D46D7">
        <w:rPr>
          <w:rFonts w:cs="Calibri"/>
          <w:b/>
          <w:bCs/>
          <w:iCs/>
          <w:u w:val="single"/>
        </w:rPr>
        <w:t>Identified Non-Iron and Steel Construction Materials</w:t>
      </w:r>
      <w:r w:rsidR="002D2D5D" w:rsidRPr="00863F03">
        <w:rPr>
          <w:rFonts w:cs="Calibri"/>
          <w:b/>
          <w:bCs/>
          <w:iCs/>
          <w:u w:val="single"/>
        </w:rPr>
        <w:t>:</w:t>
      </w:r>
      <w:r w:rsidR="002D2D5D">
        <w:rPr>
          <w:rFonts w:cs="Calibri"/>
          <w:iCs/>
        </w:rPr>
        <w:t xml:space="preserve"> </w:t>
      </w:r>
      <w:r w:rsidRPr="006D46D7">
        <w:rPr>
          <w:rFonts w:cs="Calibri"/>
          <w:iCs/>
        </w:rPr>
        <w:t>Includes metals other than iron and steel (non-ferrous metals), plastic and polymer-based PCV pipe and tube (e.g., PVC pipe), lumber, and composite building materials.  Does not include cement and aggregates (stone, sand, gravel).   </w:t>
      </w:r>
    </w:p>
    <w:p w14:paraId="03FB57BB" w14:textId="77777777" w:rsidR="006D46D7" w:rsidRPr="006D46D7" w:rsidRDefault="006D46D7" w:rsidP="00084FA0">
      <w:pPr>
        <w:pStyle w:val="ListParagraph"/>
        <w:numPr>
          <w:ilvl w:val="0"/>
          <w:numId w:val="45"/>
        </w:numPr>
        <w:jc w:val="both"/>
        <w:rPr>
          <w:rFonts w:cs="Calibri"/>
          <w:iCs/>
        </w:rPr>
      </w:pPr>
      <w:r w:rsidRPr="006D46D7">
        <w:rPr>
          <w:rFonts w:cs="Calibri"/>
          <w:b/>
          <w:bCs/>
          <w:iCs/>
          <w:u w:val="single"/>
        </w:rPr>
        <w:t>Other Construction Materials:</w:t>
      </w:r>
      <w:r w:rsidRPr="006D46D7">
        <w:rPr>
          <w:rFonts w:cs="Calibri"/>
          <w:iCs/>
          <w:u w:val="single"/>
        </w:rPr>
        <w:t> </w:t>
      </w:r>
      <w:r w:rsidRPr="006D46D7">
        <w:rPr>
          <w:rFonts w:cs="Calibri"/>
          <w:iCs/>
        </w:rPr>
        <w:t> Include glass, drywall, and other construction materials.   </w:t>
      </w:r>
    </w:p>
    <w:p w14:paraId="5C61639E" w14:textId="77777777" w:rsidR="006D46D7" w:rsidRPr="006D46D7" w:rsidRDefault="006D46D7" w:rsidP="00084FA0">
      <w:pPr>
        <w:pStyle w:val="ListParagraph"/>
        <w:numPr>
          <w:ilvl w:val="0"/>
          <w:numId w:val="46"/>
        </w:numPr>
        <w:jc w:val="both"/>
        <w:rPr>
          <w:rFonts w:cs="Calibri"/>
          <w:iCs/>
        </w:rPr>
      </w:pPr>
      <w:r w:rsidRPr="006D46D7">
        <w:rPr>
          <w:rFonts w:cs="Calibri"/>
          <w:b/>
          <w:bCs/>
          <w:iCs/>
          <w:u w:val="single"/>
        </w:rPr>
        <w:t>Manufactured Products:</w:t>
      </w:r>
      <w:r w:rsidRPr="006D46D7">
        <w:rPr>
          <w:rFonts w:cs="Calibri"/>
          <w:iCs/>
        </w:rPr>
        <w:t>   A definition is forthcoming pending a proposed Office of Management and Budget (OMB) rulemaking.   </w:t>
      </w:r>
    </w:p>
    <w:p w14:paraId="1F379791" w14:textId="77777777" w:rsidR="006D46D7" w:rsidRDefault="006D46D7" w:rsidP="00863F03">
      <w:pPr>
        <w:rPr>
          <w:rFonts w:cs="Calibri"/>
          <w:iCs/>
        </w:rPr>
      </w:pPr>
      <w:r w:rsidRPr="00863F03">
        <w:rPr>
          <w:rFonts w:cs="Calibri"/>
          <w:iCs/>
        </w:rPr>
        <w:t>BABA requirements flow with all CDBG funding.  Local governments (grant recipients) and contractors </w:t>
      </w:r>
      <w:r w:rsidRPr="007127AD">
        <w:rPr>
          <w:rFonts w:cs="Calibri"/>
          <w:b/>
          <w:bCs/>
          <w:iCs/>
        </w:rPr>
        <w:t>must comply</w:t>
      </w:r>
      <w:r w:rsidRPr="00863F03">
        <w:rPr>
          <w:rFonts w:cs="Calibri"/>
          <w:iCs/>
        </w:rPr>
        <w:t>.    </w:t>
      </w:r>
    </w:p>
    <w:p w14:paraId="32BE501F" w14:textId="77777777" w:rsidR="006D46D7" w:rsidRPr="006D46D7" w:rsidRDefault="006D46D7" w:rsidP="006D46D7">
      <w:pPr>
        <w:pStyle w:val="ListParagraph"/>
        <w:ind w:left="0"/>
        <w:rPr>
          <w:rFonts w:cs="Calibri"/>
          <w:b/>
          <w:bCs/>
          <w:iCs/>
        </w:rPr>
      </w:pPr>
      <w:r w:rsidRPr="006D46D7">
        <w:rPr>
          <w:rFonts w:cs="Calibri"/>
          <w:b/>
          <w:bCs/>
          <w:iCs/>
        </w:rPr>
        <w:t>Violence Against Women Act (VAWA) </w:t>
      </w:r>
    </w:p>
    <w:p w14:paraId="5D48F807" w14:textId="502F93E1" w:rsidR="001D26F8" w:rsidRPr="006D46D7" w:rsidRDefault="006D46D7" w:rsidP="001D26F8">
      <w:pPr>
        <w:pStyle w:val="ListParagraph"/>
        <w:ind w:left="0"/>
        <w:rPr>
          <w:rFonts w:cs="Calibri"/>
          <w:iCs/>
        </w:rPr>
      </w:pPr>
      <w:r w:rsidRPr="006D46D7">
        <w:rPr>
          <w:rFonts w:cs="Calibri"/>
          <w:iCs/>
        </w:rPr>
        <w:t>The Violence Against Women Act (VAWA) Reauthorization Act of 2022, which became effective October 1, 2022, includes a new requirement for Grantees (Grant Subrecipients) to support an</w:t>
      </w:r>
      <w:r w:rsidR="001D26F8">
        <w:rPr>
          <w:rFonts w:cs="Calibri"/>
          <w:iCs/>
        </w:rPr>
        <w:t xml:space="preserve"> i</w:t>
      </w:r>
      <w:r w:rsidRPr="006D46D7">
        <w:rPr>
          <w:rFonts w:cs="Calibri"/>
          <w:iCs/>
        </w:rPr>
        <w:t>ndividual’s, including survivor’s, right to seek law enforcement or emergency assistance. CDBG grants awarded on or after the effective date will be required to:  </w:t>
      </w:r>
      <w:r w:rsidR="00FA584E">
        <w:rPr>
          <w:rFonts w:cs="Calibri"/>
          <w:iCs/>
        </w:rPr>
        <w:t xml:space="preserve"> </w:t>
      </w:r>
      <w:r w:rsidR="00FA584E">
        <w:rPr>
          <w:rFonts w:cs="Calibri"/>
          <w:iCs/>
        </w:rPr>
        <w:tab/>
      </w:r>
    </w:p>
    <w:p w14:paraId="0FEB3F54" w14:textId="77777777" w:rsidR="006D46D7" w:rsidRPr="006D46D7" w:rsidRDefault="006D46D7" w:rsidP="00084FA0">
      <w:pPr>
        <w:pStyle w:val="ListParagraph"/>
        <w:numPr>
          <w:ilvl w:val="0"/>
          <w:numId w:val="47"/>
        </w:numPr>
        <w:jc w:val="both"/>
        <w:rPr>
          <w:rFonts w:cs="Calibri"/>
          <w:iCs/>
        </w:rPr>
      </w:pPr>
      <w:r w:rsidRPr="006D46D7">
        <w:rPr>
          <w:rFonts w:cs="Calibri"/>
          <w:iCs/>
        </w:rPr>
        <w:t>“Report any of their laws or policies, or, as applicable, the laws or policies adopted by subgrantees, that impose penalties on landlords, homeowners, tenants, residents, occupants, guests, or housing applicants based on requests for law enforcement or emergency assistance or based on criminal activity that occurred at a property; and  </w:t>
      </w:r>
    </w:p>
    <w:p w14:paraId="4EE94438" w14:textId="77777777" w:rsidR="006D46D7" w:rsidRPr="006D46D7" w:rsidRDefault="006D46D7" w:rsidP="00084FA0">
      <w:pPr>
        <w:pStyle w:val="ListParagraph"/>
        <w:numPr>
          <w:ilvl w:val="0"/>
          <w:numId w:val="48"/>
        </w:numPr>
        <w:jc w:val="both"/>
        <w:rPr>
          <w:rFonts w:cs="Calibri"/>
          <w:b/>
          <w:i/>
        </w:rPr>
      </w:pPr>
      <w:r w:rsidRPr="006D46D7">
        <w:rPr>
          <w:rFonts w:cs="Calibri"/>
          <w:iCs/>
        </w:rPr>
        <w:t>Certify that the grantee will comply with the VAWA requirements</w:t>
      </w:r>
      <w:r w:rsidRPr="006D46D7">
        <w:rPr>
          <w:rFonts w:cs="Calibri"/>
          <w:b/>
          <w:i/>
        </w:rPr>
        <w:t>.  </w:t>
      </w:r>
    </w:p>
    <w:p w14:paraId="5604F835" w14:textId="77777777" w:rsidR="00AF75B4" w:rsidRPr="00A44725" w:rsidRDefault="00AF75B4" w:rsidP="001C7AEB">
      <w:pPr>
        <w:pStyle w:val="ListParagraph"/>
        <w:spacing w:after="0" w:line="240" w:lineRule="auto"/>
        <w:ind w:left="0"/>
        <w:contextualSpacing w:val="0"/>
        <w:jc w:val="both"/>
        <w:rPr>
          <w:rFonts w:cs="Calibri"/>
          <w:bCs/>
          <w:sz w:val="16"/>
          <w:szCs w:val="16"/>
          <w14:textOutline w14:w="6350" w14:cap="rnd" w14:cmpd="sng" w14:algn="ctr">
            <w14:noFill/>
            <w14:prstDash w14:val="solid"/>
            <w14:bevel/>
          </w14:textOutline>
        </w:rPr>
      </w:pPr>
    </w:p>
    <w:p w14:paraId="14F4FF3C" w14:textId="38BB102E" w:rsidR="00E30DDA" w:rsidRPr="00C44DF4" w:rsidRDefault="00E30DDA" w:rsidP="001C7AEB">
      <w:pPr>
        <w:pStyle w:val="ListParagraph"/>
        <w:spacing w:after="0" w:line="240" w:lineRule="auto"/>
        <w:ind w:left="0"/>
        <w:contextualSpacing w:val="0"/>
        <w:jc w:val="both"/>
        <w:rPr>
          <w:rFonts w:cs="Calibri"/>
          <w:bCs/>
          <w14:textOutline w14:w="6350" w14:cap="rnd" w14:cmpd="sng" w14:algn="ctr">
            <w14:solidFill>
              <w14:srgbClr w14:val="000000"/>
            </w14:solidFill>
            <w14:prstDash w14:val="solid"/>
            <w14:bevel/>
          </w14:textOutline>
        </w:rPr>
      </w:pPr>
      <w:r w:rsidRPr="00C44DF4">
        <w:rPr>
          <w:rFonts w:cs="Calibri"/>
          <w:bCs/>
          <w14:textOutline w14:w="6350" w14:cap="rnd" w14:cmpd="sng" w14:algn="ctr">
            <w14:solidFill>
              <w14:srgbClr w14:val="000000"/>
            </w14:solidFill>
            <w14:prstDash w14:val="solid"/>
            <w14:bevel/>
          </w14:textOutline>
        </w:rPr>
        <w:t>The applicant hereby assures and certifies that by his/her signature, its duly authorized official has read and understands the State CDBG Program Standards and, if funded, will adhere to all standards applicable to the funded project.</w:t>
      </w:r>
    </w:p>
    <w:p w14:paraId="21CD8905" w14:textId="77777777" w:rsidR="00D51EA7" w:rsidRPr="006D6B26" w:rsidRDefault="00D51EA7" w:rsidP="001C7AEB">
      <w:pPr>
        <w:pStyle w:val="ListParagraph"/>
        <w:spacing w:after="0" w:line="240" w:lineRule="auto"/>
        <w:ind w:left="0"/>
        <w:contextualSpacing w:val="0"/>
        <w:jc w:val="both"/>
        <w:rPr>
          <w:rFonts w:cs="Calibri"/>
          <w:bCs/>
          <w:sz w:val="16"/>
          <w:szCs w:val="16"/>
          <w14:textOutline w14:w="6350" w14:cap="rnd" w14:cmpd="sng" w14:algn="ctr">
            <w14:noFill/>
            <w14:prstDash w14:val="solid"/>
            <w14:bevel/>
          </w14:textOutline>
        </w:rPr>
      </w:pPr>
    </w:p>
    <w:p w14:paraId="64C50928" w14:textId="77777777" w:rsidR="00D51EA7" w:rsidRPr="00C44DF4" w:rsidRDefault="00D51EA7" w:rsidP="00D51EA7">
      <w:pPr>
        <w:pStyle w:val="ListParagraph"/>
        <w:tabs>
          <w:tab w:val="left" w:pos="3240"/>
          <w:tab w:val="left" w:pos="7560"/>
        </w:tabs>
        <w:spacing w:after="160" w:line="240" w:lineRule="auto"/>
        <w:ind w:left="0"/>
        <w:contextualSpacing w:val="0"/>
        <w:jc w:val="both"/>
        <w:rPr>
          <w:rFonts w:cs="Calibri"/>
          <w:u w:val="single"/>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Name of Chief Elected Official:</w:t>
      </w:r>
      <w:r w:rsidRPr="00C44DF4">
        <w:rPr>
          <w:rFonts w:cs="Calibri"/>
          <w14:textOutline w14:w="6350" w14:cap="rnd" w14:cmpd="sng" w14:algn="ctr">
            <w14:solidFill>
              <w14:srgbClr w14:val="000000"/>
            </w14:solidFill>
            <w14:prstDash w14:val="solid"/>
            <w14:bevel/>
          </w14:textOutline>
        </w:rPr>
        <w:tab/>
      </w:r>
      <w:r w:rsidRPr="00C44DF4">
        <w:rPr>
          <w:rFonts w:cs="Calibri"/>
          <w:u w:val="single"/>
          <w14:textOutline w14:w="6350" w14:cap="rnd" w14:cmpd="sng" w14:algn="ctr">
            <w14:solidFill>
              <w14:srgbClr w14:val="000000"/>
            </w14:solidFill>
            <w14:prstDash w14:val="solid"/>
            <w14:bevel/>
          </w14:textOutline>
        </w:rPr>
        <w:tab/>
      </w:r>
    </w:p>
    <w:p w14:paraId="75FD2D2D" w14:textId="77777777" w:rsidR="00D51EA7" w:rsidRPr="00C44DF4" w:rsidRDefault="00D51EA7" w:rsidP="00D51EA7">
      <w:pPr>
        <w:pStyle w:val="ListParagraph"/>
        <w:tabs>
          <w:tab w:val="left" w:pos="3240"/>
          <w:tab w:val="left" w:pos="7560"/>
        </w:tabs>
        <w:spacing w:after="160" w:line="240" w:lineRule="auto"/>
        <w:ind w:left="0"/>
        <w:contextualSpacing w:val="0"/>
        <w:jc w:val="both"/>
        <w:rPr>
          <w:rFonts w:cs="Calibri"/>
          <w:u w:val="single"/>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Title:</w:t>
      </w:r>
      <w:r w:rsidRPr="00C44DF4">
        <w:rPr>
          <w:rFonts w:cs="Calibri"/>
          <w14:textOutline w14:w="6350" w14:cap="rnd" w14:cmpd="sng" w14:algn="ctr">
            <w14:solidFill>
              <w14:srgbClr w14:val="000000"/>
            </w14:solidFill>
            <w14:prstDash w14:val="solid"/>
            <w14:bevel/>
          </w14:textOutline>
        </w:rPr>
        <w:tab/>
      </w:r>
      <w:r w:rsidRPr="00C44DF4">
        <w:rPr>
          <w:rFonts w:cs="Calibri"/>
          <w:u w:val="single"/>
          <w14:textOutline w14:w="6350" w14:cap="rnd" w14:cmpd="sng" w14:algn="ctr">
            <w14:solidFill>
              <w14:srgbClr w14:val="000000"/>
            </w14:solidFill>
            <w14:prstDash w14:val="solid"/>
            <w14:bevel/>
          </w14:textOutline>
        </w:rPr>
        <w:tab/>
      </w:r>
    </w:p>
    <w:p w14:paraId="0CBB1BE6" w14:textId="77777777" w:rsidR="00D51EA7" w:rsidRPr="00C44DF4" w:rsidRDefault="00D51EA7" w:rsidP="00D51EA7">
      <w:pPr>
        <w:pStyle w:val="ListParagraph"/>
        <w:tabs>
          <w:tab w:val="left" w:pos="3240"/>
          <w:tab w:val="left" w:pos="7560"/>
        </w:tabs>
        <w:spacing w:after="160" w:line="240" w:lineRule="auto"/>
        <w:ind w:left="0"/>
        <w:contextualSpacing w:val="0"/>
        <w:jc w:val="both"/>
        <w:rPr>
          <w:rFonts w:cs="Calibri"/>
          <w:u w:val="single"/>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Signature:</w:t>
      </w:r>
      <w:r w:rsidRPr="00C44DF4">
        <w:rPr>
          <w:rFonts w:cs="Calibri"/>
          <w14:textOutline w14:w="6350" w14:cap="rnd" w14:cmpd="sng" w14:algn="ctr">
            <w14:solidFill>
              <w14:srgbClr w14:val="000000"/>
            </w14:solidFill>
            <w14:prstDash w14:val="solid"/>
            <w14:bevel/>
          </w14:textOutline>
        </w:rPr>
        <w:tab/>
      </w:r>
      <w:r w:rsidRPr="00C44DF4">
        <w:rPr>
          <w:rFonts w:cs="Calibri"/>
          <w:u w:val="single"/>
          <w14:textOutline w14:w="6350" w14:cap="rnd" w14:cmpd="sng" w14:algn="ctr">
            <w14:solidFill>
              <w14:srgbClr w14:val="000000"/>
            </w14:solidFill>
            <w14:prstDash w14:val="solid"/>
            <w14:bevel/>
          </w14:textOutline>
        </w:rPr>
        <w:tab/>
      </w:r>
    </w:p>
    <w:p w14:paraId="012A0679" w14:textId="77777777" w:rsidR="00D51EA7" w:rsidRPr="00C44DF4" w:rsidRDefault="00D51EA7" w:rsidP="00D51EA7">
      <w:pPr>
        <w:pStyle w:val="ListParagraph"/>
        <w:tabs>
          <w:tab w:val="left" w:pos="3240"/>
          <w:tab w:val="left" w:pos="7560"/>
        </w:tabs>
        <w:spacing w:after="160" w:line="240" w:lineRule="auto"/>
        <w:ind w:left="0"/>
        <w:contextualSpacing w:val="0"/>
        <w:jc w:val="both"/>
        <w:rPr>
          <w:rFonts w:cs="Calibri"/>
          <w:u w:val="single"/>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Date:</w:t>
      </w:r>
      <w:r w:rsidRPr="00C44DF4">
        <w:rPr>
          <w:rFonts w:cs="Calibri"/>
          <w14:textOutline w14:w="6350" w14:cap="rnd" w14:cmpd="sng" w14:algn="ctr">
            <w14:solidFill>
              <w14:srgbClr w14:val="000000"/>
            </w14:solidFill>
            <w14:prstDash w14:val="solid"/>
            <w14:bevel/>
          </w14:textOutline>
        </w:rPr>
        <w:tab/>
      </w:r>
      <w:r w:rsidRPr="00C44DF4">
        <w:rPr>
          <w:rFonts w:cs="Calibri"/>
          <w:u w:val="single"/>
          <w14:textOutline w14:w="6350" w14:cap="rnd" w14:cmpd="sng" w14:algn="ctr">
            <w14:solidFill>
              <w14:srgbClr w14:val="000000"/>
            </w14:solidFill>
            <w14:prstDash w14:val="solid"/>
            <w14:bevel/>
          </w14:textOutline>
        </w:rPr>
        <w:tab/>
      </w:r>
    </w:p>
    <w:p w14:paraId="3EF6BE09" w14:textId="56B94DC2" w:rsidR="003A07E0" w:rsidRDefault="003A07E0" w:rsidP="008E09DC">
      <w:pPr>
        <w:spacing w:after="0" w:line="240" w:lineRule="auto"/>
        <w:rPr>
          <w:rFonts w:cs="Calibri"/>
          <w14:textOutline w14:w="6350" w14:cap="rnd" w14:cmpd="sng" w14:algn="ctr">
            <w14:solidFill>
              <w14:srgbClr w14:val="000000"/>
            </w14:solidFill>
            <w14:prstDash w14:val="solid"/>
            <w14:bevel/>
          </w14:textOutline>
        </w:rPr>
      </w:pPr>
      <w:r w:rsidRPr="00C44DF4">
        <w:rPr>
          <w:rFonts w:cs="Calibri"/>
        </w:rPr>
        <w:br w:type="page"/>
      </w:r>
      <w:r w:rsidR="00414561" w:rsidRPr="00C44DF4">
        <w:rPr>
          <w:rFonts w:cs="Calibri"/>
          <w14:textOutline w14:w="6350" w14:cap="rnd" w14:cmpd="sng" w14:algn="ctr">
            <w14:solidFill>
              <w14:srgbClr w14:val="000000"/>
            </w14:solidFill>
            <w14:prstDash w14:val="solid"/>
            <w14:bevel/>
          </w14:textOutline>
        </w:rPr>
        <w:lastRenderedPageBreak/>
        <w:t>DISCLOSURE OF CIVIL RIGHTS COMPLAINTS/LAWSUITS</w:t>
      </w:r>
    </w:p>
    <w:p w14:paraId="6DD03864" w14:textId="77777777" w:rsidR="009109EB" w:rsidRPr="00C44DF4" w:rsidRDefault="009109EB" w:rsidP="008E09DC">
      <w:pPr>
        <w:spacing w:after="0" w:line="240" w:lineRule="auto"/>
        <w:rPr>
          <w:rFonts w:cs="Calibri"/>
          <w14:textOutline w14:w="6350" w14:cap="rnd" w14:cmpd="sng" w14:algn="ctr">
            <w14:solidFill>
              <w14:srgbClr w14:val="000000"/>
            </w14:solidFill>
            <w14:prstDash w14:val="solid"/>
            <w14:bevel/>
          </w14:textOutline>
        </w:rPr>
      </w:pPr>
    </w:p>
    <w:p w14:paraId="66785ED7" w14:textId="01B0EE60" w:rsidR="002539B0" w:rsidRPr="00C44DF4" w:rsidRDefault="002539B0" w:rsidP="002539B0">
      <w:pPr>
        <w:pStyle w:val="ListParagraph"/>
        <w:ind w:left="0"/>
        <w:jc w:val="both"/>
        <w:rPr>
          <w:rFonts w:cs="Calibri"/>
          <w:bCs/>
          <w:iCs/>
        </w:rPr>
      </w:pPr>
      <w:r w:rsidRPr="00C44DF4">
        <w:rPr>
          <w:rFonts w:cs="Calibri"/>
        </w:rPr>
        <w:t>The Town/City/County of _________________________ hereby assures and certifies that there are no open, unresolved, or pending Civil Rights Lawsuits against the participating local governments in this Recovery Housing Program</w:t>
      </w:r>
      <w:r w:rsidRPr="00C44DF4">
        <w:rPr>
          <w:rFonts w:cs="Calibri"/>
          <w:b/>
        </w:rPr>
        <w:t xml:space="preserve"> </w:t>
      </w:r>
      <w:r w:rsidRPr="00C44DF4">
        <w:rPr>
          <w:rFonts w:cs="Calibri"/>
          <w:bCs/>
          <w:i/>
          <w:iCs/>
          <w14:textOutline w14:w="6350" w14:cap="rnd" w14:cmpd="sng" w14:algn="ctr">
            <w14:solidFill>
              <w14:srgbClr w14:val="000000"/>
            </w14:solidFill>
            <w14:prstDash w14:val="solid"/>
            <w14:bevel/>
          </w14:textOutline>
        </w:rPr>
        <w:t>(RHP)</w:t>
      </w:r>
      <w:r w:rsidRPr="00C44DF4">
        <w:rPr>
          <w:rFonts w:cs="Calibri"/>
          <w:bCs/>
          <w:i/>
        </w:rPr>
        <w:t>.</w:t>
      </w:r>
    </w:p>
    <w:p w14:paraId="67343430" w14:textId="507653C4" w:rsidR="003A07E0" w:rsidRPr="00C44DF4" w:rsidRDefault="003A07E0" w:rsidP="003A07E0">
      <w:pPr>
        <w:pStyle w:val="ListParagraph"/>
        <w:ind w:left="0"/>
        <w:jc w:val="both"/>
        <w:rPr>
          <w:rFonts w:cs="Calibri"/>
          <w:bCs/>
          <w:iCs/>
        </w:rPr>
      </w:pPr>
    </w:p>
    <w:p w14:paraId="58C2F3EC" w14:textId="77777777" w:rsidR="003A07E0" w:rsidRPr="00C44DF4" w:rsidRDefault="003A07E0" w:rsidP="003A07E0">
      <w:pPr>
        <w:pStyle w:val="ListParagraph"/>
        <w:ind w:left="0"/>
        <w:jc w:val="both"/>
        <w:rPr>
          <w:rFonts w:cs="Calibri"/>
        </w:rPr>
      </w:pPr>
    </w:p>
    <w:p w14:paraId="0305858E" w14:textId="77777777" w:rsidR="002539B0" w:rsidRPr="00C44DF4" w:rsidRDefault="002539B0" w:rsidP="002539B0">
      <w:pPr>
        <w:pStyle w:val="ListParagraph"/>
        <w:tabs>
          <w:tab w:val="left" w:pos="3240"/>
          <w:tab w:val="left" w:pos="7560"/>
        </w:tabs>
        <w:spacing w:after="160" w:line="240" w:lineRule="auto"/>
        <w:ind w:left="0"/>
        <w:contextualSpacing w:val="0"/>
        <w:jc w:val="both"/>
        <w:rPr>
          <w:rFonts w:cs="Calibri"/>
          <w:u w:val="single"/>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Name of Chief Elected Official:</w:t>
      </w:r>
      <w:r w:rsidRPr="00C44DF4">
        <w:rPr>
          <w:rFonts w:cs="Calibri"/>
          <w14:textOutline w14:w="6350" w14:cap="rnd" w14:cmpd="sng" w14:algn="ctr">
            <w14:solidFill>
              <w14:srgbClr w14:val="000000"/>
            </w14:solidFill>
            <w14:prstDash w14:val="solid"/>
            <w14:bevel/>
          </w14:textOutline>
        </w:rPr>
        <w:tab/>
      </w:r>
      <w:r w:rsidRPr="00C44DF4">
        <w:rPr>
          <w:rFonts w:cs="Calibri"/>
          <w:u w:val="single"/>
          <w14:textOutline w14:w="6350" w14:cap="rnd" w14:cmpd="sng" w14:algn="ctr">
            <w14:solidFill>
              <w14:srgbClr w14:val="000000"/>
            </w14:solidFill>
            <w14:prstDash w14:val="solid"/>
            <w14:bevel/>
          </w14:textOutline>
        </w:rPr>
        <w:tab/>
      </w:r>
    </w:p>
    <w:p w14:paraId="05E147DF" w14:textId="77777777" w:rsidR="002539B0" w:rsidRPr="00C44DF4" w:rsidRDefault="002539B0" w:rsidP="002539B0">
      <w:pPr>
        <w:pStyle w:val="ListParagraph"/>
        <w:tabs>
          <w:tab w:val="left" w:pos="3240"/>
          <w:tab w:val="left" w:pos="7560"/>
        </w:tabs>
        <w:spacing w:after="160" w:line="240" w:lineRule="auto"/>
        <w:ind w:left="0"/>
        <w:contextualSpacing w:val="0"/>
        <w:jc w:val="both"/>
        <w:rPr>
          <w:rFonts w:cs="Calibri"/>
          <w:u w:val="single"/>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Title:</w:t>
      </w:r>
      <w:r w:rsidRPr="00C44DF4">
        <w:rPr>
          <w:rFonts w:cs="Calibri"/>
          <w14:textOutline w14:w="6350" w14:cap="rnd" w14:cmpd="sng" w14:algn="ctr">
            <w14:solidFill>
              <w14:srgbClr w14:val="000000"/>
            </w14:solidFill>
            <w14:prstDash w14:val="solid"/>
            <w14:bevel/>
          </w14:textOutline>
        </w:rPr>
        <w:tab/>
      </w:r>
      <w:r w:rsidRPr="00C44DF4">
        <w:rPr>
          <w:rFonts w:cs="Calibri"/>
          <w:u w:val="single"/>
          <w14:textOutline w14:w="6350" w14:cap="rnd" w14:cmpd="sng" w14:algn="ctr">
            <w14:solidFill>
              <w14:srgbClr w14:val="000000"/>
            </w14:solidFill>
            <w14:prstDash w14:val="solid"/>
            <w14:bevel/>
          </w14:textOutline>
        </w:rPr>
        <w:tab/>
      </w:r>
    </w:p>
    <w:p w14:paraId="2E8EDABB" w14:textId="77777777" w:rsidR="002539B0" w:rsidRPr="00C44DF4" w:rsidRDefault="002539B0" w:rsidP="002539B0">
      <w:pPr>
        <w:pStyle w:val="ListParagraph"/>
        <w:tabs>
          <w:tab w:val="left" w:pos="3240"/>
          <w:tab w:val="left" w:pos="7560"/>
        </w:tabs>
        <w:spacing w:after="160" w:line="240" w:lineRule="auto"/>
        <w:ind w:left="0"/>
        <w:contextualSpacing w:val="0"/>
        <w:jc w:val="both"/>
        <w:rPr>
          <w:rFonts w:cs="Calibri"/>
          <w:u w:val="single"/>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Signature:</w:t>
      </w:r>
      <w:r w:rsidRPr="00C44DF4">
        <w:rPr>
          <w:rFonts w:cs="Calibri"/>
          <w14:textOutline w14:w="6350" w14:cap="rnd" w14:cmpd="sng" w14:algn="ctr">
            <w14:solidFill>
              <w14:srgbClr w14:val="000000"/>
            </w14:solidFill>
            <w14:prstDash w14:val="solid"/>
            <w14:bevel/>
          </w14:textOutline>
        </w:rPr>
        <w:tab/>
      </w:r>
      <w:r w:rsidRPr="00C44DF4">
        <w:rPr>
          <w:rFonts w:cs="Calibri"/>
          <w:u w:val="single"/>
          <w14:textOutline w14:w="6350" w14:cap="rnd" w14:cmpd="sng" w14:algn="ctr">
            <w14:solidFill>
              <w14:srgbClr w14:val="000000"/>
            </w14:solidFill>
            <w14:prstDash w14:val="solid"/>
            <w14:bevel/>
          </w14:textOutline>
        </w:rPr>
        <w:tab/>
      </w:r>
    </w:p>
    <w:p w14:paraId="396A028E" w14:textId="77777777" w:rsidR="002539B0" w:rsidRPr="00C44DF4" w:rsidRDefault="002539B0" w:rsidP="002539B0">
      <w:pPr>
        <w:pStyle w:val="ListParagraph"/>
        <w:tabs>
          <w:tab w:val="left" w:pos="3240"/>
          <w:tab w:val="left" w:pos="7560"/>
        </w:tabs>
        <w:spacing w:after="160" w:line="240" w:lineRule="auto"/>
        <w:ind w:left="0"/>
        <w:contextualSpacing w:val="0"/>
        <w:jc w:val="both"/>
        <w:rPr>
          <w:rFonts w:cs="Calibri"/>
          <w:u w:val="single"/>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Date:</w:t>
      </w:r>
      <w:r w:rsidRPr="00C44DF4">
        <w:rPr>
          <w:rFonts w:cs="Calibri"/>
          <w14:textOutline w14:w="6350" w14:cap="rnd" w14:cmpd="sng" w14:algn="ctr">
            <w14:solidFill>
              <w14:srgbClr w14:val="000000"/>
            </w14:solidFill>
            <w14:prstDash w14:val="solid"/>
            <w14:bevel/>
          </w14:textOutline>
        </w:rPr>
        <w:tab/>
      </w:r>
      <w:r w:rsidRPr="00C44DF4">
        <w:rPr>
          <w:rFonts w:cs="Calibri"/>
          <w:u w:val="single"/>
          <w14:textOutline w14:w="6350" w14:cap="rnd" w14:cmpd="sng" w14:algn="ctr">
            <w14:solidFill>
              <w14:srgbClr w14:val="000000"/>
            </w14:solidFill>
            <w14:prstDash w14:val="solid"/>
            <w14:bevel/>
          </w14:textOutline>
        </w:rPr>
        <w:tab/>
      </w:r>
    </w:p>
    <w:p w14:paraId="36B5C88C" w14:textId="77777777" w:rsidR="00D51EA7" w:rsidRPr="00C44DF4" w:rsidRDefault="00D51EA7" w:rsidP="00D51EA7">
      <w:pPr>
        <w:pStyle w:val="ListParagraph"/>
        <w:spacing w:after="0" w:line="240" w:lineRule="auto"/>
        <w:ind w:left="0"/>
        <w:jc w:val="both"/>
        <w:rPr>
          <w:rFonts w:cs="Calibri"/>
        </w:rPr>
      </w:pPr>
    </w:p>
    <w:p w14:paraId="6F6411F7" w14:textId="1E5C6948" w:rsidR="00F751D2" w:rsidRPr="00C44DF4" w:rsidRDefault="00F751D2">
      <w:pPr>
        <w:spacing w:after="0" w:line="240" w:lineRule="auto"/>
        <w:rPr>
          <w:rFonts w:cs="Calibri"/>
          <w:bCs/>
          <w14:textOutline w14:w="6350" w14:cap="rnd" w14:cmpd="sng" w14:algn="ctr">
            <w14:noFill/>
            <w14:prstDash w14:val="solid"/>
            <w14:bevel/>
          </w14:textOutline>
        </w:rPr>
      </w:pPr>
      <w:r w:rsidRPr="00C44DF4">
        <w:rPr>
          <w:rFonts w:cs="Calibri"/>
          <w:bCs/>
          <w14:textOutline w14:w="6350" w14:cap="rnd" w14:cmpd="sng" w14:algn="ctr">
            <w14:noFill/>
            <w14:prstDash w14:val="solid"/>
            <w14:bevel/>
          </w14:textOutline>
        </w:rPr>
        <w:br w:type="page"/>
      </w:r>
    </w:p>
    <w:p w14:paraId="66BBEA8C" w14:textId="6765B787" w:rsidR="00410B2D" w:rsidRPr="00C44DF4" w:rsidRDefault="00537758" w:rsidP="00410B2D">
      <w:pPr>
        <w:pStyle w:val="ListParagraph"/>
        <w:spacing w:after="0" w:line="240" w:lineRule="auto"/>
        <w:ind w:left="0"/>
        <w:contextualSpacing w:val="0"/>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lastRenderedPageBreak/>
        <w:t>INSTRUCTIONS FOR DEBARMENT CERTIFICATIONS</w:t>
      </w:r>
    </w:p>
    <w:p w14:paraId="5221DB6B" w14:textId="77777777" w:rsidR="00410B2D" w:rsidRPr="00AC60AD" w:rsidRDefault="00410B2D" w:rsidP="00564032">
      <w:pPr>
        <w:pStyle w:val="ListParagraph"/>
        <w:spacing w:after="120" w:line="240" w:lineRule="auto"/>
        <w:ind w:left="0"/>
        <w:contextualSpacing w:val="0"/>
        <w:jc w:val="both"/>
        <w:rPr>
          <w:rFonts w:cs="Calibri"/>
          <w:sz w:val="16"/>
          <w:szCs w:val="16"/>
        </w:rPr>
      </w:pPr>
    </w:p>
    <w:p w14:paraId="60074E60" w14:textId="77777777" w:rsidR="00564032" w:rsidRPr="00C44DF4" w:rsidRDefault="00564032" w:rsidP="00084FA0">
      <w:pPr>
        <w:pStyle w:val="ListParagraph"/>
        <w:numPr>
          <w:ilvl w:val="0"/>
          <w:numId w:val="1"/>
        </w:numPr>
        <w:spacing w:line="240" w:lineRule="auto"/>
        <w:contextualSpacing w:val="0"/>
        <w:jc w:val="both"/>
        <w:rPr>
          <w:rFonts w:cs="Calibri"/>
          <w:bCs/>
          <w14:textOutline w14:w="6350" w14:cap="rnd" w14:cmpd="sng" w14:algn="ctr">
            <w14:noFill/>
            <w14:prstDash w14:val="solid"/>
            <w14:bevel/>
          </w14:textOutline>
        </w:rPr>
      </w:pPr>
      <w:r w:rsidRPr="00C44DF4">
        <w:rPr>
          <w:rFonts w:cs="Calibri"/>
          <w:bCs/>
          <w14:textOutline w14:w="6350" w14:cap="rnd" w14:cmpd="sng" w14:algn="ctr">
            <w14:noFill/>
            <w14:prstDash w14:val="solid"/>
            <w14:bevel/>
          </w14:textOutline>
        </w:rPr>
        <w:t>By signing and submitting this form, the prospective participant is providing the certification set out on the “Certification Regarding Debarment, Suspension and Other Responsibility Matters” in accordance with these instructions.</w:t>
      </w:r>
    </w:p>
    <w:p w14:paraId="7E5804D8" w14:textId="77777777" w:rsidR="00564032" w:rsidRPr="00C44DF4" w:rsidRDefault="00564032" w:rsidP="00084FA0">
      <w:pPr>
        <w:pStyle w:val="ListParagraph"/>
        <w:numPr>
          <w:ilvl w:val="0"/>
          <w:numId w:val="1"/>
        </w:numPr>
        <w:spacing w:line="240" w:lineRule="auto"/>
        <w:contextualSpacing w:val="0"/>
        <w:jc w:val="both"/>
        <w:rPr>
          <w:rFonts w:cs="Calibri"/>
          <w:bCs/>
          <w14:textOutline w14:w="6350" w14:cap="rnd" w14:cmpd="sng" w14:algn="ctr">
            <w14:noFill/>
            <w14:prstDash w14:val="solid"/>
            <w14:bevel/>
          </w14:textOutline>
        </w:rPr>
      </w:pPr>
      <w:r w:rsidRPr="00C44DF4">
        <w:rPr>
          <w:rFonts w:cs="Calibri"/>
          <w:bCs/>
          <w14:textOutline w14:w="6350" w14:cap="rnd" w14:cmpd="sng" w14:algn="ctr">
            <w14:noFill/>
            <w14:prstDash w14:val="solid"/>
            <w14:bevel/>
          </w14:textOutline>
        </w:rPr>
        <w:t>Consequences of False Certification - The certification is a material representation of fact upon which reliance was placed when this transaction was entered.  If it is later determined that the prospective participant knowingly rendered an erroneous certification, in addition to other remedies available to the Federal Government, the department or agency with which this transaction originated may pursue available remedies, including suspension and/or debarment.</w:t>
      </w:r>
    </w:p>
    <w:p w14:paraId="5EB398AE" w14:textId="77777777" w:rsidR="00564032" w:rsidRPr="00C44DF4" w:rsidRDefault="00564032" w:rsidP="00084FA0">
      <w:pPr>
        <w:pStyle w:val="ListParagraph"/>
        <w:numPr>
          <w:ilvl w:val="0"/>
          <w:numId w:val="1"/>
        </w:numPr>
        <w:spacing w:line="240" w:lineRule="auto"/>
        <w:contextualSpacing w:val="0"/>
        <w:jc w:val="both"/>
        <w:rPr>
          <w:rFonts w:cs="Calibri"/>
          <w:bCs/>
          <w14:textOutline w14:w="6350" w14:cap="rnd" w14:cmpd="sng" w14:algn="ctr">
            <w14:noFill/>
            <w14:prstDash w14:val="solid"/>
            <w14:bevel/>
          </w14:textOutline>
        </w:rPr>
      </w:pPr>
      <w:r w:rsidRPr="00C44DF4">
        <w:rPr>
          <w:rFonts w:cs="Calibri"/>
          <w:bCs/>
          <w14:textOutline w14:w="6350" w14:cap="rnd" w14:cmpd="sng" w14:algn="ctr">
            <w14:noFill/>
            <w14:prstDash w14:val="solid"/>
            <w14:bevel/>
          </w14:textOutline>
        </w:rPr>
        <w:t>Errors in Certifying. - The prospective participant shall provide immediate written notice to the person to which this proposal is submitted if, at any time, the prospective participant learns that its certification was erroneous when submitted or has become erroneous because of changed circumstances.</w:t>
      </w:r>
    </w:p>
    <w:p w14:paraId="193C59AA" w14:textId="77777777" w:rsidR="00564032" w:rsidRPr="00C44DF4" w:rsidRDefault="00564032" w:rsidP="00084FA0">
      <w:pPr>
        <w:pStyle w:val="ListParagraph"/>
        <w:numPr>
          <w:ilvl w:val="0"/>
          <w:numId w:val="1"/>
        </w:numPr>
        <w:spacing w:line="240" w:lineRule="auto"/>
        <w:contextualSpacing w:val="0"/>
        <w:jc w:val="both"/>
        <w:rPr>
          <w:rFonts w:cs="Calibri"/>
          <w:bCs/>
          <w14:textOutline w14:w="6350" w14:cap="rnd" w14:cmpd="sng" w14:algn="ctr">
            <w14:noFill/>
            <w14:prstDash w14:val="solid"/>
            <w14:bevel/>
          </w14:textOutline>
        </w:rPr>
      </w:pPr>
      <w:r w:rsidRPr="00C44DF4">
        <w:rPr>
          <w:rFonts w:cs="Calibri"/>
          <w:bCs/>
          <w14:textOutline w14:w="6350" w14:cap="rnd" w14:cmpd="sng" w14:algn="ctr">
            <w14:noFill/>
            <w14:prstDash w14:val="solid"/>
            <w14:bevel/>
          </w14:textOutline>
        </w:rPr>
        <w:t xml:space="preserve">Definitions and Further Guidance - The terms “covered transaction,” “debarred,” “suspended,” “ineligible,” lower tier covered transaction,” “participant,” “person,” “primary covered transaction,”” principal,” “proposal,” and “voluntarily excluded,” as used in this clause have the meanings set out in the Definitions and Coverage section of rules implementing Executive Order 12549.  You may contact the person to which this proposal is submitted for assistance in obtaining a copy of those regulations or you may refer to the </w:t>
      </w:r>
      <w:r w:rsidRPr="00C44DF4">
        <w:rPr>
          <w:rFonts w:cs="Calibri"/>
          <w:bCs/>
          <w:i/>
          <w14:textOutline w14:w="6350" w14:cap="rnd" w14:cmpd="sng" w14:algn="ctr">
            <w14:noFill/>
            <w14:prstDash w14:val="solid"/>
            <w14:bevel/>
          </w14:textOutline>
        </w:rPr>
        <w:t>Federal Register</w:t>
      </w:r>
      <w:r w:rsidRPr="00C44DF4">
        <w:rPr>
          <w:rFonts w:cs="Calibri"/>
          <w:bCs/>
          <w14:textOutline w14:w="6350" w14:cap="rnd" w14:cmpd="sng" w14:algn="ctr">
            <w14:noFill/>
            <w14:prstDash w14:val="solid"/>
            <w14:bevel/>
          </w14:textOutline>
        </w:rPr>
        <w:t>, Vol. 70, No. 168, pages 51863 –51880.</w:t>
      </w:r>
    </w:p>
    <w:p w14:paraId="6AC9C629" w14:textId="77777777" w:rsidR="00564032" w:rsidRPr="00C44DF4" w:rsidRDefault="00564032" w:rsidP="00084FA0">
      <w:pPr>
        <w:pStyle w:val="ListParagraph"/>
        <w:numPr>
          <w:ilvl w:val="0"/>
          <w:numId w:val="1"/>
        </w:numPr>
        <w:spacing w:line="240" w:lineRule="auto"/>
        <w:contextualSpacing w:val="0"/>
        <w:jc w:val="both"/>
        <w:rPr>
          <w:rFonts w:cs="Calibri"/>
          <w:bCs/>
          <w14:textOutline w14:w="6350" w14:cap="rnd" w14:cmpd="sng" w14:algn="ctr">
            <w14:noFill/>
            <w14:prstDash w14:val="solid"/>
            <w14:bevel/>
          </w14:textOutline>
        </w:rPr>
      </w:pPr>
      <w:r w:rsidRPr="00C44DF4">
        <w:rPr>
          <w:rFonts w:cs="Calibri"/>
          <w:bCs/>
          <w14:textOutline w14:w="6350" w14:cap="rnd" w14:cmpd="sng" w14:algn="ctr">
            <w14:noFill/>
            <w14:prstDash w14:val="solid"/>
            <w14:bevel/>
          </w14:textOutline>
        </w:rPr>
        <w:t>Certification Extends to Subcontractors - The prospective participant agrees by submitting this form that, should the proposed covered transaction be entered, it shall not knowingly enter any lower tier covered transaction with a person who is debarred, suspended, declared ineligible, or voluntarily excluded from participation in this covered transaction, unless authorized by the department or agency with which this transaction originated.</w:t>
      </w:r>
    </w:p>
    <w:p w14:paraId="502C2E47" w14:textId="77777777" w:rsidR="00564032" w:rsidRPr="00C44DF4" w:rsidRDefault="00564032" w:rsidP="00084FA0">
      <w:pPr>
        <w:pStyle w:val="ListParagraph"/>
        <w:numPr>
          <w:ilvl w:val="0"/>
          <w:numId w:val="1"/>
        </w:numPr>
        <w:spacing w:line="240" w:lineRule="auto"/>
        <w:contextualSpacing w:val="0"/>
        <w:jc w:val="both"/>
        <w:rPr>
          <w:rFonts w:cs="Calibri"/>
          <w:bCs/>
          <w14:textOutline w14:w="6350" w14:cap="rnd" w14:cmpd="sng" w14:algn="ctr">
            <w14:noFill/>
            <w14:prstDash w14:val="solid"/>
            <w14:bevel/>
          </w14:textOutline>
        </w:rPr>
      </w:pPr>
      <w:r w:rsidRPr="00C44DF4">
        <w:rPr>
          <w:rFonts w:cs="Calibri"/>
          <w:bCs/>
          <w14:textOutline w14:w="6350" w14:cap="rnd" w14:cmpd="sng" w14:algn="ctr">
            <w14:noFill/>
            <w14:prstDash w14:val="solid"/>
            <w14:bevel/>
          </w14:textOutline>
        </w:rPr>
        <w:t>Certification Included in Subcontracts - The prospective participant further agrees by submitting this form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5182C3CA" w14:textId="77777777" w:rsidR="00564032" w:rsidRPr="00C44DF4" w:rsidRDefault="00564032" w:rsidP="00084FA0">
      <w:pPr>
        <w:pStyle w:val="ListParagraph"/>
        <w:numPr>
          <w:ilvl w:val="0"/>
          <w:numId w:val="1"/>
        </w:numPr>
        <w:spacing w:line="240" w:lineRule="auto"/>
        <w:contextualSpacing w:val="0"/>
        <w:jc w:val="both"/>
        <w:rPr>
          <w:rFonts w:cs="Calibri"/>
          <w:bCs/>
          <w14:textOutline w14:w="6350" w14:cap="rnd" w14:cmpd="sng" w14:algn="ctr">
            <w14:noFill/>
            <w14:prstDash w14:val="solid"/>
            <w14:bevel/>
          </w14:textOutline>
        </w:rPr>
      </w:pPr>
      <w:r w:rsidRPr="00C44DF4">
        <w:rPr>
          <w:rFonts w:cs="Calibri"/>
          <w:bCs/>
          <w14:textOutline w14:w="6350" w14:cap="rnd" w14:cmpd="sng" w14:algn="ctr">
            <w14:noFill/>
            <w14:prstDash w14:val="solid"/>
            <w14:bevel/>
          </w14:textOutline>
        </w:rPr>
        <w:t>Reliance on Certification - A participant in a covered transaction may rely upon a certification of a prospective participant in a lower tier covered transaction that is not debarred, suspended, ineligible, or voluntarily excluded from the covered transition, unless it knows that the certification is erroneous.  A participant may decide the method and frequency by which it determines the eligibility of its principals.  Each participant may, but is not required to, check the Non-Procurement List.</w:t>
      </w:r>
    </w:p>
    <w:p w14:paraId="6A0C7712" w14:textId="77777777" w:rsidR="00564032" w:rsidRPr="00C44DF4" w:rsidRDefault="00564032" w:rsidP="00084FA0">
      <w:pPr>
        <w:pStyle w:val="ListParagraph"/>
        <w:numPr>
          <w:ilvl w:val="0"/>
          <w:numId w:val="1"/>
        </w:numPr>
        <w:spacing w:line="240" w:lineRule="auto"/>
        <w:contextualSpacing w:val="0"/>
        <w:jc w:val="both"/>
        <w:rPr>
          <w:rFonts w:cs="Calibri"/>
          <w:bCs/>
          <w14:textOutline w14:w="6350" w14:cap="rnd" w14:cmpd="sng" w14:algn="ctr">
            <w14:noFill/>
            <w14:prstDash w14:val="solid"/>
            <w14:bevel/>
          </w14:textOutline>
        </w:rPr>
      </w:pPr>
      <w:r w:rsidRPr="00C44DF4">
        <w:rPr>
          <w:rFonts w:cs="Calibri"/>
          <w:bCs/>
          <w14:textOutline w14:w="6350" w14:cap="rnd" w14:cmpd="sng" w14:algn="ctr">
            <w14:noFill/>
            <w14:prstDash w14:val="solid"/>
            <w14:bevel/>
          </w14:textOutline>
        </w:rPr>
        <w:t>New System of Records Not Required - Nothing contained in the foregoing should be construed to require establishment of a system of records to render in good faith the certification required by this clause.  The knowledge and information of a participant is not required to exceed that which is normally possessed by a prudent person in the ordinary course of business dealings.</w:t>
      </w:r>
    </w:p>
    <w:p w14:paraId="02FC1A13" w14:textId="05B4538F" w:rsidR="00564032" w:rsidRPr="00C44DF4" w:rsidRDefault="00564032" w:rsidP="00084FA0">
      <w:pPr>
        <w:pStyle w:val="ListParagraph"/>
        <w:numPr>
          <w:ilvl w:val="0"/>
          <w:numId w:val="1"/>
        </w:numPr>
        <w:spacing w:line="240" w:lineRule="auto"/>
        <w:contextualSpacing w:val="0"/>
        <w:jc w:val="both"/>
        <w:rPr>
          <w:rFonts w:cs="Calibri"/>
          <w:bCs/>
          <w14:textOutline w14:w="6350" w14:cap="rnd" w14:cmpd="sng" w14:algn="ctr">
            <w14:noFill/>
            <w14:prstDash w14:val="solid"/>
            <w14:bevel/>
          </w14:textOutline>
        </w:rPr>
      </w:pPr>
      <w:r w:rsidRPr="00C44DF4">
        <w:rPr>
          <w:rFonts w:cs="Calibri"/>
          <w:bCs/>
          <w14:textOutline w14:w="6350" w14:cap="rnd" w14:cmpd="sng" w14:algn="ctr">
            <w14:noFill/>
            <w14:prstDash w14:val="solid"/>
            <w14:bevel/>
          </w14:textOutline>
        </w:rPr>
        <w:t>Consequences for Use of Ineligible Sub grantees - 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7FD497DC" w14:textId="5CCE83D7" w:rsidR="00B24835" w:rsidRDefault="00702FDB" w:rsidP="00B24835">
      <w:pPr>
        <w:pStyle w:val="ListParagraph"/>
        <w:spacing w:after="0" w:line="240" w:lineRule="auto"/>
        <w:ind w:left="0"/>
        <w:contextualSpacing w:val="0"/>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lastRenderedPageBreak/>
        <w:t>CERTIFICATIONS REGARDING DEBARMENT, SUSPENSION AND OTHER RESPONSIBILITY MATTERS</w:t>
      </w:r>
    </w:p>
    <w:p w14:paraId="211E2DB5" w14:textId="77777777" w:rsidR="00CE646B" w:rsidRPr="00CE646B" w:rsidRDefault="00CE646B" w:rsidP="00B24835">
      <w:pPr>
        <w:pStyle w:val="ListParagraph"/>
        <w:spacing w:after="0" w:line="240" w:lineRule="auto"/>
        <w:ind w:left="0"/>
        <w:contextualSpacing w:val="0"/>
        <w:rPr>
          <w:rFonts w:cs="Calibri"/>
          <w:sz w:val="16"/>
          <w:szCs w:val="16"/>
          <w14:textOutline w14:w="6350" w14:cap="rnd" w14:cmpd="sng" w14:algn="ctr">
            <w14:solidFill>
              <w14:srgbClr w14:val="000000"/>
            </w14:solidFill>
            <w14:prstDash w14:val="solid"/>
            <w14:bevel/>
          </w14:textOutline>
        </w:rPr>
      </w:pPr>
    </w:p>
    <w:p w14:paraId="5184525C" w14:textId="1FDD8357" w:rsidR="003E0527" w:rsidRPr="00C44DF4" w:rsidRDefault="003E0527" w:rsidP="00FC328B">
      <w:pPr>
        <w:pStyle w:val="ListParagraph"/>
        <w:spacing w:after="0" w:line="240" w:lineRule="auto"/>
        <w:ind w:left="0"/>
        <w:contextualSpacing w:val="0"/>
        <w:jc w:val="both"/>
        <w:rPr>
          <w:rFonts w:cs="Calibri"/>
        </w:rPr>
      </w:pPr>
      <w:r w:rsidRPr="00C44DF4">
        <w:rPr>
          <w:rFonts w:cs="Calibri"/>
        </w:rPr>
        <w:t>Applicants should refer to the regulations cited on page</w:t>
      </w:r>
      <w:r w:rsidR="00C150E9" w:rsidRPr="00C44DF4">
        <w:rPr>
          <w:rFonts w:cs="Calibri"/>
        </w:rPr>
        <w:t>s 25</w:t>
      </w:r>
      <w:r w:rsidR="00B43809" w:rsidRPr="00C44DF4">
        <w:rPr>
          <w:rFonts w:cs="Calibri"/>
        </w:rPr>
        <w:t xml:space="preserve"> through 27</w:t>
      </w:r>
      <w:r w:rsidRPr="00C44DF4">
        <w:rPr>
          <w:rFonts w:cs="Calibri"/>
        </w:rPr>
        <w:t xml:space="preserve">. Applicants should also review the instructions for certification included in the regulations before completing this form, signature on this form provides for compliance with certification requirements implementing Federal Executive Order 12549 and guidance issued in the </w:t>
      </w:r>
      <w:r w:rsidRPr="00C44DF4">
        <w:rPr>
          <w:rFonts w:cs="Calibri"/>
          <w:i/>
        </w:rPr>
        <w:t>Federal Register</w:t>
      </w:r>
      <w:r w:rsidRPr="00C44DF4">
        <w:rPr>
          <w:rFonts w:cs="Calibri"/>
        </w:rPr>
        <w:t>, Volume 70, No. 168, pages 51863 through 51880 for “Government wide Debarment and Suspension (Non-procurement).”  The certification shall be treated as a material representation of fact upon which reliance will be placed when the Rural Economic Development Division determines to award the covered transaction, grant or cooperative agreement. As required by Executive Order 12549, Debarment and Suspension, for prospective participants in primary covered transactions:</w:t>
      </w:r>
    </w:p>
    <w:p w14:paraId="5C587BB8" w14:textId="77777777" w:rsidR="003E0527" w:rsidRPr="00C44DF4" w:rsidRDefault="003E0527" w:rsidP="00FC328B">
      <w:pPr>
        <w:pStyle w:val="ListParagraph"/>
        <w:spacing w:after="0" w:line="240" w:lineRule="auto"/>
        <w:contextualSpacing w:val="0"/>
        <w:jc w:val="both"/>
        <w:rPr>
          <w:rFonts w:cs="Calibri"/>
        </w:rPr>
      </w:pPr>
    </w:p>
    <w:p w14:paraId="498F3C0D" w14:textId="77777777" w:rsidR="003E0527" w:rsidRPr="00C44DF4" w:rsidRDefault="003E0527" w:rsidP="00084FA0">
      <w:pPr>
        <w:pStyle w:val="ListParagraph"/>
        <w:numPr>
          <w:ilvl w:val="0"/>
          <w:numId w:val="7"/>
        </w:numPr>
        <w:spacing w:after="120" w:line="240" w:lineRule="auto"/>
        <w:contextualSpacing w:val="0"/>
        <w:jc w:val="both"/>
        <w:rPr>
          <w:rFonts w:cs="Calibri"/>
        </w:rPr>
      </w:pPr>
      <w:r w:rsidRPr="00C44DF4">
        <w:rPr>
          <w:rFonts w:cs="Calibri"/>
        </w:rPr>
        <w:t>The prospective primary participant certifies to the best of its knowledge and belief, that it and its principals:</w:t>
      </w:r>
    </w:p>
    <w:p w14:paraId="16FFA261" w14:textId="6F757635" w:rsidR="003E0527" w:rsidRPr="00C44DF4" w:rsidRDefault="003E0527" w:rsidP="00084FA0">
      <w:pPr>
        <w:pStyle w:val="ListParagraph"/>
        <w:numPr>
          <w:ilvl w:val="0"/>
          <w:numId w:val="6"/>
        </w:numPr>
        <w:spacing w:before="60" w:after="120" w:line="240" w:lineRule="auto"/>
        <w:contextualSpacing w:val="0"/>
        <w:jc w:val="both"/>
        <w:rPr>
          <w:rFonts w:cs="Calibri"/>
        </w:rPr>
      </w:pPr>
      <w:r w:rsidRPr="00C44DF4">
        <w:rPr>
          <w:rFonts w:cs="Calibri"/>
        </w:rPr>
        <w:t xml:space="preserve">Are not presently debarred, suspended, proposed for debarment, declared ineligible, or voluntarily excluded from covered transactions by a </w:t>
      </w:r>
      <w:r w:rsidR="00E537BA" w:rsidRPr="00C44DF4">
        <w:rPr>
          <w:rFonts w:cs="Calibri"/>
        </w:rPr>
        <w:t>federal</w:t>
      </w:r>
      <w:r w:rsidRPr="00C44DF4">
        <w:rPr>
          <w:rFonts w:cs="Calibri"/>
        </w:rPr>
        <w:t xml:space="preserve"> department or agency;</w:t>
      </w:r>
    </w:p>
    <w:p w14:paraId="68052D0A" w14:textId="77777777" w:rsidR="003E0527" w:rsidRPr="00C44DF4" w:rsidRDefault="003E0527" w:rsidP="00084FA0">
      <w:pPr>
        <w:pStyle w:val="ListParagraph"/>
        <w:numPr>
          <w:ilvl w:val="0"/>
          <w:numId w:val="6"/>
        </w:numPr>
        <w:spacing w:before="60" w:after="120" w:line="240" w:lineRule="auto"/>
        <w:contextualSpacing w:val="0"/>
        <w:jc w:val="both"/>
        <w:rPr>
          <w:rFonts w:cs="Calibri"/>
        </w:rPr>
      </w:pPr>
      <w:r w:rsidRPr="00C44DF4">
        <w:rPr>
          <w:rFonts w:cs="Calibri"/>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or records, making false statements, or receiving stolen property:</w:t>
      </w:r>
    </w:p>
    <w:p w14:paraId="299DD59D" w14:textId="77777777" w:rsidR="003E0527" w:rsidRPr="00C44DF4" w:rsidRDefault="003E0527" w:rsidP="00084FA0">
      <w:pPr>
        <w:pStyle w:val="ListParagraph"/>
        <w:numPr>
          <w:ilvl w:val="0"/>
          <w:numId w:val="6"/>
        </w:numPr>
        <w:spacing w:before="60" w:after="120" w:line="240" w:lineRule="auto"/>
        <w:contextualSpacing w:val="0"/>
        <w:jc w:val="both"/>
        <w:rPr>
          <w:rFonts w:cs="Calibri"/>
        </w:rPr>
      </w:pPr>
      <w:r w:rsidRPr="00C44DF4">
        <w:rPr>
          <w:rFonts w:cs="Calibri"/>
        </w:rPr>
        <w:t>Are not presently indicted for or otherwise criminally or civilly charged by a governmental entity (Federal, State, or local) with commission of any of the offenses enumerated in paragraph (1)(b) of this certification; and</w:t>
      </w:r>
    </w:p>
    <w:p w14:paraId="2718C0FA" w14:textId="77777777" w:rsidR="003E0527" w:rsidRPr="00C44DF4" w:rsidRDefault="003E0527" w:rsidP="00084FA0">
      <w:pPr>
        <w:pStyle w:val="ListParagraph"/>
        <w:numPr>
          <w:ilvl w:val="0"/>
          <w:numId w:val="6"/>
        </w:numPr>
        <w:spacing w:before="60" w:after="120" w:line="240" w:lineRule="auto"/>
        <w:contextualSpacing w:val="0"/>
        <w:jc w:val="both"/>
        <w:rPr>
          <w:rFonts w:cs="Calibri"/>
        </w:rPr>
      </w:pPr>
      <w:r w:rsidRPr="00C44DF4">
        <w:rPr>
          <w:rFonts w:cs="Calibri"/>
        </w:rPr>
        <w:t>Have not within a three-year period preceding this application/proposal had one or more public transactions (Federal, State, or local) terminated for cause or default.</w:t>
      </w:r>
    </w:p>
    <w:p w14:paraId="7BB00198" w14:textId="2D914894" w:rsidR="003E0527" w:rsidRPr="00C44DF4" w:rsidRDefault="003E0527" w:rsidP="00084FA0">
      <w:pPr>
        <w:pStyle w:val="ListParagraph"/>
        <w:numPr>
          <w:ilvl w:val="0"/>
          <w:numId w:val="7"/>
        </w:numPr>
        <w:spacing w:before="60" w:line="240" w:lineRule="auto"/>
        <w:contextualSpacing w:val="0"/>
        <w:jc w:val="both"/>
        <w:rPr>
          <w:rFonts w:cs="Calibri"/>
        </w:rPr>
      </w:pPr>
      <w:r w:rsidRPr="00C44DF4">
        <w:rPr>
          <w:rFonts w:cs="Calibri"/>
        </w:rPr>
        <w:t>Where the prospective primary participant is unable to certify any of the statements in this certification, such prospective participant shall attach an explanation to this proposal.</w:t>
      </w:r>
    </w:p>
    <w:p w14:paraId="0CC0C0A9" w14:textId="73B07C47" w:rsidR="00D146F6" w:rsidRPr="00C44DF4" w:rsidRDefault="00C95A1D" w:rsidP="00C95A1D">
      <w:pPr>
        <w:spacing w:after="0" w:line="240" w:lineRule="auto"/>
        <w:jc w:val="both"/>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As the duly authorized representative of the applicant, I hereby certify that the applicant will comply with the above applicable certification(s).</w:t>
      </w:r>
    </w:p>
    <w:p w14:paraId="46CBD5F7" w14:textId="77777777" w:rsidR="00C95A1D" w:rsidRPr="00C44DF4" w:rsidRDefault="00C95A1D" w:rsidP="00FC328B">
      <w:pPr>
        <w:spacing w:after="240" w:line="240" w:lineRule="auto"/>
        <w:jc w:val="both"/>
        <w:rPr>
          <w:rFonts w:cs="Calibri"/>
        </w:rPr>
      </w:pPr>
    </w:p>
    <w:tbl>
      <w:tblPr>
        <w:tblW w:w="108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10"/>
        <w:gridCol w:w="5410"/>
      </w:tblGrid>
      <w:tr w:rsidR="00F95205" w:rsidRPr="00C44DF4" w14:paraId="40C2A8DD" w14:textId="77777777" w:rsidTr="005605AC">
        <w:trPr>
          <w:trHeight w:val="720"/>
          <w:jc w:val="center"/>
        </w:trPr>
        <w:tc>
          <w:tcPr>
            <w:tcW w:w="5410" w:type="dxa"/>
            <w:tcBorders>
              <w:left w:val="single" w:sz="8" w:space="0" w:color="auto"/>
              <w:bottom w:val="single" w:sz="8" w:space="0" w:color="auto"/>
              <w:right w:val="single" w:sz="8" w:space="0" w:color="auto"/>
            </w:tcBorders>
          </w:tcPr>
          <w:p w14:paraId="574C844C" w14:textId="77777777" w:rsidR="00F95205" w:rsidRPr="00C44DF4" w:rsidRDefault="00F95205" w:rsidP="00F95205">
            <w:pPr>
              <w:spacing w:after="0" w:line="240" w:lineRule="auto"/>
              <w:jc w:val="both"/>
              <w:rPr>
                <w:rFonts w:cs="Calibri"/>
                <w:bCs/>
              </w:rPr>
            </w:pPr>
            <w:r w:rsidRPr="00C44DF4">
              <w:rPr>
                <w:rFonts w:cs="Calibri"/>
                <w:bCs/>
                <w14:textOutline w14:w="6350" w14:cap="rnd" w14:cmpd="sng" w14:algn="ctr">
                  <w14:solidFill>
                    <w14:srgbClr w14:val="000000"/>
                  </w14:solidFill>
                  <w14:prstDash w14:val="solid"/>
                  <w14:bevel/>
                </w14:textOutline>
              </w:rPr>
              <w:t>Name of Applicant/Grantee</w:t>
            </w:r>
          </w:p>
          <w:p w14:paraId="2D7C40BC" w14:textId="77777777" w:rsidR="00F95205" w:rsidRPr="00C44DF4" w:rsidRDefault="00F95205" w:rsidP="008632FD">
            <w:pPr>
              <w:spacing w:before="120" w:after="0" w:line="240" w:lineRule="auto"/>
              <w:jc w:val="both"/>
              <w:rPr>
                <w:rFonts w:cs="Calibri"/>
                <w:bCs/>
              </w:rPr>
            </w:pPr>
          </w:p>
        </w:tc>
        <w:tc>
          <w:tcPr>
            <w:tcW w:w="5410" w:type="dxa"/>
            <w:tcBorders>
              <w:left w:val="single" w:sz="8" w:space="0" w:color="auto"/>
              <w:bottom w:val="single" w:sz="8" w:space="0" w:color="auto"/>
              <w:right w:val="single" w:sz="8" w:space="0" w:color="auto"/>
            </w:tcBorders>
          </w:tcPr>
          <w:p w14:paraId="289BB09D" w14:textId="77777777" w:rsidR="00F95205" w:rsidRPr="00C44DF4" w:rsidRDefault="00F95205" w:rsidP="00F95205">
            <w:pPr>
              <w:spacing w:after="0" w:line="240" w:lineRule="auto"/>
              <w:jc w:val="both"/>
              <w:rPr>
                <w:rFonts w:cs="Calibri"/>
                <w:bCs/>
                <w14:textOutline w14:w="6350" w14:cap="rnd" w14:cmpd="sng" w14:algn="ctr">
                  <w14:solidFill>
                    <w14:srgbClr w14:val="000000"/>
                  </w14:solidFill>
                  <w14:prstDash w14:val="solid"/>
                  <w14:bevel/>
                </w14:textOutline>
              </w:rPr>
            </w:pPr>
            <w:r w:rsidRPr="00C44DF4">
              <w:rPr>
                <w:rFonts w:cs="Calibri"/>
                <w:bCs/>
                <w14:textOutline w14:w="6350" w14:cap="rnd" w14:cmpd="sng" w14:algn="ctr">
                  <w14:solidFill>
                    <w14:srgbClr w14:val="000000"/>
                  </w14:solidFill>
                  <w14:prstDash w14:val="solid"/>
                  <w14:bevel/>
                </w14:textOutline>
              </w:rPr>
              <w:t>Grant Number and Project Name</w:t>
            </w:r>
          </w:p>
          <w:p w14:paraId="12CC4012" w14:textId="77777777" w:rsidR="008632FD" w:rsidRPr="00C44DF4" w:rsidRDefault="008632FD" w:rsidP="008632FD">
            <w:pPr>
              <w:spacing w:before="120" w:after="0" w:line="240" w:lineRule="auto"/>
              <w:jc w:val="both"/>
              <w:rPr>
                <w:rFonts w:cs="Calibri"/>
                <w:bCs/>
              </w:rPr>
            </w:pPr>
          </w:p>
        </w:tc>
      </w:tr>
      <w:tr w:rsidR="00F95205" w:rsidRPr="00C44DF4" w14:paraId="2E4D8163" w14:textId="77777777" w:rsidTr="005605AC">
        <w:trPr>
          <w:cantSplit/>
          <w:trHeight w:val="720"/>
          <w:jc w:val="center"/>
        </w:trPr>
        <w:tc>
          <w:tcPr>
            <w:tcW w:w="10820" w:type="dxa"/>
            <w:gridSpan w:val="2"/>
            <w:tcBorders>
              <w:left w:val="single" w:sz="8" w:space="0" w:color="auto"/>
              <w:bottom w:val="single" w:sz="8" w:space="0" w:color="auto"/>
              <w:right w:val="single" w:sz="8" w:space="0" w:color="auto"/>
            </w:tcBorders>
          </w:tcPr>
          <w:p w14:paraId="06D4F437" w14:textId="77777777" w:rsidR="00F95205" w:rsidRPr="00C44DF4" w:rsidRDefault="00F95205" w:rsidP="00F95205">
            <w:pPr>
              <w:spacing w:after="0" w:line="240" w:lineRule="auto"/>
              <w:jc w:val="both"/>
              <w:rPr>
                <w:rFonts w:cs="Calibri"/>
                <w:bCs/>
                <w14:textOutline w14:w="6350" w14:cap="rnd" w14:cmpd="sng" w14:algn="ctr">
                  <w14:solidFill>
                    <w14:srgbClr w14:val="000000"/>
                  </w14:solidFill>
                  <w14:prstDash w14:val="solid"/>
                  <w14:bevel/>
                </w14:textOutline>
              </w:rPr>
            </w:pPr>
            <w:r w:rsidRPr="00C44DF4">
              <w:rPr>
                <w:rFonts w:cs="Calibri"/>
                <w:bCs/>
                <w14:textOutline w14:w="6350" w14:cap="rnd" w14:cmpd="sng" w14:algn="ctr">
                  <w14:solidFill>
                    <w14:srgbClr w14:val="000000"/>
                  </w14:solidFill>
                  <w14:prstDash w14:val="solid"/>
                  <w14:bevel/>
                </w14:textOutline>
              </w:rPr>
              <w:t>Printed Name and Title of Authorized Representative</w:t>
            </w:r>
          </w:p>
          <w:p w14:paraId="32A991DC" w14:textId="77777777" w:rsidR="00F95205" w:rsidRPr="00C44DF4" w:rsidRDefault="00F95205" w:rsidP="008632FD">
            <w:pPr>
              <w:spacing w:before="120" w:after="0" w:line="240" w:lineRule="auto"/>
              <w:jc w:val="both"/>
              <w:rPr>
                <w:rFonts w:cs="Calibri"/>
                <w:bCs/>
              </w:rPr>
            </w:pPr>
          </w:p>
        </w:tc>
      </w:tr>
      <w:tr w:rsidR="00F95205" w:rsidRPr="00C44DF4" w14:paraId="0576B2D1" w14:textId="77777777" w:rsidTr="005605AC">
        <w:trPr>
          <w:trHeight w:val="720"/>
          <w:jc w:val="center"/>
        </w:trPr>
        <w:tc>
          <w:tcPr>
            <w:tcW w:w="5410" w:type="dxa"/>
            <w:tcBorders>
              <w:top w:val="single" w:sz="8" w:space="0" w:color="auto"/>
              <w:left w:val="single" w:sz="8" w:space="0" w:color="auto"/>
              <w:bottom w:val="single" w:sz="8" w:space="0" w:color="auto"/>
            </w:tcBorders>
          </w:tcPr>
          <w:p w14:paraId="6E696BFC" w14:textId="77777777" w:rsidR="00F95205" w:rsidRPr="00C44DF4" w:rsidRDefault="00F95205" w:rsidP="00F95205">
            <w:pPr>
              <w:spacing w:after="0" w:line="240" w:lineRule="auto"/>
              <w:jc w:val="both"/>
              <w:rPr>
                <w:rFonts w:cs="Calibri"/>
                <w:bCs/>
                <w14:textOutline w14:w="6350" w14:cap="rnd" w14:cmpd="sng" w14:algn="ctr">
                  <w14:solidFill>
                    <w14:srgbClr w14:val="000000"/>
                  </w14:solidFill>
                  <w14:prstDash w14:val="solid"/>
                  <w14:bevel/>
                </w14:textOutline>
              </w:rPr>
            </w:pPr>
            <w:r w:rsidRPr="00C44DF4">
              <w:rPr>
                <w:rFonts w:cs="Calibri"/>
                <w:bCs/>
                <w14:textOutline w14:w="6350" w14:cap="rnd" w14:cmpd="sng" w14:algn="ctr">
                  <w14:solidFill>
                    <w14:srgbClr w14:val="000000"/>
                  </w14:solidFill>
                  <w14:prstDash w14:val="solid"/>
                  <w14:bevel/>
                </w14:textOutline>
              </w:rPr>
              <w:t>Signature</w:t>
            </w:r>
          </w:p>
          <w:p w14:paraId="5D608527" w14:textId="77777777" w:rsidR="00F95205" w:rsidRPr="00C44DF4" w:rsidRDefault="00F95205" w:rsidP="008632FD">
            <w:pPr>
              <w:spacing w:before="120" w:after="0" w:line="240" w:lineRule="auto"/>
              <w:jc w:val="both"/>
              <w:rPr>
                <w:rFonts w:cs="Calibri"/>
                <w:bCs/>
              </w:rPr>
            </w:pPr>
          </w:p>
        </w:tc>
        <w:tc>
          <w:tcPr>
            <w:tcW w:w="5410" w:type="dxa"/>
            <w:tcBorders>
              <w:top w:val="single" w:sz="8" w:space="0" w:color="auto"/>
              <w:bottom w:val="single" w:sz="8" w:space="0" w:color="auto"/>
              <w:right w:val="single" w:sz="8" w:space="0" w:color="auto"/>
            </w:tcBorders>
          </w:tcPr>
          <w:p w14:paraId="7C20E91A" w14:textId="77777777" w:rsidR="00F95205" w:rsidRPr="00C44DF4" w:rsidRDefault="00F95205" w:rsidP="00F95205">
            <w:pPr>
              <w:spacing w:after="0" w:line="240" w:lineRule="auto"/>
              <w:jc w:val="both"/>
              <w:rPr>
                <w:rFonts w:cs="Calibri"/>
                <w:bCs/>
                <w14:textOutline w14:w="6350" w14:cap="rnd" w14:cmpd="sng" w14:algn="ctr">
                  <w14:solidFill>
                    <w14:srgbClr w14:val="000000"/>
                  </w14:solidFill>
                  <w14:prstDash w14:val="solid"/>
                  <w14:bevel/>
                </w14:textOutline>
              </w:rPr>
            </w:pPr>
            <w:r w:rsidRPr="00C44DF4">
              <w:rPr>
                <w:rFonts w:cs="Calibri"/>
                <w:bCs/>
                <w14:textOutline w14:w="6350" w14:cap="rnd" w14:cmpd="sng" w14:algn="ctr">
                  <w14:solidFill>
                    <w14:srgbClr w14:val="000000"/>
                  </w14:solidFill>
                  <w14:prstDash w14:val="solid"/>
                  <w14:bevel/>
                </w14:textOutline>
              </w:rPr>
              <w:t>Date</w:t>
            </w:r>
          </w:p>
          <w:p w14:paraId="5AE10481" w14:textId="77777777" w:rsidR="008632FD" w:rsidRPr="00C44DF4" w:rsidRDefault="008632FD" w:rsidP="008632FD">
            <w:pPr>
              <w:spacing w:before="120" w:after="0" w:line="240" w:lineRule="auto"/>
              <w:jc w:val="both"/>
              <w:rPr>
                <w:rFonts w:cs="Calibri"/>
                <w:bCs/>
              </w:rPr>
            </w:pPr>
          </w:p>
        </w:tc>
      </w:tr>
    </w:tbl>
    <w:p w14:paraId="5E371148" w14:textId="16F0A2DA" w:rsidR="001B4898" w:rsidRPr="00C44DF4" w:rsidRDefault="001B4898" w:rsidP="00C95A1D">
      <w:pPr>
        <w:spacing w:after="0" w:line="240" w:lineRule="auto"/>
        <w:jc w:val="both"/>
        <w:rPr>
          <w:rFonts w:cs="Calibri"/>
        </w:rPr>
      </w:pPr>
    </w:p>
    <w:p w14:paraId="1CFDF0C9" w14:textId="77777777" w:rsidR="00626B56" w:rsidRDefault="00626B56">
      <w:pPr>
        <w:spacing w:after="0" w:line="240" w:lineRule="auto"/>
        <w:rPr>
          <w:rFonts w:cs="Calibri"/>
        </w:rPr>
      </w:pPr>
    </w:p>
    <w:p w14:paraId="23432A1C" w14:textId="77777777" w:rsidR="00626B56" w:rsidRDefault="00626B56">
      <w:pPr>
        <w:spacing w:after="0" w:line="240" w:lineRule="auto"/>
        <w:rPr>
          <w:rFonts w:cs="Calibri"/>
        </w:rPr>
      </w:pPr>
      <w:r>
        <w:rPr>
          <w:rFonts w:cs="Calibri"/>
        </w:rPr>
        <w:br w:type="page"/>
      </w:r>
    </w:p>
    <w:p w14:paraId="68221F59" w14:textId="77777777" w:rsidR="00B926A6" w:rsidRPr="00B926A6" w:rsidRDefault="00B926A6" w:rsidP="00B926A6">
      <w:pPr>
        <w:spacing w:after="0" w:line="240" w:lineRule="auto"/>
        <w:rPr>
          <w:rFonts w:cs="Calibri"/>
        </w:rPr>
      </w:pPr>
      <w:r w:rsidRPr="00B926A6">
        <w:rPr>
          <w:rFonts w:cs="Calibri"/>
        </w:rPr>
        <w:lastRenderedPageBreak/>
        <w:t> </w:t>
      </w:r>
    </w:p>
    <w:p w14:paraId="001989BB" w14:textId="77777777" w:rsidR="00B926A6" w:rsidRPr="00943610" w:rsidRDefault="00B926A6" w:rsidP="00AC60AD">
      <w:pPr>
        <w:spacing w:after="0" w:line="240" w:lineRule="auto"/>
        <w:rPr>
          <w:rFonts w:cs="Calibri"/>
          <w:b/>
          <w:bCs/>
          <w:color w:val="000000" w:themeColor="text1"/>
        </w:rPr>
      </w:pPr>
      <w:r w:rsidRPr="00943610">
        <w:rPr>
          <w:rFonts w:cs="Calibri"/>
          <w:b/>
          <w:bCs/>
          <w:color w:val="000000" w:themeColor="text1"/>
        </w:rPr>
        <w:t>SAMPLE: Implementation Schedule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2"/>
        <w:gridCol w:w="3983"/>
      </w:tblGrid>
      <w:tr w:rsidR="00FA4800" w:rsidRPr="00FA4800" w14:paraId="16A53648" w14:textId="77777777" w:rsidTr="00FA4800">
        <w:trPr>
          <w:trHeight w:val="300"/>
        </w:trPr>
        <w:tc>
          <w:tcPr>
            <w:tcW w:w="5212" w:type="dxa"/>
            <w:tcBorders>
              <w:top w:val="single" w:sz="6" w:space="0" w:color="auto"/>
              <w:left w:val="single" w:sz="6" w:space="0" w:color="auto"/>
              <w:bottom w:val="single" w:sz="6" w:space="0" w:color="auto"/>
              <w:right w:val="single" w:sz="6" w:space="0" w:color="auto"/>
            </w:tcBorders>
            <w:hideMark/>
          </w:tcPr>
          <w:p w14:paraId="6EC569BA" w14:textId="77777777" w:rsidR="00B926A6" w:rsidRPr="00FA4800" w:rsidRDefault="00B926A6" w:rsidP="00B926A6">
            <w:pPr>
              <w:spacing w:after="0" w:line="240" w:lineRule="auto"/>
              <w:rPr>
                <w:rFonts w:cs="Calibri"/>
                <w:b/>
                <w:bCs/>
              </w:rPr>
            </w:pPr>
            <w:r w:rsidRPr="00FA4800">
              <w:rPr>
                <w:rFonts w:cs="Calibri"/>
                <w:b/>
                <w:bCs/>
              </w:rPr>
              <w:t>ACTIVITIES IMPLEMENTATION SCHEDULE -SAMPLE </w:t>
            </w:r>
          </w:p>
        </w:tc>
        <w:tc>
          <w:tcPr>
            <w:tcW w:w="3983" w:type="dxa"/>
            <w:tcBorders>
              <w:top w:val="single" w:sz="6" w:space="0" w:color="auto"/>
              <w:left w:val="single" w:sz="6" w:space="0" w:color="auto"/>
              <w:bottom w:val="single" w:sz="6" w:space="0" w:color="auto"/>
              <w:right w:val="single" w:sz="6" w:space="0" w:color="auto"/>
            </w:tcBorders>
            <w:hideMark/>
          </w:tcPr>
          <w:p w14:paraId="2675F783" w14:textId="77777777" w:rsidR="00B926A6" w:rsidRPr="00FA4800" w:rsidRDefault="00B926A6" w:rsidP="00B926A6">
            <w:pPr>
              <w:spacing w:after="0" w:line="240" w:lineRule="auto"/>
              <w:rPr>
                <w:rFonts w:cs="Calibri"/>
                <w:b/>
                <w:bCs/>
              </w:rPr>
            </w:pPr>
            <w:r w:rsidRPr="00FA4800">
              <w:rPr>
                <w:rFonts w:cs="Calibri"/>
                <w:b/>
                <w:bCs/>
              </w:rPr>
              <w:t>Name of Applicant: </w:t>
            </w:r>
          </w:p>
        </w:tc>
      </w:tr>
    </w:tbl>
    <w:p w14:paraId="5B202BE4" w14:textId="77777777" w:rsidR="00B926A6" w:rsidRPr="00B926A6" w:rsidRDefault="00B926A6" w:rsidP="00B926A6">
      <w:pPr>
        <w:spacing w:after="0" w:line="240" w:lineRule="auto"/>
        <w:rPr>
          <w:rFonts w:cs="Calibri"/>
        </w:rPr>
      </w:pPr>
      <w:r w:rsidRPr="00B926A6">
        <w:rPr>
          <w:rFonts w:cs="Calibri"/>
        </w:rPr>
        <w:t> </w:t>
      </w:r>
    </w:p>
    <w:p w14:paraId="7C40AB75" w14:textId="77777777" w:rsidR="00B926A6" w:rsidRDefault="00B926A6" w:rsidP="00B926A6">
      <w:pPr>
        <w:spacing w:after="0" w:line="240" w:lineRule="auto"/>
        <w:rPr>
          <w:rFonts w:cs="Calibri"/>
        </w:rPr>
      </w:pPr>
      <w:r w:rsidRPr="00B926A6">
        <w:rPr>
          <w:rFonts w:cs="Calibri"/>
          <w:b/>
          <w:bCs/>
          <w:i/>
          <w:iCs/>
          <w:u w:val="single"/>
        </w:rPr>
        <w:t>Month 1 begins as of the date of REDD Director’s signature on the Grant Agreement and Funding Approval.</w:t>
      </w:r>
      <w:r w:rsidRPr="00B926A6">
        <w:rPr>
          <w:rFonts w:cs="Calibri"/>
        </w:rPr>
        <w:t> </w:t>
      </w:r>
    </w:p>
    <w:p w14:paraId="3B4F3A96" w14:textId="77777777" w:rsidR="008F539A" w:rsidRPr="00B926A6" w:rsidRDefault="008F539A" w:rsidP="00B926A6">
      <w:pPr>
        <w:spacing w:after="0" w:line="240" w:lineRule="auto"/>
        <w:rPr>
          <w:rFonts w:cs="Calibri"/>
        </w:rPr>
      </w:pPr>
    </w:p>
    <w:p w14:paraId="57FE9B58" w14:textId="77777777" w:rsidR="00B926A6" w:rsidRPr="00B926A6" w:rsidRDefault="00B926A6" w:rsidP="00B926A6">
      <w:pPr>
        <w:spacing w:after="0" w:line="240" w:lineRule="auto"/>
        <w:rPr>
          <w:rFonts w:cs="Calibri"/>
        </w:rPr>
      </w:pPr>
      <w:r w:rsidRPr="00B926A6">
        <w:rPr>
          <w:rFonts w:cs="Calibri"/>
          <w:b/>
          <w:bCs/>
        </w:rPr>
        <w:t>List activities to be implemented and put a “X” in the columns for the beginning and ending months and connect with a straight line.  Activities should correspond to those on the Budget. </w:t>
      </w:r>
      <w:r w:rsidRPr="00B926A6">
        <w:rPr>
          <w:rFonts w:cs="Calibri"/>
        </w:rPr>
        <w:t> </w:t>
      </w:r>
    </w:p>
    <w:p w14:paraId="5D9A51EA" w14:textId="77777777" w:rsidR="00B926A6" w:rsidRPr="00B926A6" w:rsidRDefault="00B926A6" w:rsidP="00B926A6">
      <w:pPr>
        <w:spacing w:after="0" w:line="240" w:lineRule="auto"/>
        <w:rPr>
          <w:rFonts w:cs="Calibri"/>
        </w:rPr>
      </w:pPr>
      <w:r w:rsidRPr="00B926A6">
        <w:rPr>
          <w:rFonts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0"/>
        <w:gridCol w:w="414"/>
        <w:gridCol w:w="435"/>
        <w:gridCol w:w="411"/>
        <w:gridCol w:w="412"/>
        <w:gridCol w:w="436"/>
        <w:gridCol w:w="436"/>
        <w:gridCol w:w="436"/>
        <w:gridCol w:w="436"/>
        <w:gridCol w:w="436"/>
        <w:gridCol w:w="437"/>
        <w:gridCol w:w="437"/>
        <w:gridCol w:w="437"/>
        <w:gridCol w:w="437"/>
        <w:gridCol w:w="437"/>
        <w:gridCol w:w="437"/>
      </w:tblGrid>
      <w:tr w:rsidR="00B926A6" w:rsidRPr="00B926A6" w14:paraId="019EEE71" w14:textId="77777777">
        <w:trPr>
          <w:trHeight w:val="765"/>
        </w:trPr>
        <w:tc>
          <w:tcPr>
            <w:tcW w:w="3270" w:type="dxa"/>
            <w:tcBorders>
              <w:top w:val="single" w:sz="6" w:space="0" w:color="auto"/>
              <w:left w:val="single" w:sz="6" w:space="0" w:color="auto"/>
              <w:bottom w:val="single" w:sz="18" w:space="0" w:color="auto"/>
              <w:right w:val="double" w:sz="6" w:space="0" w:color="auto"/>
            </w:tcBorders>
            <w:hideMark/>
          </w:tcPr>
          <w:p w14:paraId="04455AC6" w14:textId="77777777" w:rsidR="00B926A6" w:rsidRPr="00B926A6" w:rsidRDefault="00B926A6" w:rsidP="00B926A6">
            <w:pPr>
              <w:spacing w:after="0" w:line="240" w:lineRule="auto"/>
              <w:rPr>
                <w:rFonts w:cs="Calibri"/>
              </w:rPr>
            </w:pPr>
            <w:r w:rsidRPr="00B926A6">
              <w:rPr>
                <w:rFonts w:cs="Calibri"/>
                <w:b/>
                <w:bCs/>
              </w:rPr>
              <w:t>Activities</w:t>
            </w:r>
            <w:r w:rsidRPr="00B926A6">
              <w:rPr>
                <w:rFonts w:cs="Calibri"/>
              </w:rPr>
              <w:t> </w:t>
            </w:r>
          </w:p>
        </w:tc>
        <w:tc>
          <w:tcPr>
            <w:tcW w:w="480" w:type="dxa"/>
            <w:tcBorders>
              <w:top w:val="single" w:sz="6" w:space="0" w:color="auto"/>
              <w:left w:val="single" w:sz="6" w:space="0" w:color="auto"/>
              <w:bottom w:val="single" w:sz="18" w:space="0" w:color="auto"/>
              <w:right w:val="single" w:sz="6" w:space="0" w:color="auto"/>
            </w:tcBorders>
            <w:hideMark/>
          </w:tcPr>
          <w:p w14:paraId="73B80C75" w14:textId="77777777" w:rsidR="00B926A6" w:rsidRPr="00B926A6" w:rsidRDefault="00B926A6" w:rsidP="00B926A6">
            <w:pPr>
              <w:spacing w:after="0" w:line="240" w:lineRule="auto"/>
              <w:rPr>
                <w:rFonts w:cs="Calibri"/>
              </w:rPr>
            </w:pPr>
            <w:r w:rsidRPr="00B926A6">
              <w:rPr>
                <w:rFonts w:cs="Calibri"/>
                <w:b/>
                <w:bCs/>
              </w:rPr>
              <w:t>1</w:t>
            </w:r>
            <w:r w:rsidRPr="00B926A6">
              <w:rPr>
                <w:rFonts w:cs="Calibri"/>
              </w:rPr>
              <w:t> </w:t>
            </w:r>
          </w:p>
        </w:tc>
        <w:tc>
          <w:tcPr>
            <w:tcW w:w="480" w:type="dxa"/>
            <w:tcBorders>
              <w:top w:val="single" w:sz="6" w:space="0" w:color="auto"/>
              <w:left w:val="single" w:sz="6" w:space="0" w:color="auto"/>
              <w:bottom w:val="single" w:sz="18" w:space="0" w:color="auto"/>
              <w:right w:val="single" w:sz="6" w:space="0" w:color="auto"/>
            </w:tcBorders>
            <w:hideMark/>
          </w:tcPr>
          <w:p w14:paraId="76C2DCFC" w14:textId="77777777" w:rsidR="00B926A6" w:rsidRPr="00B926A6" w:rsidRDefault="00B926A6" w:rsidP="00B926A6">
            <w:pPr>
              <w:spacing w:after="0" w:line="240" w:lineRule="auto"/>
              <w:rPr>
                <w:rFonts w:cs="Calibri"/>
              </w:rPr>
            </w:pPr>
            <w:r w:rsidRPr="00B926A6">
              <w:rPr>
                <w:rFonts w:cs="Calibri"/>
                <w:b/>
                <w:bCs/>
              </w:rPr>
              <w:t>2</w:t>
            </w:r>
            <w:r w:rsidRPr="00B926A6">
              <w:rPr>
                <w:rFonts w:cs="Calibri"/>
              </w:rPr>
              <w:t> </w:t>
            </w:r>
          </w:p>
        </w:tc>
        <w:tc>
          <w:tcPr>
            <w:tcW w:w="480" w:type="dxa"/>
            <w:tcBorders>
              <w:top w:val="single" w:sz="6" w:space="0" w:color="auto"/>
              <w:left w:val="single" w:sz="6" w:space="0" w:color="auto"/>
              <w:bottom w:val="single" w:sz="18" w:space="0" w:color="auto"/>
              <w:right w:val="single" w:sz="6" w:space="0" w:color="auto"/>
            </w:tcBorders>
            <w:hideMark/>
          </w:tcPr>
          <w:p w14:paraId="2CA4B2BF" w14:textId="77777777" w:rsidR="00B926A6" w:rsidRPr="00B926A6" w:rsidRDefault="00B926A6" w:rsidP="00B926A6">
            <w:pPr>
              <w:spacing w:after="0" w:line="240" w:lineRule="auto"/>
              <w:rPr>
                <w:rFonts w:cs="Calibri"/>
              </w:rPr>
            </w:pPr>
            <w:r w:rsidRPr="00B926A6">
              <w:rPr>
                <w:rFonts w:cs="Calibri"/>
                <w:b/>
                <w:bCs/>
              </w:rPr>
              <w:t>3</w:t>
            </w:r>
            <w:r w:rsidRPr="00B926A6">
              <w:rPr>
                <w:rFonts w:cs="Calibri"/>
              </w:rPr>
              <w:t> </w:t>
            </w:r>
          </w:p>
        </w:tc>
        <w:tc>
          <w:tcPr>
            <w:tcW w:w="480" w:type="dxa"/>
            <w:tcBorders>
              <w:top w:val="single" w:sz="6" w:space="0" w:color="auto"/>
              <w:left w:val="single" w:sz="6" w:space="0" w:color="auto"/>
              <w:bottom w:val="single" w:sz="18" w:space="0" w:color="auto"/>
              <w:right w:val="single" w:sz="6" w:space="0" w:color="auto"/>
            </w:tcBorders>
            <w:hideMark/>
          </w:tcPr>
          <w:p w14:paraId="456A2553" w14:textId="77777777" w:rsidR="00B926A6" w:rsidRPr="00B926A6" w:rsidRDefault="00B926A6" w:rsidP="00B926A6">
            <w:pPr>
              <w:spacing w:after="0" w:line="240" w:lineRule="auto"/>
              <w:rPr>
                <w:rFonts w:cs="Calibri"/>
              </w:rPr>
            </w:pPr>
            <w:r w:rsidRPr="00B926A6">
              <w:rPr>
                <w:rFonts w:cs="Calibri"/>
                <w:b/>
                <w:bCs/>
              </w:rPr>
              <w:t>4</w:t>
            </w:r>
            <w:r w:rsidRPr="00B926A6">
              <w:rPr>
                <w:rFonts w:cs="Calibri"/>
              </w:rPr>
              <w:t> </w:t>
            </w:r>
          </w:p>
        </w:tc>
        <w:tc>
          <w:tcPr>
            <w:tcW w:w="480" w:type="dxa"/>
            <w:tcBorders>
              <w:top w:val="single" w:sz="6" w:space="0" w:color="auto"/>
              <w:left w:val="single" w:sz="6" w:space="0" w:color="auto"/>
              <w:bottom w:val="single" w:sz="18" w:space="0" w:color="auto"/>
              <w:right w:val="single" w:sz="6" w:space="0" w:color="auto"/>
            </w:tcBorders>
            <w:hideMark/>
          </w:tcPr>
          <w:p w14:paraId="1426B620" w14:textId="77777777" w:rsidR="00B926A6" w:rsidRPr="00B926A6" w:rsidRDefault="00B926A6" w:rsidP="00B926A6">
            <w:pPr>
              <w:spacing w:after="0" w:line="240" w:lineRule="auto"/>
              <w:rPr>
                <w:rFonts w:cs="Calibri"/>
              </w:rPr>
            </w:pPr>
            <w:r w:rsidRPr="00B926A6">
              <w:rPr>
                <w:rFonts w:cs="Calibri"/>
                <w:b/>
                <w:bCs/>
              </w:rPr>
              <w:t>5</w:t>
            </w:r>
            <w:r w:rsidRPr="00B926A6">
              <w:rPr>
                <w:rFonts w:cs="Calibri"/>
              </w:rPr>
              <w:t> </w:t>
            </w:r>
          </w:p>
        </w:tc>
        <w:tc>
          <w:tcPr>
            <w:tcW w:w="480" w:type="dxa"/>
            <w:tcBorders>
              <w:top w:val="single" w:sz="6" w:space="0" w:color="auto"/>
              <w:left w:val="single" w:sz="6" w:space="0" w:color="auto"/>
              <w:bottom w:val="single" w:sz="18" w:space="0" w:color="auto"/>
              <w:right w:val="single" w:sz="6" w:space="0" w:color="auto"/>
            </w:tcBorders>
            <w:hideMark/>
          </w:tcPr>
          <w:p w14:paraId="2C259C5A" w14:textId="77777777" w:rsidR="00B926A6" w:rsidRPr="00B926A6" w:rsidRDefault="00B926A6" w:rsidP="00B926A6">
            <w:pPr>
              <w:spacing w:after="0" w:line="240" w:lineRule="auto"/>
              <w:rPr>
                <w:rFonts w:cs="Calibri"/>
              </w:rPr>
            </w:pPr>
            <w:r w:rsidRPr="00B926A6">
              <w:rPr>
                <w:rFonts w:cs="Calibri"/>
                <w:b/>
                <w:bCs/>
              </w:rPr>
              <w:t>6</w:t>
            </w:r>
            <w:r w:rsidRPr="00B926A6">
              <w:rPr>
                <w:rFonts w:cs="Calibri"/>
              </w:rPr>
              <w:t> </w:t>
            </w:r>
          </w:p>
        </w:tc>
        <w:tc>
          <w:tcPr>
            <w:tcW w:w="480" w:type="dxa"/>
            <w:tcBorders>
              <w:top w:val="single" w:sz="6" w:space="0" w:color="auto"/>
              <w:left w:val="single" w:sz="6" w:space="0" w:color="auto"/>
              <w:bottom w:val="single" w:sz="18" w:space="0" w:color="auto"/>
              <w:right w:val="single" w:sz="6" w:space="0" w:color="auto"/>
            </w:tcBorders>
            <w:hideMark/>
          </w:tcPr>
          <w:p w14:paraId="39EC0169" w14:textId="77777777" w:rsidR="00B926A6" w:rsidRPr="00B926A6" w:rsidRDefault="00B926A6" w:rsidP="00B926A6">
            <w:pPr>
              <w:spacing w:after="0" w:line="240" w:lineRule="auto"/>
              <w:rPr>
                <w:rFonts w:cs="Calibri"/>
              </w:rPr>
            </w:pPr>
            <w:r w:rsidRPr="00B926A6">
              <w:rPr>
                <w:rFonts w:cs="Calibri"/>
                <w:b/>
                <w:bCs/>
              </w:rPr>
              <w:t>7</w:t>
            </w:r>
            <w:r w:rsidRPr="00B926A6">
              <w:rPr>
                <w:rFonts w:cs="Calibri"/>
              </w:rPr>
              <w:t> </w:t>
            </w:r>
          </w:p>
        </w:tc>
        <w:tc>
          <w:tcPr>
            <w:tcW w:w="480" w:type="dxa"/>
            <w:tcBorders>
              <w:top w:val="single" w:sz="6" w:space="0" w:color="auto"/>
              <w:left w:val="single" w:sz="6" w:space="0" w:color="auto"/>
              <w:bottom w:val="single" w:sz="18" w:space="0" w:color="auto"/>
              <w:right w:val="single" w:sz="6" w:space="0" w:color="auto"/>
            </w:tcBorders>
            <w:hideMark/>
          </w:tcPr>
          <w:p w14:paraId="2DFEF562" w14:textId="77777777" w:rsidR="00B926A6" w:rsidRPr="00B926A6" w:rsidRDefault="00B926A6" w:rsidP="00B926A6">
            <w:pPr>
              <w:spacing w:after="0" w:line="240" w:lineRule="auto"/>
              <w:rPr>
                <w:rFonts w:cs="Calibri"/>
              </w:rPr>
            </w:pPr>
            <w:r w:rsidRPr="00B926A6">
              <w:rPr>
                <w:rFonts w:cs="Calibri"/>
                <w:b/>
                <w:bCs/>
              </w:rPr>
              <w:t>8</w:t>
            </w:r>
            <w:r w:rsidRPr="00B926A6">
              <w:rPr>
                <w:rFonts w:cs="Calibri"/>
              </w:rPr>
              <w:t> </w:t>
            </w:r>
          </w:p>
        </w:tc>
        <w:tc>
          <w:tcPr>
            <w:tcW w:w="480" w:type="dxa"/>
            <w:tcBorders>
              <w:top w:val="single" w:sz="6" w:space="0" w:color="auto"/>
              <w:left w:val="single" w:sz="6" w:space="0" w:color="auto"/>
              <w:bottom w:val="single" w:sz="18" w:space="0" w:color="auto"/>
              <w:right w:val="single" w:sz="6" w:space="0" w:color="auto"/>
            </w:tcBorders>
            <w:hideMark/>
          </w:tcPr>
          <w:p w14:paraId="29187B15" w14:textId="77777777" w:rsidR="00B926A6" w:rsidRPr="00B926A6" w:rsidRDefault="00B926A6" w:rsidP="00B926A6">
            <w:pPr>
              <w:spacing w:after="0" w:line="240" w:lineRule="auto"/>
              <w:rPr>
                <w:rFonts w:cs="Calibri"/>
              </w:rPr>
            </w:pPr>
            <w:r w:rsidRPr="00B926A6">
              <w:rPr>
                <w:rFonts w:cs="Calibri"/>
                <w:b/>
                <w:bCs/>
              </w:rPr>
              <w:t>9</w:t>
            </w:r>
            <w:r w:rsidRPr="00B926A6">
              <w:rPr>
                <w:rFonts w:cs="Calibri"/>
              </w:rPr>
              <w:t> </w:t>
            </w:r>
          </w:p>
        </w:tc>
        <w:tc>
          <w:tcPr>
            <w:tcW w:w="480" w:type="dxa"/>
            <w:tcBorders>
              <w:top w:val="single" w:sz="6" w:space="0" w:color="auto"/>
              <w:left w:val="single" w:sz="6" w:space="0" w:color="auto"/>
              <w:bottom w:val="single" w:sz="18" w:space="0" w:color="auto"/>
              <w:right w:val="single" w:sz="6" w:space="0" w:color="auto"/>
            </w:tcBorders>
            <w:hideMark/>
          </w:tcPr>
          <w:p w14:paraId="2B369D3C" w14:textId="77777777" w:rsidR="00B926A6" w:rsidRPr="00B926A6" w:rsidRDefault="00B926A6" w:rsidP="00B926A6">
            <w:pPr>
              <w:spacing w:after="0" w:line="240" w:lineRule="auto"/>
              <w:rPr>
                <w:rFonts w:cs="Calibri"/>
              </w:rPr>
            </w:pPr>
            <w:r w:rsidRPr="00B926A6">
              <w:rPr>
                <w:rFonts w:cs="Calibri"/>
                <w:b/>
                <w:bCs/>
              </w:rPr>
              <w:t>10</w:t>
            </w:r>
            <w:r w:rsidRPr="00B926A6">
              <w:rPr>
                <w:rFonts w:cs="Calibri"/>
              </w:rPr>
              <w:t> </w:t>
            </w:r>
          </w:p>
        </w:tc>
        <w:tc>
          <w:tcPr>
            <w:tcW w:w="480" w:type="dxa"/>
            <w:tcBorders>
              <w:top w:val="single" w:sz="6" w:space="0" w:color="auto"/>
              <w:left w:val="single" w:sz="6" w:space="0" w:color="auto"/>
              <w:bottom w:val="single" w:sz="18" w:space="0" w:color="auto"/>
              <w:right w:val="single" w:sz="6" w:space="0" w:color="auto"/>
            </w:tcBorders>
            <w:hideMark/>
          </w:tcPr>
          <w:p w14:paraId="693AE102" w14:textId="77777777" w:rsidR="00B926A6" w:rsidRPr="00B926A6" w:rsidRDefault="00B926A6" w:rsidP="00B926A6">
            <w:pPr>
              <w:spacing w:after="0" w:line="240" w:lineRule="auto"/>
              <w:rPr>
                <w:rFonts w:cs="Calibri"/>
              </w:rPr>
            </w:pPr>
            <w:r w:rsidRPr="00B926A6">
              <w:rPr>
                <w:rFonts w:cs="Calibri"/>
                <w:b/>
                <w:bCs/>
              </w:rPr>
              <w:t>11</w:t>
            </w:r>
            <w:r w:rsidRPr="00B926A6">
              <w:rPr>
                <w:rFonts w:cs="Calibri"/>
              </w:rPr>
              <w:t> </w:t>
            </w:r>
          </w:p>
        </w:tc>
        <w:tc>
          <w:tcPr>
            <w:tcW w:w="480" w:type="dxa"/>
            <w:tcBorders>
              <w:top w:val="single" w:sz="6" w:space="0" w:color="auto"/>
              <w:left w:val="single" w:sz="6" w:space="0" w:color="auto"/>
              <w:bottom w:val="single" w:sz="18" w:space="0" w:color="auto"/>
              <w:right w:val="single" w:sz="6" w:space="0" w:color="auto"/>
            </w:tcBorders>
            <w:hideMark/>
          </w:tcPr>
          <w:p w14:paraId="12D6FE3E" w14:textId="77777777" w:rsidR="00B926A6" w:rsidRPr="00B926A6" w:rsidRDefault="00B926A6" w:rsidP="00B926A6">
            <w:pPr>
              <w:spacing w:after="0" w:line="240" w:lineRule="auto"/>
              <w:rPr>
                <w:rFonts w:cs="Calibri"/>
              </w:rPr>
            </w:pPr>
            <w:r w:rsidRPr="00B926A6">
              <w:rPr>
                <w:rFonts w:cs="Calibri"/>
                <w:b/>
                <w:bCs/>
              </w:rPr>
              <w:t>12</w:t>
            </w:r>
            <w:r w:rsidRPr="00B926A6">
              <w:rPr>
                <w:rFonts w:cs="Calibri"/>
              </w:rPr>
              <w:t> </w:t>
            </w:r>
          </w:p>
        </w:tc>
        <w:tc>
          <w:tcPr>
            <w:tcW w:w="480" w:type="dxa"/>
            <w:tcBorders>
              <w:top w:val="single" w:sz="6" w:space="0" w:color="auto"/>
              <w:left w:val="single" w:sz="6" w:space="0" w:color="auto"/>
              <w:bottom w:val="single" w:sz="18" w:space="0" w:color="auto"/>
              <w:right w:val="single" w:sz="6" w:space="0" w:color="auto"/>
            </w:tcBorders>
            <w:hideMark/>
          </w:tcPr>
          <w:p w14:paraId="5CE4554E" w14:textId="77777777" w:rsidR="00B926A6" w:rsidRPr="00B926A6" w:rsidRDefault="00B926A6" w:rsidP="00B926A6">
            <w:pPr>
              <w:spacing w:after="0" w:line="240" w:lineRule="auto"/>
              <w:rPr>
                <w:rFonts w:cs="Calibri"/>
              </w:rPr>
            </w:pPr>
            <w:r w:rsidRPr="00B926A6">
              <w:rPr>
                <w:rFonts w:cs="Calibri"/>
                <w:b/>
                <w:bCs/>
              </w:rPr>
              <w:t>13</w:t>
            </w:r>
            <w:r w:rsidRPr="00B926A6">
              <w:rPr>
                <w:rFonts w:cs="Calibri"/>
              </w:rPr>
              <w:t> </w:t>
            </w:r>
          </w:p>
        </w:tc>
        <w:tc>
          <w:tcPr>
            <w:tcW w:w="480" w:type="dxa"/>
            <w:tcBorders>
              <w:top w:val="single" w:sz="6" w:space="0" w:color="auto"/>
              <w:left w:val="single" w:sz="6" w:space="0" w:color="auto"/>
              <w:bottom w:val="single" w:sz="18" w:space="0" w:color="auto"/>
              <w:right w:val="single" w:sz="6" w:space="0" w:color="auto"/>
            </w:tcBorders>
            <w:hideMark/>
          </w:tcPr>
          <w:p w14:paraId="3EA987CC" w14:textId="77777777" w:rsidR="00B926A6" w:rsidRPr="00B926A6" w:rsidRDefault="00B926A6" w:rsidP="00B926A6">
            <w:pPr>
              <w:spacing w:after="0" w:line="240" w:lineRule="auto"/>
              <w:rPr>
                <w:rFonts w:cs="Calibri"/>
              </w:rPr>
            </w:pPr>
            <w:r w:rsidRPr="00B926A6">
              <w:rPr>
                <w:rFonts w:cs="Calibri"/>
                <w:b/>
                <w:bCs/>
              </w:rPr>
              <w:t>14</w:t>
            </w:r>
            <w:r w:rsidRPr="00B926A6">
              <w:rPr>
                <w:rFonts w:cs="Calibri"/>
              </w:rPr>
              <w:t> </w:t>
            </w:r>
          </w:p>
        </w:tc>
        <w:tc>
          <w:tcPr>
            <w:tcW w:w="480" w:type="dxa"/>
            <w:tcBorders>
              <w:top w:val="single" w:sz="6" w:space="0" w:color="auto"/>
              <w:left w:val="single" w:sz="6" w:space="0" w:color="auto"/>
              <w:bottom w:val="single" w:sz="18" w:space="0" w:color="auto"/>
              <w:right w:val="single" w:sz="6" w:space="0" w:color="auto"/>
            </w:tcBorders>
            <w:hideMark/>
          </w:tcPr>
          <w:p w14:paraId="08CB7D9F" w14:textId="77777777" w:rsidR="00B926A6" w:rsidRPr="00B926A6" w:rsidRDefault="00B926A6" w:rsidP="00B926A6">
            <w:pPr>
              <w:spacing w:after="0" w:line="240" w:lineRule="auto"/>
              <w:rPr>
                <w:rFonts w:cs="Calibri"/>
              </w:rPr>
            </w:pPr>
            <w:r w:rsidRPr="00B926A6">
              <w:rPr>
                <w:rFonts w:cs="Calibri"/>
                <w:b/>
                <w:bCs/>
              </w:rPr>
              <w:t>15</w:t>
            </w:r>
            <w:r w:rsidRPr="00B926A6">
              <w:rPr>
                <w:rFonts w:cs="Calibri"/>
              </w:rPr>
              <w:t> </w:t>
            </w:r>
          </w:p>
        </w:tc>
      </w:tr>
      <w:tr w:rsidR="00B926A6" w:rsidRPr="00B926A6" w14:paraId="71BD0633" w14:textId="77777777">
        <w:trPr>
          <w:trHeight w:val="825"/>
        </w:trPr>
        <w:tc>
          <w:tcPr>
            <w:tcW w:w="3270" w:type="dxa"/>
            <w:tcBorders>
              <w:top w:val="nil"/>
              <w:left w:val="single" w:sz="6" w:space="0" w:color="auto"/>
              <w:bottom w:val="single" w:sz="6" w:space="0" w:color="auto"/>
              <w:right w:val="double" w:sz="6" w:space="0" w:color="auto"/>
            </w:tcBorders>
            <w:hideMark/>
          </w:tcPr>
          <w:p w14:paraId="492E28F0" w14:textId="77777777" w:rsidR="00B926A6" w:rsidRPr="00B926A6" w:rsidRDefault="00B926A6" w:rsidP="00B926A6">
            <w:pPr>
              <w:spacing w:after="0" w:line="240" w:lineRule="auto"/>
              <w:rPr>
                <w:rFonts w:cs="Calibri"/>
              </w:rPr>
            </w:pPr>
            <w:r w:rsidRPr="00B926A6">
              <w:rPr>
                <w:rFonts w:cs="Calibri"/>
                <w:b/>
                <w:bCs/>
              </w:rPr>
              <w:t>1. Grant Agreement/</w:t>
            </w:r>
            <w:r w:rsidRPr="00B926A6">
              <w:rPr>
                <w:rFonts w:cs="Calibri"/>
              </w:rPr>
              <w:t> </w:t>
            </w:r>
          </w:p>
          <w:p w14:paraId="0AE54866" w14:textId="77777777" w:rsidR="00B926A6" w:rsidRPr="00B926A6" w:rsidRDefault="00B926A6" w:rsidP="00B926A6">
            <w:pPr>
              <w:spacing w:after="0" w:line="240" w:lineRule="auto"/>
              <w:rPr>
                <w:rFonts w:cs="Calibri"/>
              </w:rPr>
            </w:pPr>
            <w:r w:rsidRPr="00B926A6">
              <w:rPr>
                <w:rFonts w:cs="Calibri"/>
                <w:b/>
                <w:bCs/>
              </w:rPr>
              <w:t>               Funding Approval</w:t>
            </w:r>
            <w:r w:rsidRPr="00B926A6">
              <w:rPr>
                <w:rFonts w:cs="Calibri"/>
              </w:rPr>
              <w:t> </w:t>
            </w:r>
          </w:p>
        </w:tc>
        <w:tc>
          <w:tcPr>
            <w:tcW w:w="480" w:type="dxa"/>
            <w:tcBorders>
              <w:top w:val="nil"/>
              <w:left w:val="single" w:sz="6" w:space="0" w:color="auto"/>
              <w:bottom w:val="single" w:sz="6" w:space="0" w:color="auto"/>
              <w:right w:val="single" w:sz="6" w:space="0" w:color="auto"/>
            </w:tcBorders>
            <w:hideMark/>
          </w:tcPr>
          <w:p w14:paraId="19171B64" w14:textId="77777777" w:rsidR="00B926A6" w:rsidRPr="00B926A6" w:rsidRDefault="00B926A6" w:rsidP="00B926A6">
            <w:pPr>
              <w:spacing w:after="0" w:line="240" w:lineRule="auto"/>
              <w:rPr>
                <w:rFonts w:cs="Calibri"/>
              </w:rPr>
            </w:pPr>
            <w:r w:rsidRPr="00B926A6">
              <w:rPr>
                <w:rFonts w:cs="Calibri"/>
              </w:rPr>
              <w:t>X </w:t>
            </w:r>
          </w:p>
        </w:tc>
        <w:tc>
          <w:tcPr>
            <w:tcW w:w="480" w:type="dxa"/>
            <w:tcBorders>
              <w:top w:val="nil"/>
              <w:left w:val="single" w:sz="6" w:space="0" w:color="auto"/>
              <w:bottom w:val="single" w:sz="6" w:space="0" w:color="auto"/>
              <w:right w:val="single" w:sz="6" w:space="0" w:color="auto"/>
            </w:tcBorders>
            <w:hideMark/>
          </w:tcPr>
          <w:p w14:paraId="268296DC"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nil"/>
              <w:left w:val="single" w:sz="6" w:space="0" w:color="auto"/>
              <w:bottom w:val="single" w:sz="6" w:space="0" w:color="auto"/>
              <w:right w:val="single" w:sz="6" w:space="0" w:color="auto"/>
            </w:tcBorders>
            <w:hideMark/>
          </w:tcPr>
          <w:p w14:paraId="7AE22CFE"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nil"/>
              <w:left w:val="single" w:sz="6" w:space="0" w:color="auto"/>
              <w:bottom w:val="single" w:sz="6" w:space="0" w:color="auto"/>
              <w:right w:val="single" w:sz="6" w:space="0" w:color="auto"/>
            </w:tcBorders>
            <w:hideMark/>
          </w:tcPr>
          <w:p w14:paraId="51E4F985"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nil"/>
              <w:left w:val="single" w:sz="6" w:space="0" w:color="auto"/>
              <w:bottom w:val="single" w:sz="6" w:space="0" w:color="auto"/>
              <w:right w:val="single" w:sz="6" w:space="0" w:color="auto"/>
            </w:tcBorders>
            <w:hideMark/>
          </w:tcPr>
          <w:p w14:paraId="584536DC"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nil"/>
              <w:left w:val="single" w:sz="6" w:space="0" w:color="auto"/>
              <w:bottom w:val="single" w:sz="6" w:space="0" w:color="auto"/>
              <w:right w:val="single" w:sz="6" w:space="0" w:color="auto"/>
            </w:tcBorders>
            <w:hideMark/>
          </w:tcPr>
          <w:p w14:paraId="72568410"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nil"/>
              <w:left w:val="single" w:sz="6" w:space="0" w:color="auto"/>
              <w:bottom w:val="single" w:sz="6" w:space="0" w:color="auto"/>
              <w:right w:val="single" w:sz="6" w:space="0" w:color="auto"/>
            </w:tcBorders>
            <w:hideMark/>
          </w:tcPr>
          <w:p w14:paraId="7C155A76"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nil"/>
              <w:left w:val="single" w:sz="6" w:space="0" w:color="auto"/>
              <w:bottom w:val="single" w:sz="6" w:space="0" w:color="auto"/>
              <w:right w:val="single" w:sz="6" w:space="0" w:color="auto"/>
            </w:tcBorders>
            <w:hideMark/>
          </w:tcPr>
          <w:p w14:paraId="5A3C5C6C"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nil"/>
              <w:left w:val="single" w:sz="6" w:space="0" w:color="auto"/>
              <w:bottom w:val="single" w:sz="6" w:space="0" w:color="auto"/>
              <w:right w:val="single" w:sz="6" w:space="0" w:color="auto"/>
            </w:tcBorders>
            <w:hideMark/>
          </w:tcPr>
          <w:p w14:paraId="58B2894E"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nil"/>
              <w:left w:val="single" w:sz="6" w:space="0" w:color="auto"/>
              <w:bottom w:val="single" w:sz="6" w:space="0" w:color="auto"/>
              <w:right w:val="single" w:sz="6" w:space="0" w:color="auto"/>
            </w:tcBorders>
            <w:hideMark/>
          </w:tcPr>
          <w:p w14:paraId="544A48A8"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nil"/>
              <w:left w:val="single" w:sz="6" w:space="0" w:color="auto"/>
              <w:bottom w:val="single" w:sz="6" w:space="0" w:color="auto"/>
              <w:right w:val="single" w:sz="6" w:space="0" w:color="auto"/>
            </w:tcBorders>
            <w:hideMark/>
          </w:tcPr>
          <w:p w14:paraId="40D22E45"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nil"/>
              <w:left w:val="single" w:sz="6" w:space="0" w:color="auto"/>
              <w:bottom w:val="single" w:sz="6" w:space="0" w:color="auto"/>
              <w:right w:val="single" w:sz="6" w:space="0" w:color="auto"/>
            </w:tcBorders>
            <w:hideMark/>
          </w:tcPr>
          <w:p w14:paraId="5A45F3B8"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nil"/>
              <w:left w:val="single" w:sz="6" w:space="0" w:color="auto"/>
              <w:bottom w:val="single" w:sz="6" w:space="0" w:color="auto"/>
              <w:right w:val="single" w:sz="6" w:space="0" w:color="auto"/>
            </w:tcBorders>
            <w:hideMark/>
          </w:tcPr>
          <w:p w14:paraId="48A3ADD7"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nil"/>
              <w:left w:val="single" w:sz="6" w:space="0" w:color="auto"/>
              <w:bottom w:val="single" w:sz="6" w:space="0" w:color="auto"/>
              <w:right w:val="single" w:sz="6" w:space="0" w:color="auto"/>
            </w:tcBorders>
            <w:hideMark/>
          </w:tcPr>
          <w:p w14:paraId="4A50DC55"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nil"/>
              <w:left w:val="single" w:sz="6" w:space="0" w:color="auto"/>
              <w:bottom w:val="single" w:sz="6" w:space="0" w:color="auto"/>
              <w:right w:val="single" w:sz="6" w:space="0" w:color="auto"/>
            </w:tcBorders>
            <w:hideMark/>
          </w:tcPr>
          <w:p w14:paraId="1B2190CF" w14:textId="77777777" w:rsidR="00B926A6" w:rsidRPr="00B926A6" w:rsidRDefault="00B926A6" w:rsidP="00B926A6">
            <w:pPr>
              <w:spacing w:after="0" w:line="240" w:lineRule="auto"/>
              <w:rPr>
                <w:rFonts w:cs="Calibri"/>
              </w:rPr>
            </w:pPr>
            <w:r w:rsidRPr="00B926A6">
              <w:rPr>
                <w:rFonts w:cs="Calibri"/>
              </w:rPr>
              <w:t> </w:t>
            </w:r>
          </w:p>
        </w:tc>
      </w:tr>
      <w:tr w:rsidR="00B926A6" w:rsidRPr="00B926A6" w14:paraId="513ECC88" w14:textId="77777777">
        <w:trPr>
          <w:trHeight w:val="825"/>
        </w:trPr>
        <w:tc>
          <w:tcPr>
            <w:tcW w:w="3270" w:type="dxa"/>
            <w:tcBorders>
              <w:top w:val="single" w:sz="6" w:space="0" w:color="auto"/>
              <w:left w:val="single" w:sz="6" w:space="0" w:color="auto"/>
              <w:bottom w:val="single" w:sz="6" w:space="0" w:color="auto"/>
              <w:right w:val="double" w:sz="6" w:space="0" w:color="auto"/>
            </w:tcBorders>
            <w:hideMark/>
          </w:tcPr>
          <w:p w14:paraId="7BA3CAC9" w14:textId="77777777" w:rsidR="00B926A6" w:rsidRPr="00B926A6" w:rsidRDefault="00B926A6" w:rsidP="00B926A6">
            <w:pPr>
              <w:spacing w:after="0" w:line="240" w:lineRule="auto"/>
              <w:rPr>
                <w:rFonts w:cs="Calibri"/>
              </w:rPr>
            </w:pPr>
            <w:r w:rsidRPr="00B926A6">
              <w:rPr>
                <w:rFonts w:cs="Calibri"/>
                <w:b/>
                <w:bCs/>
              </w:rPr>
              <w:t>2. Environmental Review</w:t>
            </w:r>
            <w:r w:rsidRPr="00B926A6">
              <w:rPr>
                <w:rFonts w:cs="Calibri"/>
              </w:rPr>
              <w:t> </w:t>
            </w:r>
          </w:p>
          <w:p w14:paraId="55A76F63"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1369183D" w14:textId="77777777" w:rsidR="00B926A6" w:rsidRPr="00B926A6" w:rsidRDefault="00B926A6" w:rsidP="00B926A6">
            <w:pPr>
              <w:spacing w:after="0" w:line="240" w:lineRule="auto"/>
              <w:rPr>
                <w:rFonts w:cs="Calibri"/>
              </w:rPr>
            </w:pPr>
            <w:r w:rsidRPr="00B926A6">
              <w:rPr>
                <w:rFonts w:cs="Calibri"/>
              </w:rPr>
              <w:t>X </w:t>
            </w:r>
          </w:p>
        </w:tc>
        <w:tc>
          <w:tcPr>
            <w:tcW w:w="480" w:type="dxa"/>
            <w:tcBorders>
              <w:top w:val="single" w:sz="6" w:space="0" w:color="auto"/>
              <w:left w:val="single" w:sz="6" w:space="0" w:color="auto"/>
              <w:bottom w:val="single" w:sz="6" w:space="0" w:color="auto"/>
              <w:right w:val="single" w:sz="6" w:space="0" w:color="auto"/>
            </w:tcBorders>
            <w:hideMark/>
          </w:tcPr>
          <w:p w14:paraId="41D38585" w14:textId="77777777" w:rsidR="00B926A6" w:rsidRPr="00B926A6" w:rsidRDefault="00B926A6" w:rsidP="00B926A6">
            <w:pPr>
              <w:spacing w:after="0" w:line="240" w:lineRule="auto"/>
              <w:rPr>
                <w:rFonts w:cs="Calibri"/>
              </w:rPr>
            </w:pPr>
            <w:r w:rsidRPr="00B926A6">
              <w:rPr>
                <w:rFonts w:cs="Calibri"/>
              </w:rPr>
              <w:t>X </w:t>
            </w:r>
          </w:p>
        </w:tc>
        <w:tc>
          <w:tcPr>
            <w:tcW w:w="480" w:type="dxa"/>
            <w:tcBorders>
              <w:top w:val="single" w:sz="6" w:space="0" w:color="auto"/>
              <w:left w:val="single" w:sz="6" w:space="0" w:color="auto"/>
              <w:bottom w:val="single" w:sz="6" w:space="0" w:color="auto"/>
              <w:right w:val="single" w:sz="6" w:space="0" w:color="auto"/>
            </w:tcBorders>
            <w:hideMark/>
          </w:tcPr>
          <w:p w14:paraId="6AB62358"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6876D39D"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31A11669"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0BE594F6"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01905A8B"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19EE2A51"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60DA1228"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28F77EBB"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39C5A732"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6EAC0C24"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595ABF42"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09681C53"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7A134B5B" w14:textId="77777777" w:rsidR="00B926A6" w:rsidRPr="00B926A6" w:rsidRDefault="00B926A6" w:rsidP="00B926A6">
            <w:pPr>
              <w:spacing w:after="0" w:line="240" w:lineRule="auto"/>
              <w:rPr>
                <w:rFonts w:cs="Calibri"/>
              </w:rPr>
            </w:pPr>
            <w:r w:rsidRPr="00B926A6">
              <w:rPr>
                <w:rFonts w:cs="Calibri"/>
              </w:rPr>
              <w:t> </w:t>
            </w:r>
          </w:p>
        </w:tc>
      </w:tr>
      <w:tr w:rsidR="00B926A6" w:rsidRPr="00B926A6" w14:paraId="7B48CCD5" w14:textId="77777777">
        <w:trPr>
          <w:trHeight w:val="825"/>
        </w:trPr>
        <w:tc>
          <w:tcPr>
            <w:tcW w:w="3270" w:type="dxa"/>
            <w:tcBorders>
              <w:top w:val="single" w:sz="6" w:space="0" w:color="auto"/>
              <w:left w:val="single" w:sz="6" w:space="0" w:color="auto"/>
              <w:bottom w:val="single" w:sz="6" w:space="0" w:color="auto"/>
              <w:right w:val="double" w:sz="6" w:space="0" w:color="auto"/>
            </w:tcBorders>
            <w:hideMark/>
          </w:tcPr>
          <w:p w14:paraId="71395B97" w14:textId="77777777" w:rsidR="00B926A6" w:rsidRPr="00B926A6" w:rsidRDefault="00B926A6" w:rsidP="00B926A6">
            <w:pPr>
              <w:spacing w:after="0" w:line="240" w:lineRule="auto"/>
              <w:rPr>
                <w:rFonts w:cs="Calibri"/>
              </w:rPr>
            </w:pPr>
            <w:r w:rsidRPr="00B926A6">
              <w:rPr>
                <w:rFonts w:cs="Calibri"/>
                <w:b/>
                <w:bCs/>
              </w:rPr>
              <w:t>3. Clearing conditions</w:t>
            </w:r>
            <w:r w:rsidRPr="00B926A6">
              <w:rPr>
                <w:rFonts w:cs="Calibri"/>
              </w:rPr>
              <w:t> </w:t>
            </w:r>
          </w:p>
          <w:p w14:paraId="407B960F"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60388DFF" w14:textId="77777777" w:rsidR="00B926A6" w:rsidRPr="00B926A6" w:rsidRDefault="00B926A6" w:rsidP="00B926A6">
            <w:pPr>
              <w:spacing w:after="0" w:line="240" w:lineRule="auto"/>
              <w:rPr>
                <w:rFonts w:cs="Calibri"/>
              </w:rPr>
            </w:pPr>
            <w:r w:rsidRPr="00B926A6">
              <w:rPr>
                <w:rFonts w:cs="Calibri"/>
              </w:rPr>
              <w:t>X </w:t>
            </w:r>
          </w:p>
        </w:tc>
        <w:tc>
          <w:tcPr>
            <w:tcW w:w="480" w:type="dxa"/>
            <w:tcBorders>
              <w:top w:val="single" w:sz="6" w:space="0" w:color="auto"/>
              <w:left w:val="single" w:sz="6" w:space="0" w:color="auto"/>
              <w:bottom w:val="single" w:sz="6" w:space="0" w:color="auto"/>
              <w:right w:val="single" w:sz="6" w:space="0" w:color="auto"/>
            </w:tcBorders>
            <w:hideMark/>
          </w:tcPr>
          <w:p w14:paraId="74AC5397" w14:textId="77777777" w:rsidR="00B926A6" w:rsidRPr="00B926A6" w:rsidRDefault="00B926A6" w:rsidP="00B926A6">
            <w:pPr>
              <w:spacing w:after="0" w:line="240" w:lineRule="auto"/>
              <w:rPr>
                <w:rFonts w:cs="Calibri"/>
              </w:rPr>
            </w:pPr>
            <w:r w:rsidRPr="00B926A6">
              <w:rPr>
                <w:rFonts w:cs="Calibri"/>
              </w:rPr>
              <w:t>__ </w:t>
            </w:r>
          </w:p>
        </w:tc>
        <w:tc>
          <w:tcPr>
            <w:tcW w:w="480" w:type="dxa"/>
            <w:tcBorders>
              <w:top w:val="single" w:sz="6" w:space="0" w:color="auto"/>
              <w:left w:val="single" w:sz="6" w:space="0" w:color="auto"/>
              <w:bottom w:val="single" w:sz="6" w:space="0" w:color="auto"/>
              <w:right w:val="single" w:sz="6" w:space="0" w:color="auto"/>
            </w:tcBorders>
            <w:hideMark/>
          </w:tcPr>
          <w:p w14:paraId="120FAD89" w14:textId="77777777" w:rsidR="00B926A6" w:rsidRPr="00B926A6" w:rsidRDefault="00B926A6" w:rsidP="00B926A6">
            <w:pPr>
              <w:spacing w:after="0" w:line="240" w:lineRule="auto"/>
              <w:rPr>
                <w:rFonts w:cs="Calibri"/>
              </w:rPr>
            </w:pPr>
            <w:r w:rsidRPr="00B926A6">
              <w:rPr>
                <w:rFonts w:cs="Calibri"/>
              </w:rPr>
              <w:t>X </w:t>
            </w:r>
          </w:p>
        </w:tc>
        <w:tc>
          <w:tcPr>
            <w:tcW w:w="480" w:type="dxa"/>
            <w:tcBorders>
              <w:top w:val="single" w:sz="6" w:space="0" w:color="auto"/>
              <w:left w:val="single" w:sz="6" w:space="0" w:color="auto"/>
              <w:bottom w:val="single" w:sz="6" w:space="0" w:color="auto"/>
              <w:right w:val="single" w:sz="6" w:space="0" w:color="auto"/>
            </w:tcBorders>
            <w:hideMark/>
          </w:tcPr>
          <w:p w14:paraId="7E8126F9"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3BC1263A"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7BE45E00"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02F72B87"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5F4D8187"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3B6F0DAF"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2E6CC3CC"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1DA03F0E"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279FBCAD"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3616025A"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056517CE"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124EFCE6" w14:textId="77777777" w:rsidR="00B926A6" w:rsidRPr="00B926A6" w:rsidRDefault="00B926A6" w:rsidP="00B926A6">
            <w:pPr>
              <w:spacing w:after="0" w:line="240" w:lineRule="auto"/>
              <w:rPr>
                <w:rFonts w:cs="Calibri"/>
              </w:rPr>
            </w:pPr>
            <w:r w:rsidRPr="00B926A6">
              <w:rPr>
                <w:rFonts w:cs="Calibri"/>
              </w:rPr>
              <w:t> </w:t>
            </w:r>
          </w:p>
        </w:tc>
      </w:tr>
      <w:tr w:rsidR="00B926A6" w:rsidRPr="00B926A6" w14:paraId="10DAC53F" w14:textId="77777777">
        <w:trPr>
          <w:trHeight w:val="825"/>
        </w:trPr>
        <w:tc>
          <w:tcPr>
            <w:tcW w:w="3270" w:type="dxa"/>
            <w:tcBorders>
              <w:top w:val="single" w:sz="6" w:space="0" w:color="auto"/>
              <w:left w:val="single" w:sz="6" w:space="0" w:color="auto"/>
              <w:bottom w:val="single" w:sz="6" w:space="0" w:color="auto"/>
              <w:right w:val="double" w:sz="6" w:space="0" w:color="auto"/>
            </w:tcBorders>
            <w:hideMark/>
          </w:tcPr>
          <w:p w14:paraId="32E6F9F2" w14:textId="77777777" w:rsidR="00B926A6" w:rsidRPr="00B926A6" w:rsidRDefault="00B926A6" w:rsidP="00B926A6">
            <w:pPr>
              <w:spacing w:after="0" w:line="240" w:lineRule="auto"/>
              <w:rPr>
                <w:rFonts w:cs="Calibri"/>
              </w:rPr>
            </w:pPr>
            <w:r w:rsidRPr="00B926A6">
              <w:rPr>
                <w:rFonts w:cs="Calibri"/>
                <w:b/>
                <w:bCs/>
              </w:rPr>
              <w:t>4. Public Water</w:t>
            </w:r>
            <w:r w:rsidRPr="00B926A6">
              <w:rPr>
                <w:rFonts w:cs="Calibri"/>
              </w:rPr>
              <w:t> </w:t>
            </w:r>
          </w:p>
          <w:p w14:paraId="620F8869"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08F119A3"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24712E80"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2511A564"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3102AC58" w14:textId="77777777" w:rsidR="00B926A6" w:rsidRPr="00B926A6" w:rsidRDefault="00B926A6" w:rsidP="00B926A6">
            <w:pPr>
              <w:spacing w:after="0" w:line="240" w:lineRule="auto"/>
              <w:rPr>
                <w:rFonts w:cs="Calibri"/>
              </w:rPr>
            </w:pPr>
            <w:r w:rsidRPr="00B926A6">
              <w:rPr>
                <w:rFonts w:cs="Calibri"/>
              </w:rPr>
              <w:t>X </w:t>
            </w:r>
          </w:p>
        </w:tc>
        <w:tc>
          <w:tcPr>
            <w:tcW w:w="480" w:type="dxa"/>
            <w:tcBorders>
              <w:top w:val="single" w:sz="6" w:space="0" w:color="auto"/>
              <w:left w:val="single" w:sz="6" w:space="0" w:color="auto"/>
              <w:bottom w:val="single" w:sz="6" w:space="0" w:color="auto"/>
              <w:right w:val="single" w:sz="6" w:space="0" w:color="auto"/>
            </w:tcBorders>
            <w:hideMark/>
          </w:tcPr>
          <w:p w14:paraId="4E9A7C97" w14:textId="77777777" w:rsidR="00B926A6" w:rsidRPr="00B926A6" w:rsidRDefault="00B926A6" w:rsidP="00B926A6">
            <w:pPr>
              <w:spacing w:after="0" w:line="240" w:lineRule="auto"/>
              <w:rPr>
                <w:rFonts w:cs="Calibri"/>
              </w:rPr>
            </w:pPr>
            <w:r w:rsidRPr="00B926A6">
              <w:rPr>
                <w:rFonts w:cs="Calibri"/>
              </w:rPr>
              <w:t>__ </w:t>
            </w:r>
          </w:p>
        </w:tc>
        <w:tc>
          <w:tcPr>
            <w:tcW w:w="480" w:type="dxa"/>
            <w:tcBorders>
              <w:top w:val="single" w:sz="6" w:space="0" w:color="auto"/>
              <w:left w:val="single" w:sz="6" w:space="0" w:color="auto"/>
              <w:bottom w:val="single" w:sz="6" w:space="0" w:color="auto"/>
              <w:right w:val="single" w:sz="6" w:space="0" w:color="auto"/>
            </w:tcBorders>
            <w:hideMark/>
          </w:tcPr>
          <w:p w14:paraId="17AA97C8" w14:textId="77777777" w:rsidR="00B926A6" w:rsidRPr="00B926A6" w:rsidRDefault="00B926A6" w:rsidP="00B926A6">
            <w:pPr>
              <w:spacing w:after="0" w:line="240" w:lineRule="auto"/>
              <w:rPr>
                <w:rFonts w:cs="Calibri"/>
              </w:rPr>
            </w:pPr>
            <w:r w:rsidRPr="00B926A6">
              <w:rPr>
                <w:rFonts w:cs="Calibri"/>
              </w:rPr>
              <w:t>__ </w:t>
            </w:r>
          </w:p>
        </w:tc>
        <w:tc>
          <w:tcPr>
            <w:tcW w:w="480" w:type="dxa"/>
            <w:tcBorders>
              <w:top w:val="single" w:sz="6" w:space="0" w:color="auto"/>
              <w:left w:val="single" w:sz="6" w:space="0" w:color="auto"/>
              <w:bottom w:val="single" w:sz="6" w:space="0" w:color="auto"/>
              <w:right w:val="single" w:sz="6" w:space="0" w:color="auto"/>
            </w:tcBorders>
            <w:hideMark/>
          </w:tcPr>
          <w:p w14:paraId="068D8EDA" w14:textId="77777777" w:rsidR="00B926A6" w:rsidRPr="00B926A6" w:rsidRDefault="00B926A6" w:rsidP="00B926A6">
            <w:pPr>
              <w:spacing w:after="0" w:line="240" w:lineRule="auto"/>
              <w:rPr>
                <w:rFonts w:cs="Calibri"/>
              </w:rPr>
            </w:pPr>
            <w:r w:rsidRPr="00B926A6">
              <w:rPr>
                <w:rFonts w:cs="Calibri"/>
              </w:rPr>
              <w:t>__ </w:t>
            </w:r>
          </w:p>
        </w:tc>
        <w:tc>
          <w:tcPr>
            <w:tcW w:w="480" w:type="dxa"/>
            <w:tcBorders>
              <w:top w:val="single" w:sz="6" w:space="0" w:color="auto"/>
              <w:left w:val="single" w:sz="6" w:space="0" w:color="auto"/>
              <w:bottom w:val="single" w:sz="6" w:space="0" w:color="auto"/>
              <w:right w:val="single" w:sz="6" w:space="0" w:color="auto"/>
            </w:tcBorders>
            <w:hideMark/>
          </w:tcPr>
          <w:p w14:paraId="7FAE07B3" w14:textId="77777777" w:rsidR="00B926A6" w:rsidRPr="00B926A6" w:rsidRDefault="00B926A6" w:rsidP="00B926A6">
            <w:pPr>
              <w:spacing w:after="0" w:line="240" w:lineRule="auto"/>
              <w:rPr>
                <w:rFonts w:cs="Calibri"/>
              </w:rPr>
            </w:pPr>
            <w:r w:rsidRPr="00B926A6">
              <w:rPr>
                <w:rFonts w:cs="Calibri"/>
              </w:rPr>
              <w:t>__ </w:t>
            </w:r>
          </w:p>
        </w:tc>
        <w:tc>
          <w:tcPr>
            <w:tcW w:w="480" w:type="dxa"/>
            <w:tcBorders>
              <w:top w:val="single" w:sz="6" w:space="0" w:color="auto"/>
              <w:left w:val="single" w:sz="6" w:space="0" w:color="auto"/>
              <w:bottom w:val="single" w:sz="6" w:space="0" w:color="auto"/>
              <w:right w:val="single" w:sz="6" w:space="0" w:color="auto"/>
            </w:tcBorders>
            <w:hideMark/>
          </w:tcPr>
          <w:p w14:paraId="526A5B4F" w14:textId="77777777" w:rsidR="00B926A6" w:rsidRPr="00B926A6" w:rsidRDefault="00B926A6" w:rsidP="00B926A6">
            <w:pPr>
              <w:spacing w:after="0" w:line="240" w:lineRule="auto"/>
              <w:rPr>
                <w:rFonts w:cs="Calibri"/>
              </w:rPr>
            </w:pPr>
            <w:r w:rsidRPr="00B926A6">
              <w:rPr>
                <w:rFonts w:cs="Calibri"/>
              </w:rPr>
              <w:t>__ </w:t>
            </w:r>
          </w:p>
        </w:tc>
        <w:tc>
          <w:tcPr>
            <w:tcW w:w="480" w:type="dxa"/>
            <w:tcBorders>
              <w:top w:val="single" w:sz="6" w:space="0" w:color="auto"/>
              <w:left w:val="single" w:sz="6" w:space="0" w:color="auto"/>
              <w:bottom w:val="single" w:sz="6" w:space="0" w:color="auto"/>
              <w:right w:val="single" w:sz="6" w:space="0" w:color="auto"/>
            </w:tcBorders>
            <w:hideMark/>
          </w:tcPr>
          <w:p w14:paraId="553DB426" w14:textId="77777777" w:rsidR="00B926A6" w:rsidRPr="00B926A6" w:rsidRDefault="00B926A6" w:rsidP="00B926A6">
            <w:pPr>
              <w:spacing w:after="0" w:line="240" w:lineRule="auto"/>
              <w:rPr>
                <w:rFonts w:cs="Calibri"/>
              </w:rPr>
            </w:pPr>
            <w:r w:rsidRPr="00B926A6">
              <w:rPr>
                <w:rFonts w:cs="Calibri"/>
              </w:rPr>
              <w:t>__ </w:t>
            </w:r>
          </w:p>
        </w:tc>
        <w:tc>
          <w:tcPr>
            <w:tcW w:w="480" w:type="dxa"/>
            <w:tcBorders>
              <w:top w:val="single" w:sz="6" w:space="0" w:color="auto"/>
              <w:left w:val="single" w:sz="6" w:space="0" w:color="auto"/>
              <w:bottom w:val="single" w:sz="6" w:space="0" w:color="auto"/>
              <w:right w:val="single" w:sz="6" w:space="0" w:color="auto"/>
            </w:tcBorders>
            <w:hideMark/>
          </w:tcPr>
          <w:p w14:paraId="3B34F676" w14:textId="77777777" w:rsidR="00B926A6" w:rsidRPr="00B926A6" w:rsidRDefault="00B926A6" w:rsidP="00B926A6">
            <w:pPr>
              <w:spacing w:after="0" w:line="240" w:lineRule="auto"/>
              <w:rPr>
                <w:rFonts w:cs="Calibri"/>
              </w:rPr>
            </w:pPr>
            <w:r w:rsidRPr="00B926A6">
              <w:rPr>
                <w:rFonts w:cs="Calibri"/>
              </w:rPr>
              <w:t>__ </w:t>
            </w:r>
          </w:p>
        </w:tc>
        <w:tc>
          <w:tcPr>
            <w:tcW w:w="480" w:type="dxa"/>
            <w:tcBorders>
              <w:top w:val="single" w:sz="6" w:space="0" w:color="auto"/>
              <w:left w:val="single" w:sz="6" w:space="0" w:color="auto"/>
              <w:bottom w:val="single" w:sz="6" w:space="0" w:color="auto"/>
              <w:right w:val="single" w:sz="6" w:space="0" w:color="auto"/>
            </w:tcBorders>
            <w:hideMark/>
          </w:tcPr>
          <w:p w14:paraId="79DFF2D7" w14:textId="77777777" w:rsidR="00B926A6" w:rsidRPr="00B926A6" w:rsidRDefault="00B926A6" w:rsidP="00B926A6">
            <w:pPr>
              <w:spacing w:after="0" w:line="240" w:lineRule="auto"/>
              <w:rPr>
                <w:rFonts w:cs="Calibri"/>
              </w:rPr>
            </w:pPr>
            <w:r w:rsidRPr="00B926A6">
              <w:rPr>
                <w:rFonts w:cs="Calibri"/>
              </w:rPr>
              <w:t>X </w:t>
            </w:r>
          </w:p>
        </w:tc>
        <w:tc>
          <w:tcPr>
            <w:tcW w:w="480" w:type="dxa"/>
            <w:tcBorders>
              <w:top w:val="single" w:sz="6" w:space="0" w:color="auto"/>
              <w:left w:val="single" w:sz="6" w:space="0" w:color="auto"/>
              <w:bottom w:val="single" w:sz="6" w:space="0" w:color="auto"/>
              <w:right w:val="single" w:sz="6" w:space="0" w:color="auto"/>
            </w:tcBorders>
            <w:hideMark/>
          </w:tcPr>
          <w:p w14:paraId="1F742A7A"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468E5446"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5D43E5FB" w14:textId="77777777" w:rsidR="00B926A6" w:rsidRPr="00B926A6" w:rsidRDefault="00B926A6" w:rsidP="00B926A6">
            <w:pPr>
              <w:spacing w:after="0" w:line="240" w:lineRule="auto"/>
              <w:rPr>
                <w:rFonts w:cs="Calibri"/>
              </w:rPr>
            </w:pPr>
            <w:r w:rsidRPr="00B926A6">
              <w:rPr>
                <w:rFonts w:cs="Calibri"/>
              </w:rPr>
              <w:t> </w:t>
            </w:r>
          </w:p>
        </w:tc>
      </w:tr>
      <w:tr w:rsidR="00B926A6" w:rsidRPr="00B926A6" w14:paraId="3A8C7EC6" w14:textId="77777777">
        <w:trPr>
          <w:trHeight w:val="825"/>
        </w:trPr>
        <w:tc>
          <w:tcPr>
            <w:tcW w:w="3270" w:type="dxa"/>
            <w:tcBorders>
              <w:top w:val="single" w:sz="6" w:space="0" w:color="auto"/>
              <w:left w:val="single" w:sz="6" w:space="0" w:color="auto"/>
              <w:bottom w:val="single" w:sz="6" w:space="0" w:color="auto"/>
              <w:right w:val="double" w:sz="6" w:space="0" w:color="auto"/>
            </w:tcBorders>
            <w:hideMark/>
          </w:tcPr>
          <w:p w14:paraId="33CDCD6A" w14:textId="77777777" w:rsidR="00B926A6" w:rsidRPr="00B926A6" w:rsidRDefault="00B926A6" w:rsidP="00B926A6">
            <w:pPr>
              <w:spacing w:after="0" w:line="240" w:lineRule="auto"/>
              <w:rPr>
                <w:rFonts w:cs="Calibri"/>
              </w:rPr>
            </w:pPr>
            <w:r w:rsidRPr="00B926A6">
              <w:rPr>
                <w:rFonts w:cs="Calibri"/>
                <w:b/>
                <w:bCs/>
              </w:rPr>
              <w:t>5. Public Sewer</w:t>
            </w:r>
            <w:r w:rsidRPr="00B926A6">
              <w:rPr>
                <w:rFonts w:cs="Calibri"/>
              </w:rPr>
              <w:t> </w:t>
            </w:r>
          </w:p>
          <w:p w14:paraId="794E38F1"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48EB62CC"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0939FFA8"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111197D1"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6AF9E0D9" w14:textId="77777777" w:rsidR="00B926A6" w:rsidRPr="00B926A6" w:rsidRDefault="00B926A6" w:rsidP="00B926A6">
            <w:pPr>
              <w:spacing w:after="0" w:line="240" w:lineRule="auto"/>
              <w:rPr>
                <w:rFonts w:cs="Calibri"/>
              </w:rPr>
            </w:pPr>
            <w:r w:rsidRPr="00B926A6">
              <w:rPr>
                <w:rFonts w:cs="Calibri"/>
              </w:rPr>
              <w:t>X </w:t>
            </w:r>
          </w:p>
        </w:tc>
        <w:tc>
          <w:tcPr>
            <w:tcW w:w="480" w:type="dxa"/>
            <w:tcBorders>
              <w:top w:val="single" w:sz="6" w:space="0" w:color="auto"/>
              <w:left w:val="single" w:sz="6" w:space="0" w:color="auto"/>
              <w:bottom w:val="single" w:sz="6" w:space="0" w:color="auto"/>
              <w:right w:val="single" w:sz="6" w:space="0" w:color="auto"/>
            </w:tcBorders>
            <w:hideMark/>
          </w:tcPr>
          <w:p w14:paraId="0F33E051" w14:textId="77777777" w:rsidR="00B926A6" w:rsidRPr="00B926A6" w:rsidRDefault="00B926A6" w:rsidP="00B926A6">
            <w:pPr>
              <w:spacing w:after="0" w:line="240" w:lineRule="auto"/>
              <w:rPr>
                <w:rFonts w:cs="Calibri"/>
              </w:rPr>
            </w:pPr>
            <w:r w:rsidRPr="00B926A6">
              <w:rPr>
                <w:rFonts w:cs="Calibri"/>
              </w:rPr>
              <w:t>__ </w:t>
            </w:r>
          </w:p>
        </w:tc>
        <w:tc>
          <w:tcPr>
            <w:tcW w:w="480" w:type="dxa"/>
            <w:tcBorders>
              <w:top w:val="single" w:sz="6" w:space="0" w:color="auto"/>
              <w:left w:val="single" w:sz="6" w:space="0" w:color="auto"/>
              <w:bottom w:val="single" w:sz="6" w:space="0" w:color="auto"/>
              <w:right w:val="single" w:sz="6" w:space="0" w:color="auto"/>
            </w:tcBorders>
            <w:hideMark/>
          </w:tcPr>
          <w:p w14:paraId="54314417" w14:textId="77777777" w:rsidR="00B926A6" w:rsidRPr="00B926A6" w:rsidRDefault="00B926A6" w:rsidP="00B926A6">
            <w:pPr>
              <w:spacing w:after="0" w:line="240" w:lineRule="auto"/>
              <w:rPr>
                <w:rFonts w:cs="Calibri"/>
              </w:rPr>
            </w:pPr>
            <w:r w:rsidRPr="00B926A6">
              <w:rPr>
                <w:rFonts w:cs="Calibri"/>
              </w:rPr>
              <w:t>__ </w:t>
            </w:r>
          </w:p>
        </w:tc>
        <w:tc>
          <w:tcPr>
            <w:tcW w:w="480" w:type="dxa"/>
            <w:tcBorders>
              <w:top w:val="single" w:sz="6" w:space="0" w:color="auto"/>
              <w:left w:val="single" w:sz="6" w:space="0" w:color="auto"/>
              <w:bottom w:val="single" w:sz="6" w:space="0" w:color="auto"/>
              <w:right w:val="single" w:sz="6" w:space="0" w:color="auto"/>
            </w:tcBorders>
            <w:hideMark/>
          </w:tcPr>
          <w:p w14:paraId="010DF6D5" w14:textId="77777777" w:rsidR="00B926A6" w:rsidRPr="00B926A6" w:rsidRDefault="00B926A6" w:rsidP="00B926A6">
            <w:pPr>
              <w:spacing w:after="0" w:line="240" w:lineRule="auto"/>
              <w:rPr>
                <w:rFonts w:cs="Calibri"/>
              </w:rPr>
            </w:pPr>
            <w:r w:rsidRPr="00B926A6">
              <w:rPr>
                <w:rFonts w:cs="Calibri"/>
              </w:rPr>
              <w:t>__ </w:t>
            </w:r>
          </w:p>
        </w:tc>
        <w:tc>
          <w:tcPr>
            <w:tcW w:w="480" w:type="dxa"/>
            <w:tcBorders>
              <w:top w:val="single" w:sz="6" w:space="0" w:color="auto"/>
              <w:left w:val="single" w:sz="6" w:space="0" w:color="auto"/>
              <w:bottom w:val="single" w:sz="6" w:space="0" w:color="auto"/>
              <w:right w:val="single" w:sz="6" w:space="0" w:color="auto"/>
            </w:tcBorders>
            <w:hideMark/>
          </w:tcPr>
          <w:p w14:paraId="0FC30001" w14:textId="77777777" w:rsidR="00B926A6" w:rsidRPr="00B926A6" w:rsidRDefault="00B926A6" w:rsidP="00B926A6">
            <w:pPr>
              <w:spacing w:after="0" w:line="240" w:lineRule="auto"/>
              <w:rPr>
                <w:rFonts w:cs="Calibri"/>
              </w:rPr>
            </w:pPr>
            <w:r w:rsidRPr="00B926A6">
              <w:rPr>
                <w:rFonts w:cs="Calibri"/>
              </w:rPr>
              <w:t>__ </w:t>
            </w:r>
          </w:p>
        </w:tc>
        <w:tc>
          <w:tcPr>
            <w:tcW w:w="480" w:type="dxa"/>
            <w:tcBorders>
              <w:top w:val="single" w:sz="6" w:space="0" w:color="auto"/>
              <w:left w:val="single" w:sz="6" w:space="0" w:color="auto"/>
              <w:bottom w:val="single" w:sz="6" w:space="0" w:color="auto"/>
              <w:right w:val="single" w:sz="6" w:space="0" w:color="auto"/>
            </w:tcBorders>
            <w:hideMark/>
          </w:tcPr>
          <w:p w14:paraId="46E3E9CD" w14:textId="77777777" w:rsidR="00B926A6" w:rsidRPr="00B926A6" w:rsidRDefault="00B926A6" w:rsidP="00B926A6">
            <w:pPr>
              <w:spacing w:after="0" w:line="240" w:lineRule="auto"/>
              <w:rPr>
                <w:rFonts w:cs="Calibri"/>
              </w:rPr>
            </w:pPr>
            <w:r w:rsidRPr="00B926A6">
              <w:rPr>
                <w:rFonts w:cs="Calibri"/>
              </w:rPr>
              <w:t>__ </w:t>
            </w:r>
          </w:p>
        </w:tc>
        <w:tc>
          <w:tcPr>
            <w:tcW w:w="480" w:type="dxa"/>
            <w:tcBorders>
              <w:top w:val="single" w:sz="6" w:space="0" w:color="auto"/>
              <w:left w:val="single" w:sz="6" w:space="0" w:color="auto"/>
              <w:bottom w:val="single" w:sz="6" w:space="0" w:color="auto"/>
              <w:right w:val="single" w:sz="6" w:space="0" w:color="auto"/>
            </w:tcBorders>
            <w:hideMark/>
          </w:tcPr>
          <w:p w14:paraId="308D2EBC" w14:textId="77777777" w:rsidR="00B926A6" w:rsidRPr="00B926A6" w:rsidRDefault="00B926A6" w:rsidP="00B926A6">
            <w:pPr>
              <w:spacing w:after="0" w:line="240" w:lineRule="auto"/>
              <w:rPr>
                <w:rFonts w:cs="Calibri"/>
              </w:rPr>
            </w:pPr>
            <w:r w:rsidRPr="00B926A6">
              <w:rPr>
                <w:rFonts w:cs="Calibri"/>
              </w:rPr>
              <w:t>__ </w:t>
            </w:r>
          </w:p>
        </w:tc>
        <w:tc>
          <w:tcPr>
            <w:tcW w:w="480" w:type="dxa"/>
            <w:tcBorders>
              <w:top w:val="single" w:sz="6" w:space="0" w:color="auto"/>
              <w:left w:val="single" w:sz="6" w:space="0" w:color="auto"/>
              <w:bottom w:val="single" w:sz="6" w:space="0" w:color="auto"/>
              <w:right w:val="single" w:sz="6" w:space="0" w:color="auto"/>
            </w:tcBorders>
            <w:hideMark/>
          </w:tcPr>
          <w:p w14:paraId="3346A895" w14:textId="77777777" w:rsidR="00B926A6" w:rsidRPr="00B926A6" w:rsidRDefault="00B926A6" w:rsidP="00B926A6">
            <w:pPr>
              <w:spacing w:after="0" w:line="240" w:lineRule="auto"/>
              <w:rPr>
                <w:rFonts w:cs="Calibri"/>
              </w:rPr>
            </w:pPr>
            <w:r w:rsidRPr="00B926A6">
              <w:rPr>
                <w:rFonts w:cs="Calibri"/>
              </w:rPr>
              <w:t>__ </w:t>
            </w:r>
          </w:p>
        </w:tc>
        <w:tc>
          <w:tcPr>
            <w:tcW w:w="480" w:type="dxa"/>
            <w:tcBorders>
              <w:top w:val="single" w:sz="6" w:space="0" w:color="auto"/>
              <w:left w:val="single" w:sz="6" w:space="0" w:color="auto"/>
              <w:bottom w:val="single" w:sz="6" w:space="0" w:color="auto"/>
              <w:right w:val="single" w:sz="6" w:space="0" w:color="auto"/>
            </w:tcBorders>
            <w:hideMark/>
          </w:tcPr>
          <w:p w14:paraId="38BE1E24" w14:textId="77777777" w:rsidR="00B926A6" w:rsidRPr="00B926A6" w:rsidRDefault="00B926A6" w:rsidP="00B926A6">
            <w:pPr>
              <w:spacing w:after="0" w:line="240" w:lineRule="auto"/>
              <w:rPr>
                <w:rFonts w:cs="Calibri"/>
              </w:rPr>
            </w:pPr>
            <w:r w:rsidRPr="00B926A6">
              <w:rPr>
                <w:rFonts w:cs="Calibri"/>
              </w:rPr>
              <w:t>__ </w:t>
            </w:r>
          </w:p>
        </w:tc>
        <w:tc>
          <w:tcPr>
            <w:tcW w:w="480" w:type="dxa"/>
            <w:tcBorders>
              <w:top w:val="single" w:sz="6" w:space="0" w:color="auto"/>
              <w:left w:val="single" w:sz="6" w:space="0" w:color="auto"/>
              <w:bottom w:val="single" w:sz="6" w:space="0" w:color="auto"/>
              <w:right w:val="single" w:sz="6" w:space="0" w:color="auto"/>
            </w:tcBorders>
            <w:hideMark/>
          </w:tcPr>
          <w:p w14:paraId="709725E3" w14:textId="77777777" w:rsidR="00B926A6" w:rsidRPr="00B926A6" w:rsidRDefault="00B926A6" w:rsidP="00B926A6">
            <w:pPr>
              <w:spacing w:after="0" w:line="240" w:lineRule="auto"/>
              <w:rPr>
                <w:rFonts w:cs="Calibri"/>
              </w:rPr>
            </w:pPr>
            <w:r w:rsidRPr="00B926A6">
              <w:rPr>
                <w:rFonts w:cs="Calibri"/>
              </w:rPr>
              <w:t>X </w:t>
            </w:r>
          </w:p>
        </w:tc>
        <w:tc>
          <w:tcPr>
            <w:tcW w:w="480" w:type="dxa"/>
            <w:tcBorders>
              <w:top w:val="single" w:sz="6" w:space="0" w:color="auto"/>
              <w:left w:val="single" w:sz="6" w:space="0" w:color="auto"/>
              <w:bottom w:val="single" w:sz="6" w:space="0" w:color="auto"/>
              <w:right w:val="single" w:sz="6" w:space="0" w:color="auto"/>
            </w:tcBorders>
            <w:hideMark/>
          </w:tcPr>
          <w:p w14:paraId="71957B5C"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0EAA690B" w14:textId="77777777" w:rsidR="00B926A6" w:rsidRPr="00B926A6" w:rsidRDefault="00B926A6" w:rsidP="00B926A6">
            <w:pPr>
              <w:spacing w:after="0" w:line="240" w:lineRule="auto"/>
              <w:rPr>
                <w:rFonts w:cs="Calibri"/>
              </w:rPr>
            </w:pPr>
            <w:r w:rsidRPr="00B926A6">
              <w:rPr>
                <w:rFonts w:cs="Calibri"/>
              </w:rPr>
              <w:t> </w:t>
            </w:r>
          </w:p>
        </w:tc>
      </w:tr>
      <w:tr w:rsidR="00B926A6" w:rsidRPr="00B926A6" w14:paraId="70E779EC" w14:textId="77777777">
        <w:trPr>
          <w:trHeight w:val="825"/>
        </w:trPr>
        <w:tc>
          <w:tcPr>
            <w:tcW w:w="3270" w:type="dxa"/>
            <w:tcBorders>
              <w:top w:val="single" w:sz="6" w:space="0" w:color="auto"/>
              <w:left w:val="single" w:sz="6" w:space="0" w:color="auto"/>
              <w:bottom w:val="single" w:sz="6" w:space="0" w:color="auto"/>
              <w:right w:val="double" w:sz="6" w:space="0" w:color="auto"/>
            </w:tcBorders>
            <w:hideMark/>
          </w:tcPr>
          <w:p w14:paraId="3AE8391D" w14:textId="77777777" w:rsidR="00B926A6" w:rsidRPr="00B926A6" w:rsidRDefault="00B926A6" w:rsidP="00B926A6">
            <w:pPr>
              <w:spacing w:after="0" w:line="240" w:lineRule="auto"/>
              <w:rPr>
                <w:rFonts w:cs="Calibri"/>
              </w:rPr>
            </w:pPr>
            <w:r w:rsidRPr="00B926A6">
              <w:rPr>
                <w:rFonts w:cs="Calibri"/>
                <w:b/>
                <w:bCs/>
              </w:rPr>
              <w:t>6. New Construction</w:t>
            </w:r>
            <w:r w:rsidRPr="00B926A6">
              <w:rPr>
                <w:rFonts w:cs="Calibri"/>
              </w:rPr>
              <w:t> </w:t>
            </w:r>
          </w:p>
          <w:p w14:paraId="79E3D670"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34A67CC7"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720D9BF5"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0F24F2A7"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177DB2D5"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4C4257C4"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282DD17F"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00CAC012"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7D371839"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45A950EC"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0B9249AD"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06212075"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3FE6DB3B"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16753F27"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2B04710B"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64717D79" w14:textId="77777777" w:rsidR="00B926A6" w:rsidRPr="00B926A6" w:rsidRDefault="00B926A6" w:rsidP="00B926A6">
            <w:pPr>
              <w:spacing w:after="0" w:line="240" w:lineRule="auto"/>
              <w:rPr>
                <w:rFonts w:cs="Calibri"/>
              </w:rPr>
            </w:pPr>
            <w:r w:rsidRPr="00B926A6">
              <w:rPr>
                <w:rFonts w:cs="Calibri"/>
              </w:rPr>
              <w:t> </w:t>
            </w:r>
          </w:p>
        </w:tc>
      </w:tr>
      <w:tr w:rsidR="00B926A6" w:rsidRPr="00B926A6" w14:paraId="4D0220FC" w14:textId="77777777">
        <w:trPr>
          <w:trHeight w:val="825"/>
        </w:trPr>
        <w:tc>
          <w:tcPr>
            <w:tcW w:w="3270" w:type="dxa"/>
            <w:tcBorders>
              <w:top w:val="single" w:sz="6" w:space="0" w:color="auto"/>
              <w:left w:val="single" w:sz="6" w:space="0" w:color="auto"/>
              <w:bottom w:val="single" w:sz="6" w:space="0" w:color="auto"/>
              <w:right w:val="double" w:sz="6" w:space="0" w:color="auto"/>
            </w:tcBorders>
            <w:hideMark/>
          </w:tcPr>
          <w:p w14:paraId="7B3D534F" w14:textId="77777777" w:rsidR="00B926A6" w:rsidRPr="00B926A6" w:rsidRDefault="00B926A6" w:rsidP="00B926A6">
            <w:pPr>
              <w:spacing w:after="0" w:line="240" w:lineRule="auto"/>
              <w:rPr>
                <w:rFonts w:cs="Calibri"/>
              </w:rPr>
            </w:pPr>
            <w:r w:rsidRPr="00B926A6">
              <w:rPr>
                <w:rFonts w:cs="Calibri"/>
              </w:rPr>
              <w:t> </w:t>
            </w:r>
          </w:p>
          <w:p w14:paraId="7AB1F236"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17A5ECD8"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537BCB3F"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4F31133E"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28BC05D2"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50380A07"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10E585FD"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5051ED69"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720DBF51"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14716F07"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5EBD28E5"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19D6D2BA"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615EF4DF"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12E4FDE9"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75ED8086"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33688D51" w14:textId="77777777" w:rsidR="00B926A6" w:rsidRPr="00B926A6" w:rsidRDefault="00B926A6" w:rsidP="00B926A6">
            <w:pPr>
              <w:spacing w:after="0" w:line="240" w:lineRule="auto"/>
              <w:rPr>
                <w:rFonts w:cs="Calibri"/>
              </w:rPr>
            </w:pPr>
            <w:r w:rsidRPr="00B926A6">
              <w:rPr>
                <w:rFonts w:cs="Calibri"/>
              </w:rPr>
              <w:t> </w:t>
            </w:r>
          </w:p>
        </w:tc>
      </w:tr>
      <w:tr w:rsidR="00B926A6" w:rsidRPr="00B926A6" w14:paraId="1D1E868C" w14:textId="77777777">
        <w:trPr>
          <w:trHeight w:val="840"/>
        </w:trPr>
        <w:tc>
          <w:tcPr>
            <w:tcW w:w="3270" w:type="dxa"/>
            <w:tcBorders>
              <w:top w:val="single" w:sz="6" w:space="0" w:color="auto"/>
              <w:left w:val="single" w:sz="6" w:space="0" w:color="auto"/>
              <w:bottom w:val="single" w:sz="6" w:space="0" w:color="auto"/>
              <w:right w:val="double" w:sz="6" w:space="0" w:color="auto"/>
            </w:tcBorders>
            <w:hideMark/>
          </w:tcPr>
          <w:p w14:paraId="65B8451A" w14:textId="77777777" w:rsidR="00B926A6" w:rsidRPr="00B926A6" w:rsidRDefault="00B926A6" w:rsidP="00B926A6">
            <w:pPr>
              <w:spacing w:after="0" w:line="240" w:lineRule="auto"/>
              <w:rPr>
                <w:rFonts w:cs="Calibri"/>
              </w:rPr>
            </w:pPr>
            <w:r w:rsidRPr="00B926A6">
              <w:rPr>
                <w:rFonts w:cs="Calibri"/>
                <w:b/>
                <w:bCs/>
              </w:rPr>
              <w:t>8. Closeout of Grant</w:t>
            </w:r>
            <w:r w:rsidRPr="00B926A6">
              <w:rPr>
                <w:rFonts w:cs="Calibri"/>
              </w:rPr>
              <w:t> </w:t>
            </w:r>
          </w:p>
          <w:p w14:paraId="693FE350"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53007157"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53090B6B"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1D07E888"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53706905"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1A79C6D3"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4CCD569B"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7C805CDC"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63775AFB"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74EA4126"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59D23335"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70036160"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4CBB9A02"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54101B90"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08FE3F2E" w14:textId="77777777" w:rsidR="00B926A6" w:rsidRPr="00B926A6" w:rsidRDefault="00B926A6" w:rsidP="00B926A6">
            <w:pPr>
              <w:spacing w:after="0" w:line="240" w:lineRule="auto"/>
              <w:rPr>
                <w:rFonts w:cs="Calibri"/>
              </w:rPr>
            </w:pPr>
            <w:r w:rsidRPr="00B926A6">
              <w:rPr>
                <w:rFonts w:cs="Calibri"/>
              </w:rPr>
              <w:t> </w:t>
            </w:r>
          </w:p>
        </w:tc>
        <w:tc>
          <w:tcPr>
            <w:tcW w:w="480" w:type="dxa"/>
            <w:tcBorders>
              <w:top w:val="single" w:sz="6" w:space="0" w:color="auto"/>
              <w:left w:val="single" w:sz="6" w:space="0" w:color="auto"/>
              <w:bottom w:val="single" w:sz="6" w:space="0" w:color="auto"/>
              <w:right w:val="single" w:sz="6" w:space="0" w:color="auto"/>
            </w:tcBorders>
            <w:hideMark/>
          </w:tcPr>
          <w:p w14:paraId="1CCA6F5A" w14:textId="77777777" w:rsidR="00B926A6" w:rsidRPr="00B926A6" w:rsidRDefault="00B926A6" w:rsidP="00B926A6">
            <w:pPr>
              <w:spacing w:after="0" w:line="240" w:lineRule="auto"/>
              <w:rPr>
                <w:rFonts w:cs="Calibri"/>
              </w:rPr>
            </w:pPr>
            <w:r w:rsidRPr="00B926A6">
              <w:rPr>
                <w:rFonts w:cs="Calibri"/>
              </w:rPr>
              <w:t>X </w:t>
            </w:r>
          </w:p>
        </w:tc>
      </w:tr>
    </w:tbl>
    <w:p w14:paraId="371C5AD6" w14:textId="77777777" w:rsidR="00B926A6" w:rsidRPr="00B926A6" w:rsidRDefault="00B926A6" w:rsidP="00B926A6">
      <w:pPr>
        <w:spacing w:after="0" w:line="240" w:lineRule="auto"/>
        <w:rPr>
          <w:rFonts w:cs="Calibri"/>
        </w:rPr>
      </w:pPr>
      <w:r w:rsidRPr="00B926A6">
        <w:rPr>
          <w:rFonts w:cs="Calibri"/>
        </w:rPr>
        <w:t> </w:t>
      </w:r>
    </w:p>
    <w:p w14:paraId="10B695D7" w14:textId="550B081D" w:rsidR="00C075EF" w:rsidRPr="00C44DF4" w:rsidRDefault="00C075EF">
      <w:pPr>
        <w:spacing w:after="0" w:line="240" w:lineRule="auto"/>
        <w:rPr>
          <w:rFonts w:cs="Calibri"/>
        </w:rPr>
      </w:pPr>
      <w:r w:rsidRPr="00C44DF4">
        <w:rPr>
          <w:rFonts w:cs="Calibri"/>
        </w:rPr>
        <w:br w:type="page"/>
      </w:r>
    </w:p>
    <w:p w14:paraId="4ED074F8" w14:textId="77777777" w:rsidR="00C075EF" w:rsidRPr="00C44DF4" w:rsidRDefault="00C075EF">
      <w:pPr>
        <w:spacing w:after="0" w:line="240" w:lineRule="auto"/>
        <w:rPr>
          <w:rFonts w:cs="Calibri"/>
        </w:rPr>
        <w:sectPr w:rsidR="00C075EF" w:rsidRPr="00C44DF4" w:rsidSect="002164FE">
          <w:pgSz w:w="12240" w:h="15840"/>
          <w:pgMar w:top="630" w:right="1440" w:bottom="810" w:left="1440" w:header="432" w:footer="540" w:gutter="0"/>
          <w:cols w:space="720"/>
          <w:titlePg/>
          <w:docGrid w:linePitch="360"/>
        </w:sectPr>
      </w:pPr>
    </w:p>
    <w:p w14:paraId="30707D1E" w14:textId="77777777" w:rsidR="007A40A3" w:rsidRDefault="007A40A3" w:rsidP="00804E16">
      <w:pPr>
        <w:pStyle w:val="ListParagraph"/>
        <w:ind w:left="0"/>
        <w:rPr>
          <w:rFonts w:eastAsia="MS Mincho" w:cs="Calibri"/>
          <w:iCs/>
          <w:sz w:val="24"/>
          <w:szCs w:val="24"/>
          <w:shd w:val="clear" w:color="auto" w:fill="FABD77" w:themeFill="accent2" w:themeFillTint="99"/>
          <w:lang w:eastAsia="ja-JP"/>
          <w14:textOutline w14:w="6350" w14:cap="rnd" w14:cmpd="sng" w14:algn="ctr">
            <w14:noFill/>
            <w14:prstDash w14:val="solid"/>
            <w14:bevel/>
          </w14:textOutline>
        </w:rPr>
      </w:pPr>
    </w:p>
    <w:tbl>
      <w:tblPr>
        <w:tblW w:w="0" w:type="dxa"/>
        <w:jc w:val="center"/>
        <w:tblBorders>
          <w:top w:val="outset" w:sz="6" w:space="0" w:color="auto"/>
          <w:left w:val="outset" w:sz="6" w:space="0" w:color="auto"/>
          <w:bottom w:val="outset" w:sz="6" w:space="0" w:color="auto"/>
          <w:right w:val="outset" w:sz="6" w:space="0" w:color="auto"/>
        </w:tblBorders>
        <w:shd w:val="clear" w:color="auto" w:fill="002060"/>
        <w:tblCellMar>
          <w:left w:w="0" w:type="dxa"/>
          <w:right w:w="0" w:type="dxa"/>
        </w:tblCellMar>
        <w:tblLook w:val="04A0" w:firstRow="1" w:lastRow="0" w:firstColumn="1" w:lastColumn="0" w:noHBand="0" w:noVBand="1"/>
      </w:tblPr>
      <w:tblGrid>
        <w:gridCol w:w="8205"/>
        <w:gridCol w:w="3870"/>
      </w:tblGrid>
      <w:tr w:rsidR="00B549FD" w:rsidRPr="00B549FD" w14:paraId="7038F6D5" w14:textId="77777777" w:rsidTr="00073579">
        <w:trPr>
          <w:trHeight w:val="525"/>
          <w:jc w:val="center"/>
        </w:trPr>
        <w:tc>
          <w:tcPr>
            <w:tcW w:w="8205" w:type="dxa"/>
            <w:tcBorders>
              <w:top w:val="single" w:sz="6" w:space="0" w:color="auto"/>
              <w:left w:val="single" w:sz="6" w:space="0" w:color="auto"/>
              <w:bottom w:val="single" w:sz="6" w:space="0" w:color="auto"/>
              <w:right w:val="single" w:sz="6" w:space="0" w:color="auto"/>
            </w:tcBorders>
            <w:shd w:val="clear" w:color="auto" w:fill="002060"/>
            <w:hideMark/>
          </w:tcPr>
          <w:p w14:paraId="06F6A262" w14:textId="317DA534" w:rsidR="00B549FD" w:rsidRPr="006D0E30" w:rsidRDefault="009B02C6" w:rsidP="00B549FD">
            <w:pPr>
              <w:pStyle w:val="ListParagraph"/>
              <w:rPr>
                <w:rFonts w:eastAsia="MS Mincho" w:cs="Calibri"/>
                <w:b/>
                <w:bCs/>
                <w:iCs/>
                <w:sz w:val="32"/>
                <w:szCs w:val="32"/>
                <w:shd w:val="clear" w:color="auto" w:fill="FABD77" w:themeFill="accent2" w:themeFillTint="99"/>
                <w:lang w:eastAsia="ja-JP"/>
                <w14:textOutline w14:w="6350" w14:cap="rnd" w14:cmpd="sng" w14:algn="ctr">
                  <w14:noFill/>
                  <w14:prstDash w14:val="solid"/>
                  <w14:bevel/>
                </w14:textOutline>
              </w:rPr>
            </w:pPr>
            <w:r w:rsidRPr="006D0E30">
              <w:rPr>
                <w:rFonts w:eastAsia="MS Mincho" w:cs="Calibri"/>
                <w:b/>
                <w:bCs/>
                <w:iCs/>
                <w:sz w:val="32"/>
                <w:szCs w:val="32"/>
                <w:shd w:val="clear" w:color="auto" w:fill="002060"/>
                <w:lang w:eastAsia="ja-JP"/>
                <w14:textOutline w14:w="6350" w14:cap="rnd" w14:cmpd="sng" w14:algn="ctr">
                  <w14:noFill/>
                  <w14:prstDash w14:val="solid"/>
                  <w14:bevel/>
                </w14:textOutline>
              </w:rPr>
              <w:t>A</w:t>
            </w:r>
            <w:r w:rsidR="005D11C9" w:rsidRPr="006D0E30">
              <w:rPr>
                <w:rFonts w:eastAsia="MS Mincho" w:cs="Calibri"/>
                <w:b/>
                <w:bCs/>
                <w:iCs/>
                <w:sz w:val="32"/>
                <w:szCs w:val="32"/>
                <w:shd w:val="clear" w:color="auto" w:fill="002060"/>
                <w:lang w:eastAsia="ja-JP"/>
                <w14:textOutline w14:w="6350" w14:cap="rnd" w14:cmpd="sng" w14:algn="ctr">
                  <w14:noFill/>
                  <w14:prstDash w14:val="solid"/>
                  <w14:bevel/>
                </w14:textOutline>
              </w:rPr>
              <w:t xml:space="preserve">CTIVITES IMPLEMENTATION </w:t>
            </w:r>
            <w:r w:rsidR="006D0E30" w:rsidRPr="006D0E30">
              <w:rPr>
                <w:rFonts w:eastAsia="MS Mincho" w:cs="Calibri"/>
                <w:b/>
                <w:bCs/>
                <w:iCs/>
                <w:sz w:val="32"/>
                <w:szCs w:val="32"/>
                <w:shd w:val="clear" w:color="auto" w:fill="002060"/>
                <w:lang w:eastAsia="ja-JP"/>
                <w14:textOutline w14:w="6350" w14:cap="rnd" w14:cmpd="sng" w14:algn="ctr">
                  <w14:noFill/>
                  <w14:prstDash w14:val="solid"/>
                  <w14:bevel/>
                </w14:textOutline>
              </w:rPr>
              <w:t>SCHEDULE</w:t>
            </w:r>
          </w:p>
        </w:tc>
        <w:tc>
          <w:tcPr>
            <w:tcW w:w="3870" w:type="dxa"/>
            <w:tcBorders>
              <w:top w:val="single" w:sz="6" w:space="0" w:color="auto"/>
              <w:left w:val="single" w:sz="6" w:space="0" w:color="auto"/>
              <w:bottom w:val="single" w:sz="6" w:space="0" w:color="auto"/>
              <w:right w:val="single" w:sz="6" w:space="0" w:color="auto"/>
            </w:tcBorders>
            <w:shd w:val="clear" w:color="auto" w:fill="002060"/>
            <w:hideMark/>
          </w:tcPr>
          <w:p w14:paraId="3EC03EE0" w14:textId="2E27B360" w:rsidR="00B549FD" w:rsidRPr="00B549FD" w:rsidRDefault="00D77B05" w:rsidP="00B549FD">
            <w:pPr>
              <w:pStyle w:val="ListParagraph"/>
              <w:rPr>
                <w:rFonts w:eastAsia="MS Mincho" w:cs="Calibri"/>
                <w:iCs/>
                <w:sz w:val="24"/>
                <w:szCs w:val="24"/>
                <w:shd w:val="clear" w:color="auto" w:fill="FABD77" w:themeFill="accent2" w:themeFillTint="99"/>
                <w:lang w:eastAsia="ja-JP"/>
                <w14:textOutline w14:w="6350" w14:cap="rnd" w14:cmpd="sng" w14:algn="ctr">
                  <w14:noFill/>
                  <w14:prstDash w14:val="solid"/>
                  <w14:bevel/>
                </w14:textOutline>
              </w:rPr>
            </w:pPr>
            <w:r>
              <w:rPr>
                <w:rFonts w:eastAsia="MS Mincho" w:cs="Calibri"/>
                <w:b/>
                <w:bCs/>
                <w:iCs/>
                <w:sz w:val="32"/>
                <w:szCs w:val="32"/>
                <w:shd w:val="clear" w:color="auto" w:fill="002060"/>
                <w:lang w:eastAsia="ja-JP"/>
                <w14:textOutline w14:w="6350" w14:cap="rnd" w14:cmpd="sng" w14:algn="ctr">
                  <w14:noFill/>
                  <w14:prstDash w14:val="solid"/>
                  <w14:bevel/>
                </w14:textOutline>
              </w:rPr>
              <w:t>Name of Applicant:</w:t>
            </w:r>
          </w:p>
        </w:tc>
      </w:tr>
    </w:tbl>
    <w:p w14:paraId="12BBAFD7" w14:textId="77777777" w:rsidR="00540E95" w:rsidRPr="00C44DF4" w:rsidRDefault="00540E95" w:rsidP="00B549FD">
      <w:pPr>
        <w:spacing w:after="0" w:line="240" w:lineRule="auto"/>
        <w:jc w:val="center"/>
        <w:rPr>
          <w:rFonts w:cs="Calibri"/>
          <w:bCs/>
          <w:i/>
          <w:sz w:val="24"/>
          <w:szCs w:val="24"/>
          <w:u w:val="single"/>
          <w14:textOutline w14:w="6350" w14:cap="rnd" w14:cmpd="sng" w14:algn="ctr">
            <w14:solidFill>
              <w14:srgbClr w14:val="000000"/>
            </w14:solidFill>
            <w14:prstDash w14:val="solid"/>
            <w14:bevel/>
          </w14:textOutline>
        </w:rPr>
      </w:pPr>
      <w:r w:rsidRPr="00C44DF4">
        <w:rPr>
          <w:rFonts w:cs="Calibri"/>
          <w:bCs/>
          <w:i/>
          <w:sz w:val="24"/>
          <w:szCs w:val="24"/>
          <w:u w:val="single"/>
          <w14:textOutline w14:w="6350" w14:cap="rnd" w14:cmpd="sng" w14:algn="ctr">
            <w14:solidFill>
              <w14:srgbClr w14:val="000000"/>
            </w14:solidFill>
            <w14:prstDash w14:val="solid"/>
            <w14:bevel/>
          </w14:textOutline>
        </w:rPr>
        <w:t>Month 1 begins as of the date of REDD Director’s signature on the Grant Agreement and Funding Approval.</w:t>
      </w:r>
    </w:p>
    <w:p w14:paraId="455579C9" w14:textId="77777777" w:rsidR="00540E95" w:rsidRPr="00C44DF4" w:rsidRDefault="00540E95" w:rsidP="00540E95">
      <w:pPr>
        <w:spacing w:after="0" w:line="240" w:lineRule="auto"/>
        <w:rPr>
          <w:rFonts w:cs="Calibri"/>
          <w:bCs/>
          <w:i/>
          <w:sz w:val="24"/>
          <w:szCs w:val="24"/>
          <w:u w:val="single"/>
          <w14:textOutline w14:w="6350" w14:cap="rnd" w14:cmpd="sng" w14:algn="ctr">
            <w14:solidFill>
              <w14:srgbClr w14:val="000000"/>
            </w14:solidFill>
            <w14:prstDash w14:val="solid"/>
            <w14:bevel/>
          </w14:textOutline>
        </w:rPr>
      </w:pPr>
    </w:p>
    <w:p w14:paraId="7B2DF413" w14:textId="1C0671EF" w:rsidR="00540E95" w:rsidRDefault="00513E67" w:rsidP="00540E95">
      <w:pPr>
        <w:spacing w:after="0" w:line="240" w:lineRule="auto"/>
        <w:rPr>
          <w:rFonts w:cs="Calibri"/>
          <w:bCs/>
          <w:sz w:val="24"/>
          <w:szCs w:val="24"/>
          <w14:textOutline w14:w="6350" w14:cap="rnd" w14:cmpd="sng" w14:algn="ctr">
            <w14:solidFill>
              <w14:srgbClr w14:val="000000"/>
            </w14:solidFill>
            <w14:prstDash w14:val="solid"/>
            <w14:bevel/>
          </w14:textOutline>
        </w:rPr>
      </w:pPr>
      <w:r w:rsidRPr="00C44DF4">
        <w:rPr>
          <w:rFonts w:cs="Calibri"/>
          <w:sz w:val="24"/>
          <w:szCs w:val="24"/>
          <w14:textOutline w14:w="6350" w14:cap="rnd" w14:cmpd="sng" w14:algn="ctr">
            <w14:solidFill>
              <w14:srgbClr w14:val="000000"/>
            </w14:solidFill>
            <w14:prstDash w14:val="solid"/>
            <w14:bevel/>
          </w14:textOutline>
        </w:rPr>
        <w:t xml:space="preserve">List </w:t>
      </w:r>
      <w:r w:rsidR="003F63D7" w:rsidRPr="00C44DF4">
        <w:rPr>
          <w:rFonts w:cs="Calibri"/>
          <w:sz w:val="24"/>
          <w:szCs w:val="24"/>
          <w14:textOutline w14:w="6350" w14:cap="rnd" w14:cmpd="sng" w14:algn="ctr">
            <w14:solidFill>
              <w14:srgbClr w14:val="000000"/>
            </w14:solidFill>
            <w14:prstDash w14:val="solid"/>
            <w14:bevel/>
          </w14:textOutline>
        </w:rPr>
        <w:t>RHP</w:t>
      </w:r>
      <w:r w:rsidRPr="00C44DF4">
        <w:rPr>
          <w:rFonts w:cs="Calibri"/>
          <w:sz w:val="24"/>
          <w:szCs w:val="24"/>
          <w14:textOutline w14:w="6350" w14:cap="rnd" w14:cmpd="sng" w14:algn="ctr">
            <w14:solidFill>
              <w14:srgbClr w14:val="000000"/>
            </w14:solidFill>
            <w14:prstDash w14:val="solid"/>
            <w14:bevel/>
          </w14:textOutline>
        </w:rPr>
        <w:t xml:space="preserve"> and non-</w:t>
      </w:r>
      <w:r w:rsidR="003F63D7" w:rsidRPr="00C44DF4">
        <w:rPr>
          <w:rFonts w:cs="Calibri"/>
          <w:sz w:val="24"/>
          <w:szCs w:val="24"/>
          <w14:textOutline w14:w="6350" w14:cap="rnd" w14:cmpd="sng" w14:algn="ctr">
            <w14:solidFill>
              <w14:srgbClr w14:val="000000"/>
            </w14:solidFill>
            <w14:prstDash w14:val="solid"/>
            <w14:bevel/>
          </w14:textOutline>
        </w:rPr>
        <w:t>RHP</w:t>
      </w:r>
      <w:r w:rsidRPr="00C44DF4">
        <w:rPr>
          <w:rFonts w:cs="Calibri"/>
          <w:sz w:val="24"/>
          <w:szCs w:val="24"/>
          <w14:textOutline w14:w="6350" w14:cap="rnd" w14:cmpd="sng" w14:algn="ctr">
            <w14:solidFill>
              <w14:srgbClr w14:val="000000"/>
            </w14:solidFill>
            <w14:prstDash w14:val="solid"/>
            <w14:bevel/>
          </w14:textOutline>
        </w:rPr>
        <w:t xml:space="preserve"> activities to be implemented for </w:t>
      </w:r>
      <w:r w:rsidR="003F549C" w:rsidRPr="00C44DF4">
        <w:rPr>
          <w:rFonts w:cs="Calibri"/>
          <w:sz w:val="24"/>
          <w:szCs w:val="24"/>
          <w14:textOutline w14:w="6350" w14:cap="rnd" w14:cmpd="sng" w14:algn="ctr">
            <w14:solidFill>
              <w14:srgbClr w14:val="000000"/>
            </w14:solidFill>
            <w14:prstDash w14:val="solid"/>
            <w14:bevel/>
          </w14:textOutline>
        </w:rPr>
        <w:t>RHP-I</w:t>
      </w:r>
      <w:r w:rsidR="003F63D7" w:rsidRPr="00C44DF4">
        <w:rPr>
          <w:rFonts w:cs="Calibri"/>
          <w:sz w:val="24"/>
          <w:szCs w:val="24"/>
          <w14:textOutline w14:w="6350" w14:cap="rnd" w14:cmpd="sng" w14:algn="ctr">
            <w14:solidFill>
              <w14:srgbClr w14:val="000000"/>
            </w14:solidFill>
            <w14:prstDash w14:val="solid"/>
            <w14:bevel/>
          </w14:textOutline>
        </w:rPr>
        <w:t xml:space="preserve"> project</w:t>
      </w:r>
      <w:r w:rsidRPr="00C44DF4">
        <w:rPr>
          <w:rFonts w:cs="Calibri"/>
          <w:sz w:val="24"/>
          <w:szCs w:val="24"/>
          <w14:textOutline w14:w="6350" w14:cap="rnd" w14:cmpd="sng" w14:algn="ctr">
            <w14:solidFill>
              <w14:srgbClr w14:val="000000"/>
            </w14:solidFill>
            <w14:prstDash w14:val="solid"/>
            <w14:bevel/>
          </w14:textOutline>
        </w:rPr>
        <w:t xml:space="preserve"> and put an “X” in the columns for the beginning and ending months and connect with a straight line.  </w:t>
      </w:r>
      <w:r w:rsidR="003F63D7" w:rsidRPr="00C44DF4">
        <w:rPr>
          <w:rFonts w:cs="Calibri"/>
          <w:sz w:val="24"/>
          <w:szCs w:val="24"/>
          <w14:textOutline w14:w="6350" w14:cap="rnd" w14:cmpd="sng" w14:algn="ctr">
            <w14:solidFill>
              <w14:srgbClr w14:val="000000"/>
            </w14:solidFill>
            <w14:prstDash w14:val="solid"/>
            <w14:bevel/>
          </w14:textOutline>
        </w:rPr>
        <w:t>RHP</w:t>
      </w:r>
      <w:r w:rsidRPr="00C44DF4">
        <w:rPr>
          <w:rFonts w:cs="Calibri"/>
          <w:sz w:val="24"/>
          <w:szCs w:val="24"/>
          <w14:textOutline w14:w="6350" w14:cap="rnd" w14:cmpd="sng" w14:algn="ctr">
            <w14:solidFill>
              <w14:srgbClr w14:val="000000"/>
            </w14:solidFill>
            <w14:prstDash w14:val="solid"/>
            <w14:bevel/>
          </w14:textOutline>
        </w:rPr>
        <w:t xml:space="preserve"> Activities should correspond to those on the Budget and other packet forms.  Add other activities as needed in the order they occur</w:t>
      </w:r>
      <w:r w:rsidRPr="00C44DF4">
        <w:rPr>
          <w:rFonts w:cs="Calibri"/>
          <w:b/>
          <w:bCs/>
          <w:sz w:val="24"/>
          <w:szCs w:val="24"/>
          <w14:textOutline w14:w="6350" w14:cap="rnd" w14:cmpd="sng" w14:algn="ctr">
            <w14:noFill/>
            <w14:prstDash w14:val="solid"/>
            <w14:bevel/>
          </w14:textOutline>
        </w:rPr>
        <w:t xml:space="preserve"> </w:t>
      </w:r>
      <w:r w:rsidRPr="00C44DF4">
        <w:rPr>
          <w:rFonts w:cs="Calibri"/>
          <w:bCs/>
          <w:sz w:val="24"/>
          <w:szCs w:val="24"/>
          <w14:textOutline w14:w="6350" w14:cap="rnd" w14:cmpd="sng" w14:algn="ctr">
            <w14:noFill/>
            <w14:prstDash w14:val="solid"/>
            <w14:bevel/>
          </w14:textOutline>
        </w:rPr>
        <w:t xml:space="preserve">in the planning and development of the distribution </w:t>
      </w:r>
      <w:r w:rsidR="000953B1" w:rsidRPr="00C44DF4">
        <w:rPr>
          <w:rFonts w:cs="Calibri"/>
          <w:bCs/>
          <w:sz w:val="24"/>
          <w:szCs w:val="24"/>
          <w14:textOutline w14:w="6350" w14:cap="rnd" w14:cmpd="sng" w14:algn="ctr">
            <w14:noFill/>
            <w14:prstDash w14:val="solid"/>
            <w14:bevel/>
          </w14:textOutline>
        </w:rPr>
        <w:t xml:space="preserve">of </w:t>
      </w:r>
      <w:r w:rsidR="00D95CE7" w:rsidRPr="00C44DF4">
        <w:rPr>
          <w:rFonts w:cs="Calibri"/>
          <w:bCs/>
          <w:sz w:val="24"/>
          <w:szCs w:val="24"/>
          <w14:textOutline w14:w="6350" w14:cap="rnd" w14:cmpd="sng" w14:algn="ctr">
            <w14:noFill/>
            <w14:prstDash w14:val="solid"/>
            <w14:bevel/>
          </w14:textOutline>
        </w:rPr>
        <w:t>the RHP project</w:t>
      </w:r>
      <w:r w:rsidRPr="00C44DF4">
        <w:rPr>
          <w:rFonts w:cs="Calibri"/>
          <w:bCs/>
          <w:sz w:val="24"/>
          <w:szCs w:val="24"/>
          <w14:textOutline w14:w="6350" w14:cap="rnd" w14:cmpd="sng" w14:algn="ctr">
            <w14:noFill/>
            <w14:prstDash w14:val="solid"/>
            <w14:bevel/>
          </w14:textOutline>
        </w:rPr>
        <w:t>.</w:t>
      </w:r>
      <w:r w:rsidR="00540E95" w:rsidRPr="00C44DF4">
        <w:rPr>
          <w:rFonts w:cs="Calibri"/>
          <w:bCs/>
          <w:sz w:val="24"/>
          <w:szCs w:val="24"/>
          <w14:textOutline w14:w="6350" w14:cap="rnd" w14:cmpd="sng" w14:algn="ctr">
            <w14:solidFill>
              <w14:srgbClr w14:val="000000"/>
            </w14:solidFill>
            <w14:prstDash w14:val="solid"/>
            <w14:bevel/>
          </w14:textOutline>
        </w:rPr>
        <w:t xml:space="preserve"> </w:t>
      </w:r>
    </w:p>
    <w:p w14:paraId="2BCEE42E" w14:textId="77777777" w:rsidR="00995481" w:rsidRDefault="00995481" w:rsidP="00540E95">
      <w:pPr>
        <w:spacing w:after="0" w:line="240" w:lineRule="auto"/>
        <w:rPr>
          <w:rFonts w:cs="Calibri"/>
          <w:bCs/>
          <w:sz w:val="24"/>
          <w:szCs w:val="24"/>
          <w14:textOutline w14:w="6350" w14:cap="rnd" w14:cmpd="sng" w14:algn="ctr">
            <w14:solidFill>
              <w14:srgbClr w14:val="000000"/>
            </w14:solidFill>
            <w14:prstDash w14:val="solid"/>
            <w14:bevel/>
          </w14:textOutline>
        </w:rPr>
      </w:pPr>
    </w:p>
    <w:tbl>
      <w:tblPr>
        <w:tblW w:w="1767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1"/>
        <w:gridCol w:w="434"/>
        <w:gridCol w:w="434"/>
        <w:gridCol w:w="434"/>
        <w:gridCol w:w="556"/>
        <w:gridCol w:w="434"/>
        <w:gridCol w:w="434"/>
        <w:gridCol w:w="556"/>
        <w:gridCol w:w="556"/>
        <w:gridCol w:w="434"/>
        <w:gridCol w:w="504"/>
        <w:gridCol w:w="486"/>
        <w:gridCol w:w="434"/>
        <w:gridCol w:w="434"/>
        <w:gridCol w:w="362"/>
        <w:gridCol w:w="362"/>
        <w:gridCol w:w="434"/>
        <w:gridCol w:w="362"/>
        <w:gridCol w:w="362"/>
        <w:gridCol w:w="362"/>
        <w:gridCol w:w="434"/>
        <w:gridCol w:w="434"/>
        <w:gridCol w:w="362"/>
        <w:gridCol w:w="362"/>
        <w:gridCol w:w="362"/>
        <w:gridCol w:w="362"/>
        <w:gridCol w:w="362"/>
        <w:gridCol w:w="362"/>
        <w:gridCol w:w="434"/>
        <w:gridCol w:w="434"/>
        <w:gridCol w:w="678"/>
        <w:gridCol w:w="23"/>
      </w:tblGrid>
      <w:tr w:rsidR="00995481" w:rsidRPr="00995481" w14:paraId="67A69E87" w14:textId="77777777" w:rsidTr="00525815">
        <w:trPr>
          <w:trHeight w:val="536"/>
          <w:jc w:val="center"/>
        </w:trPr>
        <w:tc>
          <w:tcPr>
            <w:tcW w:w="4691" w:type="dxa"/>
            <w:tcBorders>
              <w:top w:val="outset" w:sz="6" w:space="0" w:color="auto"/>
              <w:left w:val="outset" w:sz="6" w:space="0" w:color="auto"/>
              <w:bottom w:val="outset" w:sz="6" w:space="0" w:color="auto"/>
              <w:right w:val="outset" w:sz="6" w:space="0" w:color="auto"/>
            </w:tcBorders>
            <w:shd w:val="clear" w:color="auto" w:fill="002060"/>
            <w:hideMark/>
          </w:tcPr>
          <w:p w14:paraId="6B062F3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12983" w:type="dxa"/>
            <w:gridSpan w:val="31"/>
            <w:tcBorders>
              <w:top w:val="single" w:sz="6" w:space="0" w:color="auto"/>
              <w:left w:val="double" w:sz="6" w:space="0" w:color="auto"/>
              <w:bottom w:val="nil"/>
              <w:right w:val="single" w:sz="6" w:space="0" w:color="auto"/>
            </w:tcBorders>
            <w:shd w:val="clear" w:color="auto" w:fill="002060"/>
            <w:hideMark/>
          </w:tcPr>
          <w:p w14:paraId="674F48BE" w14:textId="0A10ED55" w:rsidR="00995481" w:rsidRPr="00995481" w:rsidRDefault="00525815" w:rsidP="002C135F">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6D0E30">
              <w:rPr>
                <w:rFonts w:eastAsia="MS Mincho" w:cs="Calibri"/>
                <w:b/>
                <w:bCs/>
                <w:iCs/>
                <w:sz w:val="32"/>
                <w:szCs w:val="32"/>
                <w:shd w:val="clear" w:color="auto" w:fill="002060"/>
                <w:lang w:eastAsia="ja-JP"/>
                <w14:textOutline w14:w="6350" w14:cap="rnd" w14:cmpd="sng" w14:algn="ctr">
                  <w14:noFill/>
                  <w14:prstDash w14:val="solid"/>
                  <w14:bevel/>
                </w14:textOutline>
              </w:rPr>
              <w:t>M</w:t>
            </w:r>
            <w:r w:rsidR="00145ADC">
              <w:rPr>
                <w:rFonts w:eastAsia="MS Mincho" w:cs="Calibri"/>
                <w:b/>
                <w:bCs/>
                <w:iCs/>
                <w:sz w:val="32"/>
                <w:szCs w:val="32"/>
                <w:shd w:val="clear" w:color="auto" w:fill="002060"/>
                <w:lang w:eastAsia="ja-JP"/>
                <w14:textOutline w14:w="6350" w14:cap="rnd" w14:cmpd="sng" w14:algn="ctr">
                  <w14:noFill/>
                  <w14:prstDash w14:val="solid"/>
                  <w14:bevel/>
                </w14:textOutline>
              </w:rPr>
              <w:t>onths</w:t>
            </w:r>
          </w:p>
        </w:tc>
      </w:tr>
      <w:tr w:rsidR="00F67983" w:rsidRPr="00995481" w14:paraId="401D7FE8" w14:textId="77777777" w:rsidTr="00F67983">
        <w:trPr>
          <w:gridAfter w:val="1"/>
          <w:wAfter w:w="23" w:type="dxa"/>
          <w:trHeight w:val="720"/>
          <w:jc w:val="center"/>
        </w:trPr>
        <w:tc>
          <w:tcPr>
            <w:tcW w:w="4691" w:type="dxa"/>
            <w:tcBorders>
              <w:top w:val="single" w:sz="6" w:space="0" w:color="auto"/>
              <w:left w:val="single" w:sz="6" w:space="0" w:color="auto"/>
              <w:bottom w:val="single" w:sz="18" w:space="0" w:color="auto"/>
              <w:right w:val="double" w:sz="6" w:space="0" w:color="auto"/>
            </w:tcBorders>
            <w:hideMark/>
          </w:tcPr>
          <w:p w14:paraId="7E1C8465" w14:textId="03D06305" w:rsidR="00995481" w:rsidRPr="00995481" w:rsidRDefault="00370A0F" w:rsidP="008D35DA">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Pr>
                <w:rFonts w:eastAsia="MS Mincho" w:cs="Calibri"/>
                <w:b/>
                <w:bCs/>
                <w:iCs/>
                <w:sz w:val="32"/>
                <w:szCs w:val="32"/>
                <w:shd w:val="clear" w:color="auto" w:fill="002060"/>
                <w:lang w:eastAsia="ja-JP"/>
                <w14:textOutline w14:w="6350" w14:cap="rnd" w14:cmpd="sng" w14:algn="ctr">
                  <w14:noFill/>
                  <w14:prstDash w14:val="solid"/>
                  <w14:bevel/>
                </w14:textOutline>
              </w:rPr>
              <w:t>ACTIV</w:t>
            </w:r>
            <w:r w:rsidR="008D35DA">
              <w:rPr>
                <w:rFonts w:eastAsia="MS Mincho" w:cs="Calibri"/>
                <w:b/>
                <w:bCs/>
                <w:iCs/>
                <w:sz w:val="32"/>
                <w:szCs w:val="32"/>
                <w:shd w:val="clear" w:color="auto" w:fill="002060"/>
                <w:lang w:eastAsia="ja-JP"/>
                <w14:textOutline w14:w="6350" w14:cap="rnd" w14:cmpd="sng" w14:algn="ctr">
                  <w14:noFill/>
                  <w14:prstDash w14:val="solid"/>
                  <w14:bevel/>
                </w14:textOutline>
              </w:rPr>
              <w:t>ITIES</w:t>
            </w:r>
          </w:p>
        </w:tc>
        <w:tc>
          <w:tcPr>
            <w:tcW w:w="434" w:type="dxa"/>
            <w:tcBorders>
              <w:top w:val="single" w:sz="6" w:space="0" w:color="auto"/>
              <w:left w:val="single" w:sz="6" w:space="0" w:color="auto"/>
              <w:bottom w:val="single" w:sz="18" w:space="0" w:color="auto"/>
              <w:right w:val="single" w:sz="6" w:space="0" w:color="auto"/>
            </w:tcBorders>
            <w:hideMark/>
          </w:tcPr>
          <w:p w14:paraId="2710115A" w14:textId="6FDDA056"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1</w:t>
            </w:r>
          </w:p>
        </w:tc>
        <w:tc>
          <w:tcPr>
            <w:tcW w:w="434" w:type="dxa"/>
            <w:tcBorders>
              <w:top w:val="single" w:sz="6" w:space="0" w:color="auto"/>
              <w:left w:val="single" w:sz="6" w:space="0" w:color="auto"/>
              <w:bottom w:val="single" w:sz="18" w:space="0" w:color="auto"/>
              <w:right w:val="single" w:sz="6" w:space="0" w:color="auto"/>
            </w:tcBorders>
            <w:hideMark/>
          </w:tcPr>
          <w:p w14:paraId="2E766A82" w14:textId="245CEC25"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2</w:t>
            </w:r>
          </w:p>
        </w:tc>
        <w:tc>
          <w:tcPr>
            <w:tcW w:w="434" w:type="dxa"/>
            <w:tcBorders>
              <w:top w:val="single" w:sz="6" w:space="0" w:color="auto"/>
              <w:left w:val="single" w:sz="6" w:space="0" w:color="auto"/>
              <w:bottom w:val="single" w:sz="18" w:space="0" w:color="auto"/>
              <w:right w:val="single" w:sz="6" w:space="0" w:color="auto"/>
            </w:tcBorders>
            <w:hideMark/>
          </w:tcPr>
          <w:p w14:paraId="0FE0DBA4" w14:textId="1BDC064F"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3</w:t>
            </w:r>
          </w:p>
        </w:tc>
        <w:tc>
          <w:tcPr>
            <w:tcW w:w="556" w:type="dxa"/>
            <w:tcBorders>
              <w:top w:val="single" w:sz="6" w:space="0" w:color="auto"/>
              <w:left w:val="single" w:sz="6" w:space="0" w:color="auto"/>
              <w:bottom w:val="single" w:sz="18" w:space="0" w:color="auto"/>
              <w:right w:val="single" w:sz="6" w:space="0" w:color="auto"/>
            </w:tcBorders>
            <w:hideMark/>
          </w:tcPr>
          <w:p w14:paraId="4056D0F6" w14:textId="62EAC762"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4</w:t>
            </w:r>
          </w:p>
        </w:tc>
        <w:tc>
          <w:tcPr>
            <w:tcW w:w="434" w:type="dxa"/>
            <w:tcBorders>
              <w:top w:val="single" w:sz="6" w:space="0" w:color="auto"/>
              <w:left w:val="single" w:sz="6" w:space="0" w:color="auto"/>
              <w:bottom w:val="single" w:sz="18" w:space="0" w:color="auto"/>
              <w:right w:val="single" w:sz="6" w:space="0" w:color="auto"/>
            </w:tcBorders>
            <w:hideMark/>
          </w:tcPr>
          <w:p w14:paraId="5D9B318D" w14:textId="63EFEDC4"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5</w:t>
            </w:r>
          </w:p>
        </w:tc>
        <w:tc>
          <w:tcPr>
            <w:tcW w:w="434" w:type="dxa"/>
            <w:tcBorders>
              <w:top w:val="single" w:sz="6" w:space="0" w:color="auto"/>
              <w:left w:val="single" w:sz="6" w:space="0" w:color="auto"/>
              <w:bottom w:val="single" w:sz="18" w:space="0" w:color="auto"/>
              <w:right w:val="single" w:sz="6" w:space="0" w:color="auto"/>
            </w:tcBorders>
            <w:hideMark/>
          </w:tcPr>
          <w:p w14:paraId="25C8D34E" w14:textId="06815904"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6</w:t>
            </w:r>
          </w:p>
        </w:tc>
        <w:tc>
          <w:tcPr>
            <w:tcW w:w="556" w:type="dxa"/>
            <w:tcBorders>
              <w:top w:val="single" w:sz="6" w:space="0" w:color="auto"/>
              <w:left w:val="single" w:sz="6" w:space="0" w:color="auto"/>
              <w:bottom w:val="single" w:sz="18" w:space="0" w:color="auto"/>
              <w:right w:val="single" w:sz="6" w:space="0" w:color="auto"/>
            </w:tcBorders>
            <w:hideMark/>
          </w:tcPr>
          <w:p w14:paraId="245F0C16" w14:textId="2B4095A4"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7</w:t>
            </w:r>
          </w:p>
        </w:tc>
        <w:tc>
          <w:tcPr>
            <w:tcW w:w="556" w:type="dxa"/>
            <w:tcBorders>
              <w:top w:val="single" w:sz="6" w:space="0" w:color="auto"/>
              <w:left w:val="single" w:sz="6" w:space="0" w:color="auto"/>
              <w:bottom w:val="single" w:sz="18" w:space="0" w:color="auto"/>
              <w:right w:val="single" w:sz="6" w:space="0" w:color="auto"/>
            </w:tcBorders>
            <w:hideMark/>
          </w:tcPr>
          <w:p w14:paraId="6D5F7D09" w14:textId="67B98E57"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8</w:t>
            </w:r>
          </w:p>
        </w:tc>
        <w:tc>
          <w:tcPr>
            <w:tcW w:w="434" w:type="dxa"/>
            <w:tcBorders>
              <w:top w:val="single" w:sz="6" w:space="0" w:color="auto"/>
              <w:left w:val="single" w:sz="6" w:space="0" w:color="auto"/>
              <w:bottom w:val="single" w:sz="18" w:space="0" w:color="auto"/>
              <w:right w:val="single" w:sz="6" w:space="0" w:color="auto"/>
            </w:tcBorders>
            <w:hideMark/>
          </w:tcPr>
          <w:p w14:paraId="034CA255" w14:textId="549690AC"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9</w:t>
            </w:r>
          </w:p>
        </w:tc>
        <w:tc>
          <w:tcPr>
            <w:tcW w:w="504" w:type="dxa"/>
            <w:tcBorders>
              <w:top w:val="single" w:sz="6" w:space="0" w:color="auto"/>
              <w:left w:val="single" w:sz="6" w:space="0" w:color="auto"/>
              <w:bottom w:val="single" w:sz="18" w:space="0" w:color="auto"/>
              <w:right w:val="single" w:sz="6" w:space="0" w:color="auto"/>
            </w:tcBorders>
            <w:hideMark/>
          </w:tcPr>
          <w:p w14:paraId="2DFC4543" w14:textId="2F38F3FF"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10</w:t>
            </w:r>
          </w:p>
        </w:tc>
        <w:tc>
          <w:tcPr>
            <w:tcW w:w="486" w:type="dxa"/>
            <w:tcBorders>
              <w:top w:val="single" w:sz="6" w:space="0" w:color="auto"/>
              <w:left w:val="single" w:sz="6" w:space="0" w:color="auto"/>
              <w:bottom w:val="single" w:sz="18" w:space="0" w:color="auto"/>
              <w:right w:val="single" w:sz="6" w:space="0" w:color="auto"/>
            </w:tcBorders>
            <w:hideMark/>
          </w:tcPr>
          <w:p w14:paraId="41F9DF87" w14:textId="36F54B7D"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11</w:t>
            </w:r>
          </w:p>
        </w:tc>
        <w:tc>
          <w:tcPr>
            <w:tcW w:w="434" w:type="dxa"/>
            <w:tcBorders>
              <w:top w:val="single" w:sz="6" w:space="0" w:color="auto"/>
              <w:left w:val="single" w:sz="6" w:space="0" w:color="auto"/>
              <w:bottom w:val="single" w:sz="18" w:space="0" w:color="auto"/>
              <w:right w:val="single" w:sz="6" w:space="0" w:color="auto"/>
            </w:tcBorders>
            <w:hideMark/>
          </w:tcPr>
          <w:p w14:paraId="2A0113C3" w14:textId="7B5DC9AE"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12</w:t>
            </w:r>
          </w:p>
        </w:tc>
        <w:tc>
          <w:tcPr>
            <w:tcW w:w="434" w:type="dxa"/>
            <w:tcBorders>
              <w:top w:val="single" w:sz="6" w:space="0" w:color="auto"/>
              <w:left w:val="single" w:sz="6" w:space="0" w:color="auto"/>
              <w:bottom w:val="single" w:sz="18" w:space="0" w:color="auto"/>
              <w:right w:val="single" w:sz="6" w:space="0" w:color="auto"/>
            </w:tcBorders>
            <w:hideMark/>
          </w:tcPr>
          <w:p w14:paraId="065FF1E4" w14:textId="580F1F28"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13</w:t>
            </w:r>
          </w:p>
        </w:tc>
        <w:tc>
          <w:tcPr>
            <w:tcW w:w="362" w:type="dxa"/>
            <w:tcBorders>
              <w:top w:val="single" w:sz="6" w:space="0" w:color="auto"/>
              <w:left w:val="single" w:sz="6" w:space="0" w:color="auto"/>
              <w:bottom w:val="single" w:sz="18" w:space="0" w:color="auto"/>
              <w:right w:val="single" w:sz="6" w:space="0" w:color="auto"/>
            </w:tcBorders>
            <w:hideMark/>
          </w:tcPr>
          <w:p w14:paraId="29CF6756" w14:textId="572B209D"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14</w:t>
            </w:r>
          </w:p>
        </w:tc>
        <w:tc>
          <w:tcPr>
            <w:tcW w:w="362" w:type="dxa"/>
            <w:tcBorders>
              <w:top w:val="single" w:sz="6" w:space="0" w:color="auto"/>
              <w:left w:val="single" w:sz="6" w:space="0" w:color="auto"/>
              <w:bottom w:val="single" w:sz="18" w:space="0" w:color="auto"/>
              <w:right w:val="single" w:sz="6" w:space="0" w:color="auto"/>
            </w:tcBorders>
            <w:hideMark/>
          </w:tcPr>
          <w:p w14:paraId="14BC07DD" w14:textId="2C8F1422"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15</w:t>
            </w:r>
          </w:p>
        </w:tc>
        <w:tc>
          <w:tcPr>
            <w:tcW w:w="434" w:type="dxa"/>
            <w:tcBorders>
              <w:top w:val="single" w:sz="6" w:space="0" w:color="auto"/>
              <w:left w:val="nil"/>
              <w:bottom w:val="single" w:sz="18" w:space="0" w:color="auto"/>
              <w:right w:val="single" w:sz="6" w:space="0" w:color="auto"/>
            </w:tcBorders>
            <w:hideMark/>
          </w:tcPr>
          <w:p w14:paraId="0C8676EA" w14:textId="080421D0"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16</w:t>
            </w:r>
          </w:p>
        </w:tc>
        <w:tc>
          <w:tcPr>
            <w:tcW w:w="362" w:type="dxa"/>
            <w:tcBorders>
              <w:top w:val="single" w:sz="6" w:space="0" w:color="auto"/>
              <w:left w:val="single" w:sz="6" w:space="0" w:color="auto"/>
              <w:bottom w:val="single" w:sz="18" w:space="0" w:color="auto"/>
              <w:right w:val="single" w:sz="6" w:space="0" w:color="auto"/>
            </w:tcBorders>
            <w:hideMark/>
          </w:tcPr>
          <w:p w14:paraId="1D8CA961" w14:textId="2191EAA7"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17</w:t>
            </w:r>
          </w:p>
        </w:tc>
        <w:tc>
          <w:tcPr>
            <w:tcW w:w="362" w:type="dxa"/>
            <w:tcBorders>
              <w:top w:val="single" w:sz="6" w:space="0" w:color="auto"/>
              <w:left w:val="single" w:sz="6" w:space="0" w:color="auto"/>
              <w:bottom w:val="single" w:sz="18" w:space="0" w:color="auto"/>
              <w:right w:val="single" w:sz="6" w:space="0" w:color="auto"/>
            </w:tcBorders>
            <w:hideMark/>
          </w:tcPr>
          <w:p w14:paraId="384AB4D2" w14:textId="75E3C415"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18</w:t>
            </w:r>
          </w:p>
        </w:tc>
        <w:tc>
          <w:tcPr>
            <w:tcW w:w="362" w:type="dxa"/>
            <w:tcBorders>
              <w:top w:val="single" w:sz="6" w:space="0" w:color="auto"/>
              <w:left w:val="single" w:sz="6" w:space="0" w:color="auto"/>
              <w:bottom w:val="single" w:sz="18" w:space="0" w:color="auto"/>
              <w:right w:val="single" w:sz="6" w:space="0" w:color="auto"/>
            </w:tcBorders>
            <w:hideMark/>
          </w:tcPr>
          <w:p w14:paraId="2507BA2D" w14:textId="3DE65B68"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19</w:t>
            </w:r>
          </w:p>
        </w:tc>
        <w:tc>
          <w:tcPr>
            <w:tcW w:w="434" w:type="dxa"/>
            <w:tcBorders>
              <w:top w:val="single" w:sz="6" w:space="0" w:color="auto"/>
              <w:left w:val="single" w:sz="6" w:space="0" w:color="auto"/>
              <w:bottom w:val="single" w:sz="18" w:space="0" w:color="auto"/>
              <w:right w:val="single" w:sz="6" w:space="0" w:color="auto"/>
            </w:tcBorders>
            <w:hideMark/>
          </w:tcPr>
          <w:p w14:paraId="347E1AAD" w14:textId="494D6F56"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20</w:t>
            </w:r>
          </w:p>
        </w:tc>
        <w:tc>
          <w:tcPr>
            <w:tcW w:w="434" w:type="dxa"/>
            <w:tcBorders>
              <w:top w:val="single" w:sz="6" w:space="0" w:color="auto"/>
              <w:left w:val="single" w:sz="6" w:space="0" w:color="auto"/>
              <w:bottom w:val="single" w:sz="18" w:space="0" w:color="auto"/>
              <w:right w:val="single" w:sz="6" w:space="0" w:color="auto"/>
            </w:tcBorders>
            <w:hideMark/>
          </w:tcPr>
          <w:p w14:paraId="64D23FE1" w14:textId="3AB505D1"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21</w:t>
            </w:r>
          </w:p>
        </w:tc>
        <w:tc>
          <w:tcPr>
            <w:tcW w:w="362" w:type="dxa"/>
            <w:tcBorders>
              <w:top w:val="single" w:sz="6" w:space="0" w:color="auto"/>
              <w:left w:val="single" w:sz="6" w:space="0" w:color="auto"/>
              <w:bottom w:val="single" w:sz="18" w:space="0" w:color="auto"/>
              <w:right w:val="single" w:sz="6" w:space="0" w:color="auto"/>
            </w:tcBorders>
            <w:hideMark/>
          </w:tcPr>
          <w:p w14:paraId="70E97D31" w14:textId="4DACF905"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22</w:t>
            </w:r>
          </w:p>
        </w:tc>
        <w:tc>
          <w:tcPr>
            <w:tcW w:w="362" w:type="dxa"/>
            <w:tcBorders>
              <w:top w:val="single" w:sz="6" w:space="0" w:color="auto"/>
              <w:left w:val="single" w:sz="6" w:space="0" w:color="auto"/>
              <w:bottom w:val="single" w:sz="18" w:space="0" w:color="auto"/>
              <w:right w:val="single" w:sz="6" w:space="0" w:color="auto"/>
            </w:tcBorders>
            <w:hideMark/>
          </w:tcPr>
          <w:p w14:paraId="4874B491" w14:textId="7FDA0356"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23</w:t>
            </w:r>
          </w:p>
        </w:tc>
        <w:tc>
          <w:tcPr>
            <w:tcW w:w="362" w:type="dxa"/>
            <w:tcBorders>
              <w:top w:val="single" w:sz="6" w:space="0" w:color="auto"/>
              <w:left w:val="single" w:sz="6" w:space="0" w:color="auto"/>
              <w:bottom w:val="single" w:sz="18" w:space="0" w:color="auto"/>
              <w:right w:val="single" w:sz="6" w:space="0" w:color="auto"/>
            </w:tcBorders>
            <w:hideMark/>
          </w:tcPr>
          <w:p w14:paraId="403FEA94" w14:textId="69BF083B"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24</w:t>
            </w:r>
          </w:p>
        </w:tc>
        <w:tc>
          <w:tcPr>
            <w:tcW w:w="362" w:type="dxa"/>
            <w:tcBorders>
              <w:top w:val="single" w:sz="6" w:space="0" w:color="auto"/>
              <w:left w:val="single" w:sz="6" w:space="0" w:color="auto"/>
              <w:bottom w:val="single" w:sz="18" w:space="0" w:color="auto"/>
              <w:right w:val="single" w:sz="6" w:space="0" w:color="auto"/>
            </w:tcBorders>
            <w:hideMark/>
          </w:tcPr>
          <w:p w14:paraId="6F1709AD" w14:textId="60ABA15D"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25</w:t>
            </w:r>
          </w:p>
        </w:tc>
        <w:tc>
          <w:tcPr>
            <w:tcW w:w="362" w:type="dxa"/>
            <w:tcBorders>
              <w:top w:val="single" w:sz="6" w:space="0" w:color="auto"/>
              <w:left w:val="single" w:sz="6" w:space="0" w:color="auto"/>
              <w:bottom w:val="single" w:sz="18" w:space="0" w:color="auto"/>
              <w:right w:val="single" w:sz="6" w:space="0" w:color="auto"/>
            </w:tcBorders>
            <w:hideMark/>
          </w:tcPr>
          <w:p w14:paraId="61DB30D9" w14:textId="335A5623"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26</w:t>
            </w:r>
          </w:p>
        </w:tc>
        <w:tc>
          <w:tcPr>
            <w:tcW w:w="362" w:type="dxa"/>
            <w:tcBorders>
              <w:top w:val="single" w:sz="6" w:space="0" w:color="auto"/>
              <w:left w:val="single" w:sz="6" w:space="0" w:color="auto"/>
              <w:bottom w:val="single" w:sz="18" w:space="0" w:color="auto"/>
              <w:right w:val="single" w:sz="6" w:space="0" w:color="auto"/>
            </w:tcBorders>
            <w:hideMark/>
          </w:tcPr>
          <w:p w14:paraId="30EDF08A" w14:textId="2BA73F07"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27</w:t>
            </w:r>
          </w:p>
        </w:tc>
        <w:tc>
          <w:tcPr>
            <w:tcW w:w="434" w:type="dxa"/>
            <w:tcBorders>
              <w:top w:val="single" w:sz="6" w:space="0" w:color="auto"/>
              <w:left w:val="single" w:sz="6" w:space="0" w:color="auto"/>
              <w:bottom w:val="single" w:sz="18" w:space="0" w:color="auto"/>
              <w:right w:val="single" w:sz="6" w:space="0" w:color="auto"/>
            </w:tcBorders>
            <w:hideMark/>
          </w:tcPr>
          <w:p w14:paraId="3331B3B4" w14:textId="4A29BFDE"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28</w:t>
            </w:r>
          </w:p>
        </w:tc>
        <w:tc>
          <w:tcPr>
            <w:tcW w:w="434" w:type="dxa"/>
            <w:tcBorders>
              <w:top w:val="single" w:sz="6" w:space="0" w:color="auto"/>
              <w:left w:val="single" w:sz="6" w:space="0" w:color="auto"/>
              <w:bottom w:val="single" w:sz="18" w:space="0" w:color="auto"/>
              <w:right w:val="single" w:sz="6" w:space="0" w:color="auto"/>
            </w:tcBorders>
            <w:hideMark/>
          </w:tcPr>
          <w:p w14:paraId="14C7C481" w14:textId="3EB276B3"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29</w:t>
            </w:r>
          </w:p>
        </w:tc>
        <w:tc>
          <w:tcPr>
            <w:tcW w:w="678" w:type="dxa"/>
            <w:tcBorders>
              <w:top w:val="single" w:sz="6" w:space="0" w:color="auto"/>
              <w:left w:val="single" w:sz="6" w:space="0" w:color="auto"/>
              <w:bottom w:val="single" w:sz="18" w:space="0" w:color="auto"/>
              <w:right w:val="single" w:sz="6" w:space="0" w:color="auto"/>
            </w:tcBorders>
            <w:hideMark/>
          </w:tcPr>
          <w:p w14:paraId="4ECA409C" w14:textId="5F807CB4" w:rsidR="00995481" w:rsidRPr="00995481" w:rsidRDefault="00995481" w:rsidP="00F67983">
            <w:pPr>
              <w:spacing w:after="0" w:line="240" w:lineRule="auto"/>
              <w:jc w:val="center"/>
              <w:rPr>
                <w:rFonts w:cs="Calibri"/>
                <w:bCs/>
                <w:sz w:val="24"/>
                <w:szCs w:val="24"/>
                <w14:textOutline w14:w="6350" w14:cap="rnd" w14:cmpd="sng" w14:algn="ctr">
                  <w14:solidFill>
                    <w14:srgbClr w14:val="000000"/>
                  </w14:solidFill>
                  <w14:prstDash w14:val="solid"/>
                  <w14:bevel/>
                </w14:textOutline>
              </w:rPr>
            </w:pPr>
            <w:r w:rsidRPr="00995481">
              <w:rPr>
                <w:rFonts w:cs="Calibri"/>
                <w:b/>
                <w:bCs/>
                <w:sz w:val="24"/>
                <w:szCs w:val="24"/>
                <w14:textOutline w14:w="6350" w14:cap="rnd" w14:cmpd="sng" w14:algn="ctr">
                  <w14:solidFill>
                    <w14:srgbClr w14:val="000000"/>
                  </w14:solidFill>
                  <w14:prstDash w14:val="solid"/>
                  <w14:bevel/>
                </w14:textOutline>
              </w:rPr>
              <w:t>30</w:t>
            </w:r>
          </w:p>
        </w:tc>
      </w:tr>
      <w:tr w:rsidR="00F67983" w:rsidRPr="00995481" w14:paraId="24336F7A" w14:textId="77777777" w:rsidTr="00F67983">
        <w:trPr>
          <w:gridAfter w:val="1"/>
          <w:wAfter w:w="23" w:type="dxa"/>
          <w:trHeight w:val="444"/>
          <w:jc w:val="center"/>
        </w:trPr>
        <w:tc>
          <w:tcPr>
            <w:tcW w:w="4691" w:type="dxa"/>
            <w:tcBorders>
              <w:top w:val="nil"/>
              <w:left w:val="single" w:sz="6" w:space="0" w:color="auto"/>
              <w:bottom w:val="single" w:sz="6" w:space="0" w:color="auto"/>
              <w:right w:val="double" w:sz="6" w:space="0" w:color="auto"/>
            </w:tcBorders>
            <w:hideMark/>
          </w:tcPr>
          <w:p w14:paraId="742EACC0" w14:textId="77777777" w:rsidR="00995481" w:rsidRDefault="008E3E28" w:rsidP="00084FA0">
            <w:pPr>
              <w:pStyle w:val="ListParagraph"/>
              <w:numPr>
                <w:ilvl w:val="0"/>
                <w:numId w:val="49"/>
              </w:numPr>
              <w:spacing w:after="0" w:line="240" w:lineRule="auto"/>
              <w:jc w:val="both"/>
              <w:rPr>
                <w:rFonts w:cs="Calibri"/>
                <w:sz w:val="28"/>
                <w:szCs w:val="28"/>
                <w14:textOutline w14:w="6350" w14:cap="rnd" w14:cmpd="sng" w14:algn="ctr">
                  <w14:solidFill>
                    <w14:srgbClr w14:val="000000"/>
                  </w14:solidFill>
                  <w14:prstDash w14:val="solid"/>
                  <w14:bevel/>
                </w14:textOutline>
              </w:rPr>
            </w:pPr>
            <w:r>
              <w:rPr>
                <w:rFonts w:cs="Calibri"/>
                <w:sz w:val="28"/>
                <w:szCs w:val="28"/>
                <w14:textOutline w14:w="6350" w14:cap="rnd" w14:cmpd="sng" w14:algn="ctr">
                  <w14:solidFill>
                    <w14:srgbClr w14:val="000000"/>
                  </w14:solidFill>
                  <w14:prstDash w14:val="solid"/>
                  <w14:bevel/>
                </w14:textOutline>
              </w:rPr>
              <w:t xml:space="preserve">Grant Agreement / </w:t>
            </w:r>
          </w:p>
          <w:p w14:paraId="6AF73CDB" w14:textId="713A9475" w:rsidR="008E3E28" w:rsidRPr="007D052D" w:rsidRDefault="008E3E28" w:rsidP="008E3E28">
            <w:pPr>
              <w:pStyle w:val="ListParagraph"/>
              <w:spacing w:after="0" w:line="240" w:lineRule="auto"/>
              <w:jc w:val="both"/>
              <w:rPr>
                <w:rFonts w:cs="Calibri"/>
                <w:sz w:val="28"/>
                <w:szCs w:val="28"/>
                <w14:textOutline w14:w="6350" w14:cap="rnd" w14:cmpd="sng" w14:algn="ctr">
                  <w14:solidFill>
                    <w14:srgbClr w14:val="000000"/>
                  </w14:solidFill>
                  <w14:prstDash w14:val="solid"/>
                  <w14:bevel/>
                </w14:textOutline>
              </w:rPr>
            </w:pPr>
            <w:r>
              <w:rPr>
                <w:rFonts w:cs="Calibri"/>
                <w:sz w:val="28"/>
                <w:szCs w:val="28"/>
                <w14:textOutline w14:w="6350" w14:cap="rnd" w14:cmpd="sng" w14:algn="ctr">
                  <w14:solidFill>
                    <w14:srgbClr w14:val="000000"/>
                  </w14:solidFill>
                  <w14:prstDash w14:val="solid"/>
                  <w14:bevel/>
                </w14:textOutline>
              </w:rPr>
              <w:t xml:space="preserve">        Funding Approval</w:t>
            </w:r>
          </w:p>
        </w:tc>
        <w:tc>
          <w:tcPr>
            <w:tcW w:w="434" w:type="dxa"/>
            <w:tcBorders>
              <w:top w:val="nil"/>
              <w:left w:val="single" w:sz="6" w:space="0" w:color="auto"/>
              <w:bottom w:val="single" w:sz="6" w:space="0" w:color="auto"/>
              <w:right w:val="single" w:sz="6" w:space="0" w:color="auto"/>
            </w:tcBorders>
            <w:hideMark/>
          </w:tcPr>
          <w:p w14:paraId="29E686C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nil"/>
              <w:left w:val="single" w:sz="6" w:space="0" w:color="auto"/>
              <w:bottom w:val="single" w:sz="6" w:space="0" w:color="auto"/>
              <w:right w:val="single" w:sz="6" w:space="0" w:color="auto"/>
            </w:tcBorders>
            <w:hideMark/>
          </w:tcPr>
          <w:p w14:paraId="0BCC9B3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nil"/>
              <w:left w:val="single" w:sz="6" w:space="0" w:color="auto"/>
              <w:bottom w:val="single" w:sz="6" w:space="0" w:color="auto"/>
              <w:right w:val="single" w:sz="6" w:space="0" w:color="auto"/>
            </w:tcBorders>
            <w:hideMark/>
          </w:tcPr>
          <w:p w14:paraId="436B658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nil"/>
              <w:left w:val="single" w:sz="6" w:space="0" w:color="auto"/>
              <w:bottom w:val="single" w:sz="6" w:space="0" w:color="auto"/>
              <w:right w:val="single" w:sz="6" w:space="0" w:color="auto"/>
            </w:tcBorders>
            <w:hideMark/>
          </w:tcPr>
          <w:p w14:paraId="0A237A2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nil"/>
              <w:left w:val="single" w:sz="6" w:space="0" w:color="auto"/>
              <w:bottom w:val="single" w:sz="6" w:space="0" w:color="auto"/>
              <w:right w:val="single" w:sz="6" w:space="0" w:color="auto"/>
            </w:tcBorders>
            <w:hideMark/>
          </w:tcPr>
          <w:p w14:paraId="0E12499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nil"/>
              <w:left w:val="single" w:sz="6" w:space="0" w:color="auto"/>
              <w:bottom w:val="single" w:sz="6" w:space="0" w:color="auto"/>
              <w:right w:val="single" w:sz="6" w:space="0" w:color="auto"/>
            </w:tcBorders>
            <w:hideMark/>
          </w:tcPr>
          <w:p w14:paraId="6E9EFA4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nil"/>
              <w:left w:val="single" w:sz="6" w:space="0" w:color="auto"/>
              <w:bottom w:val="single" w:sz="6" w:space="0" w:color="auto"/>
              <w:right w:val="single" w:sz="6" w:space="0" w:color="auto"/>
            </w:tcBorders>
            <w:hideMark/>
          </w:tcPr>
          <w:p w14:paraId="63F370D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nil"/>
              <w:left w:val="single" w:sz="6" w:space="0" w:color="auto"/>
              <w:bottom w:val="single" w:sz="6" w:space="0" w:color="auto"/>
              <w:right w:val="single" w:sz="6" w:space="0" w:color="auto"/>
            </w:tcBorders>
            <w:hideMark/>
          </w:tcPr>
          <w:p w14:paraId="0D3DEC2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nil"/>
              <w:left w:val="single" w:sz="6" w:space="0" w:color="auto"/>
              <w:bottom w:val="single" w:sz="6" w:space="0" w:color="auto"/>
              <w:right w:val="single" w:sz="6" w:space="0" w:color="auto"/>
            </w:tcBorders>
            <w:hideMark/>
          </w:tcPr>
          <w:p w14:paraId="1B99AFD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04" w:type="dxa"/>
            <w:tcBorders>
              <w:top w:val="nil"/>
              <w:left w:val="single" w:sz="6" w:space="0" w:color="auto"/>
              <w:bottom w:val="single" w:sz="6" w:space="0" w:color="auto"/>
              <w:right w:val="single" w:sz="6" w:space="0" w:color="auto"/>
            </w:tcBorders>
            <w:hideMark/>
          </w:tcPr>
          <w:p w14:paraId="71FCC2B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86" w:type="dxa"/>
            <w:tcBorders>
              <w:top w:val="nil"/>
              <w:left w:val="single" w:sz="6" w:space="0" w:color="auto"/>
              <w:bottom w:val="single" w:sz="6" w:space="0" w:color="auto"/>
              <w:right w:val="single" w:sz="6" w:space="0" w:color="auto"/>
            </w:tcBorders>
            <w:hideMark/>
          </w:tcPr>
          <w:p w14:paraId="08C6FC57"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nil"/>
              <w:left w:val="single" w:sz="6" w:space="0" w:color="auto"/>
              <w:bottom w:val="single" w:sz="6" w:space="0" w:color="auto"/>
              <w:right w:val="single" w:sz="6" w:space="0" w:color="auto"/>
            </w:tcBorders>
            <w:hideMark/>
          </w:tcPr>
          <w:p w14:paraId="54CB53D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nil"/>
              <w:left w:val="single" w:sz="6" w:space="0" w:color="auto"/>
              <w:bottom w:val="single" w:sz="6" w:space="0" w:color="auto"/>
              <w:right w:val="single" w:sz="6" w:space="0" w:color="auto"/>
            </w:tcBorders>
            <w:hideMark/>
          </w:tcPr>
          <w:p w14:paraId="175D69A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nil"/>
              <w:left w:val="single" w:sz="6" w:space="0" w:color="auto"/>
              <w:bottom w:val="single" w:sz="6" w:space="0" w:color="auto"/>
              <w:right w:val="single" w:sz="6" w:space="0" w:color="auto"/>
            </w:tcBorders>
            <w:hideMark/>
          </w:tcPr>
          <w:p w14:paraId="75ABFF9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nil"/>
              <w:left w:val="single" w:sz="6" w:space="0" w:color="auto"/>
              <w:bottom w:val="single" w:sz="6" w:space="0" w:color="auto"/>
              <w:right w:val="single" w:sz="6" w:space="0" w:color="auto"/>
            </w:tcBorders>
            <w:hideMark/>
          </w:tcPr>
          <w:p w14:paraId="627A2E35"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nil"/>
              <w:left w:val="nil"/>
              <w:bottom w:val="single" w:sz="6" w:space="0" w:color="auto"/>
              <w:right w:val="single" w:sz="6" w:space="0" w:color="auto"/>
            </w:tcBorders>
            <w:hideMark/>
          </w:tcPr>
          <w:p w14:paraId="044B90FB"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nil"/>
              <w:left w:val="single" w:sz="6" w:space="0" w:color="auto"/>
              <w:bottom w:val="single" w:sz="6" w:space="0" w:color="auto"/>
              <w:right w:val="single" w:sz="6" w:space="0" w:color="auto"/>
            </w:tcBorders>
            <w:hideMark/>
          </w:tcPr>
          <w:p w14:paraId="6205ABF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nil"/>
              <w:left w:val="single" w:sz="6" w:space="0" w:color="auto"/>
              <w:bottom w:val="single" w:sz="6" w:space="0" w:color="auto"/>
              <w:right w:val="single" w:sz="6" w:space="0" w:color="auto"/>
            </w:tcBorders>
            <w:hideMark/>
          </w:tcPr>
          <w:p w14:paraId="0EA3518B"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nil"/>
              <w:left w:val="single" w:sz="6" w:space="0" w:color="auto"/>
              <w:bottom w:val="single" w:sz="6" w:space="0" w:color="auto"/>
              <w:right w:val="single" w:sz="6" w:space="0" w:color="auto"/>
            </w:tcBorders>
            <w:hideMark/>
          </w:tcPr>
          <w:p w14:paraId="2A7BEC0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nil"/>
              <w:left w:val="single" w:sz="6" w:space="0" w:color="auto"/>
              <w:bottom w:val="single" w:sz="6" w:space="0" w:color="auto"/>
              <w:right w:val="single" w:sz="6" w:space="0" w:color="auto"/>
            </w:tcBorders>
            <w:hideMark/>
          </w:tcPr>
          <w:p w14:paraId="6F1BB58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nil"/>
              <w:left w:val="single" w:sz="6" w:space="0" w:color="auto"/>
              <w:bottom w:val="single" w:sz="6" w:space="0" w:color="auto"/>
              <w:right w:val="single" w:sz="6" w:space="0" w:color="auto"/>
            </w:tcBorders>
            <w:hideMark/>
          </w:tcPr>
          <w:p w14:paraId="150F806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nil"/>
              <w:left w:val="single" w:sz="6" w:space="0" w:color="auto"/>
              <w:bottom w:val="single" w:sz="6" w:space="0" w:color="auto"/>
              <w:right w:val="single" w:sz="6" w:space="0" w:color="auto"/>
            </w:tcBorders>
            <w:hideMark/>
          </w:tcPr>
          <w:p w14:paraId="0EBD447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nil"/>
              <w:left w:val="single" w:sz="6" w:space="0" w:color="auto"/>
              <w:bottom w:val="single" w:sz="6" w:space="0" w:color="auto"/>
              <w:right w:val="single" w:sz="6" w:space="0" w:color="auto"/>
            </w:tcBorders>
            <w:hideMark/>
          </w:tcPr>
          <w:p w14:paraId="0DF91FD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nil"/>
              <w:left w:val="single" w:sz="6" w:space="0" w:color="auto"/>
              <w:bottom w:val="single" w:sz="6" w:space="0" w:color="auto"/>
              <w:right w:val="single" w:sz="6" w:space="0" w:color="auto"/>
            </w:tcBorders>
            <w:hideMark/>
          </w:tcPr>
          <w:p w14:paraId="2946557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nil"/>
              <w:left w:val="single" w:sz="6" w:space="0" w:color="auto"/>
              <w:bottom w:val="single" w:sz="6" w:space="0" w:color="auto"/>
              <w:right w:val="single" w:sz="6" w:space="0" w:color="auto"/>
            </w:tcBorders>
            <w:hideMark/>
          </w:tcPr>
          <w:p w14:paraId="0A489297"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nil"/>
              <w:left w:val="single" w:sz="6" w:space="0" w:color="auto"/>
              <w:bottom w:val="single" w:sz="6" w:space="0" w:color="auto"/>
              <w:right w:val="single" w:sz="6" w:space="0" w:color="auto"/>
            </w:tcBorders>
            <w:hideMark/>
          </w:tcPr>
          <w:p w14:paraId="1D2C69B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nil"/>
              <w:left w:val="single" w:sz="6" w:space="0" w:color="auto"/>
              <w:bottom w:val="single" w:sz="6" w:space="0" w:color="auto"/>
              <w:right w:val="single" w:sz="6" w:space="0" w:color="auto"/>
            </w:tcBorders>
            <w:hideMark/>
          </w:tcPr>
          <w:p w14:paraId="4BE0A0E5"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nil"/>
              <w:left w:val="single" w:sz="6" w:space="0" w:color="auto"/>
              <w:bottom w:val="single" w:sz="6" w:space="0" w:color="auto"/>
              <w:right w:val="single" w:sz="6" w:space="0" w:color="auto"/>
            </w:tcBorders>
            <w:hideMark/>
          </w:tcPr>
          <w:p w14:paraId="03893DF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nil"/>
              <w:left w:val="single" w:sz="6" w:space="0" w:color="auto"/>
              <w:bottom w:val="single" w:sz="6" w:space="0" w:color="auto"/>
              <w:right w:val="single" w:sz="6" w:space="0" w:color="auto"/>
            </w:tcBorders>
            <w:hideMark/>
          </w:tcPr>
          <w:p w14:paraId="431C1A15"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678" w:type="dxa"/>
            <w:tcBorders>
              <w:top w:val="nil"/>
              <w:left w:val="single" w:sz="6" w:space="0" w:color="auto"/>
              <w:bottom w:val="single" w:sz="6" w:space="0" w:color="auto"/>
              <w:right w:val="single" w:sz="6" w:space="0" w:color="auto"/>
            </w:tcBorders>
            <w:hideMark/>
          </w:tcPr>
          <w:p w14:paraId="2821652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r>
      <w:tr w:rsidR="00F67983" w:rsidRPr="00995481" w14:paraId="146A13B2" w14:textId="77777777" w:rsidTr="00F67983">
        <w:trPr>
          <w:gridAfter w:val="1"/>
          <w:wAfter w:w="23" w:type="dxa"/>
          <w:trHeight w:val="260"/>
          <w:jc w:val="center"/>
        </w:trPr>
        <w:tc>
          <w:tcPr>
            <w:tcW w:w="4691" w:type="dxa"/>
            <w:tcBorders>
              <w:top w:val="single" w:sz="6" w:space="0" w:color="auto"/>
              <w:left w:val="single" w:sz="6" w:space="0" w:color="auto"/>
              <w:bottom w:val="single" w:sz="6" w:space="0" w:color="auto"/>
              <w:right w:val="double" w:sz="6" w:space="0" w:color="auto"/>
            </w:tcBorders>
            <w:hideMark/>
          </w:tcPr>
          <w:p w14:paraId="64486606" w14:textId="4589D4CB" w:rsidR="00995481" w:rsidRPr="007D052D" w:rsidRDefault="008E3E28" w:rsidP="00084FA0">
            <w:pPr>
              <w:pStyle w:val="ListParagraph"/>
              <w:numPr>
                <w:ilvl w:val="0"/>
                <w:numId w:val="49"/>
              </w:numPr>
              <w:spacing w:after="0" w:line="240" w:lineRule="auto"/>
              <w:jc w:val="both"/>
              <w:rPr>
                <w:rFonts w:cs="Calibri"/>
                <w:sz w:val="28"/>
                <w:szCs w:val="28"/>
                <w14:textOutline w14:w="6350" w14:cap="rnd" w14:cmpd="sng" w14:algn="ctr">
                  <w14:solidFill>
                    <w14:srgbClr w14:val="000000"/>
                  </w14:solidFill>
                  <w14:prstDash w14:val="solid"/>
                  <w14:bevel/>
                </w14:textOutline>
              </w:rPr>
            </w:pPr>
            <w:r>
              <w:rPr>
                <w:rFonts w:cs="Calibri"/>
                <w:sz w:val="28"/>
                <w:szCs w:val="28"/>
                <w14:textOutline w14:w="6350" w14:cap="rnd" w14:cmpd="sng" w14:algn="ctr">
                  <w14:solidFill>
                    <w14:srgbClr w14:val="000000"/>
                  </w14:solidFill>
                  <w14:prstDash w14:val="solid"/>
                  <w14:bevel/>
                </w14:textOutline>
              </w:rPr>
              <w:t>Environmental Review</w:t>
            </w:r>
          </w:p>
        </w:tc>
        <w:tc>
          <w:tcPr>
            <w:tcW w:w="434" w:type="dxa"/>
            <w:tcBorders>
              <w:top w:val="single" w:sz="6" w:space="0" w:color="auto"/>
              <w:left w:val="single" w:sz="6" w:space="0" w:color="auto"/>
              <w:bottom w:val="single" w:sz="6" w:space="0" w:color="auto"/>
              <w:right w:val="single" w:sz="6" w:space="0" w:color="auto"/>
            </w:tcBorders>
            <w:hideMark/>
          </w:tcPr>
          <w:p w14:paraId="487ED1B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443F4127"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49B3447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7D5583A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54A7BCD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42052A0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5B2AFE4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1B6AB80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682389A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04" w:type="dxa"/>
            <w:tcBorders>
              <w:top w:val="single" w:sz="6" w:space="0" w:color="auto"/>
              <w:left w:val="single" w:sz="6" w:space="0" w:color="auto"/>
              <w:bottom w:val="single" w:sz="6" w:space="0" w:color="auto"/>
              <w:right w:val="single" w:sz="6" w:space="0" w:color="auto"/>
            </w:tcBorders>
            <w:hideMark/>
          </w:tcPr>
          <w:p w14:paraId="3665086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86" w:type="dxa"/>
            <w:tcBorders>
              <w:top w:val="single" w:sz="6" w:space="0" w:color="auto"/>
              <w:left w:val="single" w:sz="6" w:space="0" w:color="auto"/>
              <w:bottom w:val="single" w:sz="6" w:space="0" w:color="auto"/>
              <w:right w:val="single" w:sz="6" w:space="0" w:color="auto"/>
            </w:tcBorders>
            <w:hideMark/>
          </w:tcPr>
          <w:p w14:paraId="5D00933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7A1B799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0B1592CB"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55AD3AE7"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71B9A2DB"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nil"/>
              <w:bottom w:val="single" w:sz="6" w:space="0" w:color="auto"/>
              <w:right w:val="single" w:sz="6" w:space="0" w:color="auto"/>
            </w:tcBorders>
            <w:hideMark/>
          </w:tcPr>
          <w:p w14:paraId="79A99DD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7B1881A3"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7632504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033DF28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7A8E1D4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39070145"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5CC88D0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14D6508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7CDB4957"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03997EB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329E68A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022291E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0344620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71724E5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678" w:type="dxa"/>
            <w:tcBorders>
              <w:top w:val="single" w:sz="6" w:space="0" w:color="auto"/>
              <w:left w:val="single" w:sz="6" w:space="0" w:color="auto"/>
              <w:bottom w:val="single" w:sz="6" w:space="0" w:color="auto"/>
              <w:right w:val="single" w:sz="6" w:space="0" w:color="auto"/>
            </w:tcBorders>
            <w:hideMark/>
          </w:tcPr>
          <w:p w14:paraId="493514C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r>
      <w:tr w:rsidR="00F67983" w:rsidRPr="00995481" w14:paraId="7DD34044" w14:textId="77777777" w:rsidTr="00F67983">
        <w:trPr>
          <w:gridAfter w:val="1"/>
          <w:wAfter w:w="23" w:type="dxa"/>
          <w:trHeight w:val="444"/>
          <w:jc w:val="center"/>
        </w:trPr>
        <w:tc>
          <w:tcPr>
            <w:tcW w:w="4691" w:type="dxa"/>
            <w:tcBorders>
              <w:top w:val="single" w:sz="6" w:space="0" w:color="auto"/>
              <w:left w:val="single" w:sz="6" w:space="0" w:color="auto"/>
              <w:bottom w:val="single" w:sz="6" w:space="0" w:color="auto"/>
              <w:right w:val="double" w:sz="6" w:space="0" w:color="auto"/>
            </w:tcBorders>
            <w:hideMark/>
          </w:tcPr>
          <w:p w14:paraId="44825680" w14:textId="2CF39EED" w:rsidR="00995481" w:rsidRPr="007D052D" w:rsidRDefault="008E3E28" w:rsidP="00084FA0">
            <w:pPr>
              <w:pStyle w:val="ListParagraph"/>
              <w:numPr>
                <w:ilvl w:val="0"/>
                <w:numId w:val="49"/>
              </w:numPr>
              <w:spacing w:after="0" w:line="240" w:lineRule="auto"/>
              <w:jc w:val="both"/>
              <w:rPr>
                <w:rFonts w:cs="Calibri"/>
                <w:sz w:val="28"/>
                <w:szCs w:val="28"/>
                <w14:textOutline w14:w="6350" w14:cap="rnd" w14:cmpd="sng" w14:algn="ctr">
                  <w14:solidFill>
                    <w14:srgbClr w14:val="000000"/>
                  </w14:solidFill>
                  <w14:prstDash w14:val="solid"/>
                  <w14:bevel/>
                </w14:textOutline>
              </w:rPr>
            </w:pPr>
            <w:r>
              <w:rPr>
                <w:rFonts w:cs="Calibri"/>
                <w:sz w:val="28"/>
                <w:szCs w:val="28"/>
                <w14:textOutline w14:w="6350" w14:cap="rnd" w14:cmpd="sng" w14:algn="ctr">
                  <w14:solidFill>
                    <w14:srgbClr w14:val="000000"/>
                  </w14:solidFill>
                  <w14:prstDash w14:val="solid"/>
                  <w14:bevel/>
                </w14:textOutline>
              </w:rPr>
              <w:t>Clearing conditions</w:t>
            </w:r>
          </w:p>
        </w:tc>
        <w:tc>
          <w:tcPr>
            <w:tcW w:w="434" w:type="dxa"/>
            <w:tcBorders>
              <w:top w:val="single" w:sz="6" w:space="0" w:color="auto"/>
              <w:left w:val="single" w:sz="6" w:space="0" w:color="auto"/>
              <w:bottom w:val="single" w:sz="6" w:space="0" w:color="auto"/>
              <w:right w:val="single" w:sz="6" w:space="0" w:color="auto"/>
            </w:tcBorders>
            <w:hideMark/>
          </w:tcPr>
          <w:p w14:paraId="573D473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64E2C7B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6B14F8D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1E9C55B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6E91D527"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6BAB1A6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1E2198B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09EDA67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7D16E25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04" w:type="dxa"/>
            <w:tcBorders>
              <w:top w:val="single" w:sz="6" w:space="0" w:color="auto"/>
              <w:left w:val="single" w:sz="6" w:space="0" w:color="auto"/>
              <w:bottom w:val="single" w:sz="6" w:space="0" w:color="auto"/>
              <w:right w:val="single" w:sz="6" w:space="0" w:color="auto"/>
            </w:tcBorders>
            <w:hideMark/>
          </w:tcPr>
          <w:p w14:paraId="71F6F52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86" w:type="dxa"/>
            <w:tcBorders>
              <w:top w:val="single" w:sz="6" w:space="0" w:color="auto"/>
              <w:left w:val="single" w:sz="6" w:space="0" w:color="auto"/>
              <w:bottom w:val="single" w:sz="6" w:space="0" w:color="auto"/>
              <w:right w:val="single" w:sz="6" w:space="0" w:color="auto"/>
            </w:tcBorders>
            <w:hideMark/>
          </w:tcPr>
          <w:p w14:paraId="2A27E49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577A0FD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00BF46F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45111AC3"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3C3C7FC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nil"/>
              <w:bottom w:val="single" w:sz="6" w:space="0" w:color="auto"/>
              <w:right w:val="single" w:sz="6" w:space="0" w:color="auto"/>
            </w:tcBorders>
            <w:hideMark/>
          </w:tcPr>
          <w:p w14:paraId="78000CC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34F618D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6022AF2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2DA6C2A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7186B68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5814E01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33E588D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07BF08E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46C46DB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78B2C8D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7DD0EB5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52E1BB87"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38E4102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204D319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678" w:type="dxa"/>
            <w:tcBorders>
              <w:top w:val="single" w:sz="6" w:space="0" w:color="auto"/>
              <w:left w:val="single" w:sz="6" w:space="0" w:color="auto"/>
              <w:bottom w:val="single" w:sz="6" w:space="0" w:color="auto"/>
              <w:right w:val="single" w:sz="6" w:space="0" w:color="auto"/>
            </w:tcBorders>
            <w:hideMark/>
          </w:tcPr>
          <w:p w14:paraId="4C734963"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r>
      <w:tr w:rsidR="00F67983" w:rsidRPr="00995481" w14:paraId="7024857E" w14:textId="77777777" w:rsidTr="00F67983">
        <w:trPr>
          <w:gridAfter w:val="1"/>
          <w:wAfter w:w="23" w:type="dxa"/>
          <w:trHeight w:val="367"/>
          <w:jc w:val="center"/>
        </w:trPr>
        <w:tc>
          <w:tcPr>
            <w:tcW w:w="4691" w:type="dxa"/>
            <w:tcBorders>
              <w:top w:val="single" w:sz="6" w:space="0" w:color="auto"/>
              <w:left w:val="single" w:sz="6" w:space="0" w:color="auto"/>
              <w:bottom w:val="single" w:sz="6" w:space="0" w:color="auto"/>
              <w:right w:val="double" w:sz="6" w:space="0" w:color="auto"/>
            </w:tcBorders>
            <w:hideMark/>
          </w:tcPr>
          <w:p w14:paraId="2C5560B9" w14:textId="0D9FA43D" w:rsidR="00995481" w:rsidRPr="007D052D" w:rsidRDefault="00995481" w:rsidP="00084FA0">
            <w:pPr>
              <w:pStyle w:val="ListParagraph"/>
              <w:numPr>
                <w:ilvl w:val="0"/>
                <w:numId w:val="49"/>
              </w:numPr>
              <w:spacing w:after="0" w:line="240" w:lineRule="auto"/>
              <w:rPr>
                <w:rFonts w:cs="Calibri"/>
                <w:sz w:val="28"/>
                <w:szCs w:val="28"/>
                <w14:textOutline w14:w="6350" w14:cap="rnd" w14:cmpd="sng" w14:algn="ctr">
                  <w14:solidFill>
                    <w14:srgbClr w14:val="000000"/>
                  </w14:solidFill>
                  <w14:prstDash w14:val="solid"/>
                  <w14:bevel/>
                </w14:textOutline>
              </w:rPr>
            </w:pPr>
          </w:p>
        </w:tc>
        <w:tc>
          <w:tcPr>
            <w:tcW w:w="434" w:type="dxa"/>
            <w:tcBorders>
              <w:top w:val="single" w:sz="6" w:space="0" w:color="auto"/>
              <w:left w:val="single" w:sz="6" w:space="0" w:color="auto"/>
              <w:bottom w:val="single" w:sz="6" w:space="0" w:color="auto"/>
              <w:right w:val="single" w:sz="6" w:space="0" w:color="auto"/>
            </w:tcBorders>
            <w:hideMark/>
          </w:tcPr>
          <w:p w14:paraId="626C61F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72F7028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09286E3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6F196CA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3D6B1F3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519A1A5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1FF1316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0301264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5E26D7F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04" w:type="dxa"/>
            <w:tcBorders>
              <w:top w:val="single" w:sz="6" w:space="0" w:color="auto"/>
              <w:left w:val="single" w:sz="6" w:space="0" w:color="auto"/>
              <w:bottom w:val="single" w:sz="6" w:space="0" w:color="auto"/>
              <w:right w:val="single" w:sz="6" w:space="0" w:color="auto"/>
            </w:tcBorders>
            <w:hideMark/>
          </w:tcPr>
          <w:p w14:paraId="1338454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86" w:type="dxa"/>
            <w:tcBorders>
              <w:top w:val="single" w:sz="6" w:space="0" w:color="auto"/>
              <w:left w:val="single" w:sz="6" w:space="0" w:color="auto"/>
              <w:bottom w:val="single" w:sz="6" w:space="0" w:color="auto"/>
              <w:right w:val="single" w:sz="6" w:space="0" w:color="auto"/>
            </w:tcBorders>
            <w:hideMark/>
          </w:tcPr>
          <w:p w14:paraId="70C75D4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2B5289D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187EF285"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592AA3F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53E232A5"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nil"/>
              <w:bottom w:val="single" w:sz="6" w:space="0" w:color="auto"/>
              <w:right w:val="single" w:sz="6" w:space="0" w:color="auto"/>
            </w:tcBorders>
            <w:hideMark/>
          </w:tcPr>
          <w:p w14:paraId="27BDC8F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36D2C00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4E1ED89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1068DEB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223510F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68D8783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5388E7C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46311C5B"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65199F1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22F8C22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3C3DC7C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29262D8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38AD872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7425FD3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678" w:type="dxa"/>
            <w:tcBorders>
              <w:top w:val="single" w:sz="6" w:space="0" w:color="auto"/>
              <w:left w:val="single" w:sz="6" w:space="0" w:color="auto"/>
              <w:bottom w:val="single" w:sz="6" w:space="0" w:color="auto"/>
              <w:right w:val="single" w:sz="6" w:space="0" w:color="auto"/>
            </w:tcBorders>
            <w:hideMark/>
          </w:tcPr>
          <w:p w14:paraId="706F127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r>
      <w:tr w:rsidR="00F67983" w:rsidRPr="00995481" w14:paraId="34FD47B3" w14:textId="77777777" w:rsidTr="00F67983">
        <w:trPr>
          <w:gridAfter w:val="1"/>
          <w:wAfter w:w="23" w:type="dxa"/>
          <w:trHeight w:val="137"/>
          <w:jc w:val="center"/>
        </w:trPr>
        <w:tc>
          <w:tcPr>
            <w:tcW w:w="4691" w:type="dxa"/>
            <w:tcBorders>
              <w:top w:val="single" w:sz="6" w:space="0" w:color="auto"/>
              <w:left w:val="single" w:sz="6" w:space="0" w:color="auto"/>
              <w:bottom w:val="single" w:sz="6" w:space="0" w:color="auto"/>
              <w:right w:val="double" w:sz="6" w:space="0" w:color="auto"/>
            </w:tcBorders>
            <w:hideMark/>
          </w:tcPr>
          <w:p w14:paraId="44223560" w14:textId="2307D2EB" w:rsidR="00995481" w:rsidRPr="007D052D" w:rsidRDefault="00995481" w:rsidP="00084FA0">
            <w:pPr>
              <w:pStyle w:val="ListParagraph"/>
              <w:numPr>
                <w:ilvl w:val="0"/>
                <w:numId w:val="49"/>
              </w:numPr>
              <w:spacing w:after="0" w:line="240" w:lineRule="auto"/>
              <w:rPr>
                <w:rFonts w:cs="Calibri"/>
                <w:sz w:val="28"/>
                <w:szCs w:val="28"/>
                <w14:textOutline w14:w="6350" w14:cap="rnd" w14:cmpd="sng" w14:algn="ctr">
                  <w14:solidFill>
                    <w14:srgbClr w14:val="000000"/>
                  </w14:solidFill>
                  <w14:prstDash w14:val="solid"/>
                  <w14:bevel/>
                </w14:textOutline>
              </w:rPr>
            </w:pPr>
          </w:p>
        </w:tc>
        <w:tc>
          <w:tcPr>
            <w:tcW w:w="434" w:type="dxa"/>
            <w:tcBorders>
              <w:top w:val="single" w:sz="6" w:space="0" w:color="auto"/>
              <w:left w:val="single" w:sz="6" w:space="0" w:color="auto"/>
              <w:bottom w:val="single" w:sz="6" w:space="0" w:color="auto"/>
              <w:right w:val="single" w:sz="6" w:space="0" w:color="auto"/>
            </w:tcBorders>
            <w:hideMark/>
          </w:tcPr>
          <w:p w14:paraId="6F666E6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47A7418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7689FB0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266F7E8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1E56C6C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0213CAA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4C52622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0F8B505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6E9563C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04" w:type="dxa"/>
            <w:tcBorders>
              <w:top w:val="single" w:sz="6" w:space="0" w:color="auto"/>
              <w:left w:val="single" w:sz="6" w:space="0" w:color="auto"/>
              <w:bottom w:val="single" w:sz="6" w:space="0" w:color="auto"/>
              <w:right w:val="single" w:sz="6" w:space="0" w:color="auto"/>
            </w:tcBorders>
            <w:hideMark/>
          </w:tcPr>
          <w:p w14:paraId="7422C60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86" w:type="dxa"/>
            <w:tcBorders>
              <w:top w:val="single" w:sz="6" w:space="0" w:color="auto"/>
              <w:left w:val="single" w:sz="6" w:space="0" w:color="auto"/>
              <w:bottom w:val="single" w:sz="6" w:space="0" w:color="auto"/>
              <w:right w:val="single" w:sz="6" w:space="0" w:color="auto"/>
            </w:tcBorders>
            <w:hideMark/>
          </w:tcPr>
          <w:p w14:paraId="7512EB0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71D0581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60CF783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1244A3F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6E51F79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nil"/>
              <w:bottom w:val="single" w:sz="6" w:space="0" w:color="auto"/>
              <w:right w:val="single" w:sz="6" w:space="0" w:color="auto"/>
            </w:tcBorders>
            <w:hideMark/>
          </w:tcPr>
          <w:p w14:paraId="5995428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4E266F6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338C1F3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2195D97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0CC59B2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13DEF67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6BA253B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4D72E34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4B8528F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4E81DC0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66E2F73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2C340BA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63AF980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62680B4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678" w:type="dxa"/>
            <w:tcBorders>
              <w:top w:val="single" w:sz="6" w:space="0" w:color="auto"/>
              <w:left w:val="single" w:sz="6" w:space="0" w:color="auto"/>
              <w:bottom w:val="single" w:sz="6" w:space="0" w:color="auto"/>
              <w:right w:val="single" w:sz="6" w:space="0" w:color="auto"/>
            </w:tcBorders>
            <w:hideMark/>
          </w:tcPr>
          <w:p w14:paraId="4C85684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r>
      <w:tr w:rsidR="00F67983" w:rsidRPr="00995481" w14:paraId="4F9D0E98" w14:textId="77777777" w:rsidTr="00F67983">
        <w:trPr>
          <w:gridAfter w:val="1"/>
          <w:wAfter w:w="23" w:type="dxa"/>
          <w:trHeight w:val="137"/>
          <w:jc w:val="center"/>
        </w:trPr>
        <w:tc>
          <w:tcPr>
            <w:tcW w:w="4691" w:type="dxa"/>
            <w:tcBorders>
              <w:top w:val="single" w:sz="6" w:space="0" w:color="auto"/>
              <w:left w:val="single" w:sz="6" w:space="0" w:color="auto"/>
              <w:bottom w:val="single" w:sz="6" w:space="0" w:color="auto"/>
              <w:right w:val="double" w:sz="6" w:space="0" w:color="auto"/>
            </w:tcBorders>
            <w:hideMark/>
          </w:tcPr>
          <w:p w14:paraId="73B47FCE" w14:textId="19997420" w:rsidR="00995481" w:rsidRPr="007D052D" w:rsidRDefault="00995481" w:rsidP="00084FA0">
            <w:pPr>
              <w:pStyle w:val="ListParagraph"/>
              <w:numPr>
                <w:ilvl w:val="0"/>
                <w:numId w:val="49"/>
              </w:numPr>
              <w:spacing w:after="0" w:line="240" w:lineRule="auto"/>
              <w:rPr>
                <w:rFonts w:cs="Calibri"/>
                <w:sz w:val="28"/>
                <w:szCs w:val="28"/>
                <w14:textOutline w14:w="6350" w14:cap="rnd" w14:cmpd="sng" w14:algn="ctr">
                  <w14:solidFill>
                    <w14:srgbClr w14:val="000000"/>
                  </w14:solidFill>
                  <w14:prstDash w14:val="solid"/>
                  <w14:bevel/>
                </w14:textOutline>
              </w:rPr>
            </w:pPr>
          </w:p>
        </w:tc>
        <w:tc>
          <w:tcPr>
            <w:tcW w:w="434" w:type="dxa"/>
            <w:tcBorders>
              <w:top w:val="single" w:sz="6" w:space="0" w:color="auto"/>
              <w:left w:val="single" w:sz="6" w:space="0" w:color="auto"/>
              <w:bottom w:val="single" w:sz="6" w:space="0" w:color="auto"/>
              <w:right w:val="single" w:sz="6" w:space="0" w:color="auto"/>
            </w:tcBorders>
            <w:hideMark/>
          </w:tcPr>
          <w:p w14:paraId="6E98039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58CF689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27EC388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2C4089E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42F8138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4210FD8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20D9F5D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64B8E08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238A16A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04" w:type="dxa"/>
            <w:tcBorders>
              <w:top w:val="single" w:sz="6" w:space="0" w:color="auto"/>
              <w:left w:val="single" w:sz="6" w:space="0" w:color="auto"/>
              <w:bottom w:val="single" w:sz="6" w:space="0" w:color="auto"/>
              <w:right w:val="single" w:sz="6" w:space="0" w:color="auto"/>
            </w:tcBorders>
            <w:hideMark/>
          </w:tcPr>
          <w:p w14:paraId="0392B67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86" w:type="dxa"/>
            <w:tcBorders>
              <w:top w:val="single" w:sz="6" w:space="0" w:color="auto"/>
              <w:left w:val="single" w:sz="6" w:space="0" w:color="auto"/>
              <w:bottom w:val="single" w:sz="6" w:space="0" w:color="auto"/>
              <w:right w:val="single" w:sz="6" w:space="0" w:color="auto"/>
            </w:tcBorders>
            <w:hideMark/>
          </w:tcPr>
          <w:p w14:paraId="2E6ED1D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6C75F4E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04425303"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7F775A0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20C4AFE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nil"/>
              <w:bottom w:val="single" w:sz="6" w:space="0" w:color="auto"/>
              <w:right w:val="single" w:sz="6" w:space="0" w:color="auto"/>
            </w:tcBorders>
            <w:hideMark/>
          </w:tcPr>
          <w:p w14:paraId="349C2A93"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661A0917"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0FDBA055"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77A2A2B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3549050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4D536A9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142DC6E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3B354D4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06E2C58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44C0CE5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33B8DAF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55B40247"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75C8368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1CDFF577"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678" w:type="dxa"/>
            <w:tcBorders>
              <w:top w:val="single" w:sz="6" w:space="0" w:color="auto"/>
              <w:left w:val="single" w:sz="6" w:space="0" w:color="auto"/>
              <w:bottom w:val="single" w:sz="6" w:space="0" w:color="auto"/>
              <w:right w:val="single" w:sz="6" w:space="0" w:color="auto"/>
            </w:tcBorders>
            <w:hideMark/>
          </w:tcPr>
          <w:p w14:paraId="56D8A0C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r>
      <w:tr w:rsidR="00F67983" w:rsidRPr="00995481" w14:paraId="5B61DE5F" w14:textId="77777777" w:rsidTr="00F67983">
        <w:trPr>
          <w:gridAfter w:val="1"/>
          <w:wAfter w:w="23" w:type="dxa"/>
          <w:trHeight w:val="137"/>
          <w:jc w:val="center"/>
        </w:trPr>
        <w:tc>
          <w:tcPr>
            <w:tcW w:w="4691" w:type="dxa"/>
            <w:tcBorders>
              <w:top w:val="single" w:sz="6" w:space="0" w:color="auto"/>
              <w:left w:val="single" w:sz="6" w:space="0" w:color="auto"/>
              <w:bottom w:val="single" w:sz="6" w:space="0" w:color="auto"/>
              <w:right w:val="double" w:sz="6" w:space="0" w:color="auto"/>
            </w:tcBorders>
            <w:hideMark/>
          </w:tcPr>
          <w:p w14:paraId="5745B34F" w14:textId="7F27A7CE" w:rsidR="00995481" w:rsidRPr="007D052D" w:rsidRDefault="00995481" w:rsidP="00084FA0">
            <w:pPr>
              <w:pStyle w:val="ListParagraph"/>
              <w:numPr>
                <w:ilvl w:val="0"/>
                <w:numId w:val="49"/>
              </w:numPr>
              <w:spacing w:after="0" w:line="240" w:lineRule="auto"/>
              <w:rPr>
                <w:rFonts w:cs="Calibri"/>
                <w:sz w:val="28"/>
                <w:szCs w:val="28"/>
                <w14:textOutline w14:w="6350" w14:cap="rnd" w14:cmpd="sng" w14:algn="ctr">
                  <w14:solidFill>
                    <w14:srgbClr w14:val="000000"/>
                  </w14:solidFill>
                  <w14:prstDash w14:val="solid"/>
                  <w14:bevel/>
                </w14:textOutline>
              </w:rPr>
            </w:pPr>
          </w:p>
        </w:tc>
        <w:tc>
          <w:tcPr>
            <w:tcW w:w="434" w:type="dxa"/>
            <w:tcBorders>
              <w:top w:val="single" w:sz="6" w:space="0" w:color="auto"/>
              <w:left w:val="single" w:sz="6" w:space="0" w:color="auto"/>
              <w:bottom w:val="single" w:sz="6" w:space="0" w:color="auto"/>
              <w:right w:val="single" w:sz="6" w:space="0" w:color="auto"/>
            </w:tcBorders>
            <w:hideMark/>
          </w:tcPr>
          <w:p w14:paraId="27FCD297"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2927AC1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7202DCC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72DBBA7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728E60A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5B1E70E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39DF565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47FF44E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270440B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04" w:type="dxa"/>
            <w:tcBorders>
              <w:top w:val="single" w:sz="6" w:space="0" w:color="auto"/>
              <w:left w:val="single" w:sz="6" w:space="0" w:color="auto"/>
              <w:bottom w:val="single" w:sz="6" w:space="0" w:color="auto"/>
              <w:right w:val="single" w:sz="6" w:space="0" w:color="auto"/>
            </w:tcBorders>
            <w:hideMark/>
          </w:tcPr>
          <w:p w14:paraId="6932A52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86" w:type="dxa"/>
            <w:tcBorders>
              <w:top w:val="single" w:sz="6" w:space="0" w:color="auto"/>
              <w:left w:val="single" w:sz="6" w:space="0" w:color="auto"/>
              <w:bottom w:val="single" w:sz="6" w:space="0" w:color="auto"/>
              <w:right w:val="single" w:sz="6" w:space="0" w:color="auto"/>
            </w:tcBorders>
            <w:hideMark/>
          </w:tcPr>
          <w:p w14:paraId="56F6EE1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5A1893D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7BEB79E3"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13AFE5D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5E10293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nil"/>
              <w:bottom w:val="single" w:sz="6" w:space="0" w:color="auto"/>
              <w:right w:val="single" w:sz="6" w:space="0" w:color="auto"/>
            </w:tcBorders>
            <w:hideMark/>
          </w:tcPr>
          <w:p w14:paraId="2D09F5D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722981F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3D6C9FE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0B4018D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3505F6D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40DAED1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29C78A6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6714E6C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27E6794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4FC82F0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4DBFFD6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5969093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2D92A685"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6E0B109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678" w:type="dxa"/>
            <w:tcBorders>
              <w:top w:val="single" w:sz="6" w:space="0" w:color="auto"/>
              <w:left w:val="single" w:sz="6" w:space="0" w:color="auto"/>
              <w:bottom w:val="single" w:sz="6" w:space="0" w:color="auto"/>
              <w:right w:val="single" w:sz="6" w:space="0" w:color="auto"/>
            </w:tcBorders>
            <w:hideMark/>
          </w:tcPr>
          <w:p w14:paraId="398917C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r>
      <w:tr w:rsidR="00F67983" w:rsidRPr="00995481" w14:paraId="760949EB" w14:textId="77777777" w:rsidTr="00F67983">
        <w:trPr>
          <w:gridAfter w:val="1"/>
          <w:wAfter w:w="23" w:type="dxa"/>
          <w:trHeight w:val="321"/>
          <w:jc w:val="center"/>
        </w:trPr>
        <w:tc>
          <w:tcPr>
            <w:tcW w:w="4691" w:type="dxa"/>
            <w:tcBorders>
              <w:top w:val="single" w:sz="6" w:space="0" w:color="auto"/>
              <w:left w:val="single" w:sz="6" w:space="0" w:color="auto"/>
              <w:bottom w:val="single" w:sz="6" w:space="0" w:color="auto"/>
              <w:right w:val="double" w:sz="6" w:space="0" w:color="auto"/>
            </w:tcBorders>
            <w:hideMark/>
          </w:tcPr>
          <w:p w14:paraId="549CBB60" w14:textId="31A02320" w:rsidR="00995481" w:rsidRPr="007D052D" w:rsidRDefault="00995481" w:rsidP="00084FA0">
            <w:pPr>
              <w:pStyle w:val="ListParagraph"/>
              <w:numPr>
                <w:ilvl w:val="0"/>
                <w:numId w:val="49"/>
              </w:numPr>
              <w:spacing w:after="0" w:line="240" w:lineRule="auto"/>
              <w:rPr>
                <w:rFonts w:cs="Calibri"/>
                <w:sz w:val="28"/>
                <w:szCs w:val="28"/>
                <w14:textOutline w14:w="6350" w14:cap="rnd" w14:cmpd="sng" w14:algn="ctr">
                  <w14:solidFill>
                    <w14:srgbClr w14:val="000000"/>
                  </w14:solidFill>
                  <w14:prstDash w14:val="solid"/>
                  <w14:bevel/>
                </w14:textOutline>
              </w:rPr>
            </w:pPr>
          </w:p>
        </w:tc>
        <w:tc>
          <w:tcPr>
            <w:tcW w:w="434" w:type="dxa"/>
            <w:tcBorders>
              <w:top w:val="single" w:sz="6" w:space="0" w:color="auto"/>
              <w:left w:val="single" w:sz="6" w:space="0" w:color="auto"/>
              <w:bottom w:val="single" w:sz="6" w:space="0" w:color="auto"/>
              <w:right w:val="single" w:sz="6" w:space="0" w:color="auto"/>
            </w:tcBorders>
            <w:hideMark/>
          </w:tcPr>
          <w:p w14:paraId="1BCD3C0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2B8580F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3BB126B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16275A6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7EC3068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1ADECB07"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701F9EC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081B7DA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21B05A9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04" w:type="dxa"/>
            <w:tcBorders>
              <w:top w:val="single" w:sz="6" w:space="0" w:color="auto"/>
              <w:left w:val="single" w:sz="6" w:space="0" w:color="auto"/>
              <w:bottom w:val="single" w:sz="6" w:space="0" w:color="auto"/>
              <w:right w:val="single" w:sz="6" w:space="0" w:color="auto"/>
            </w:tcBorders>
            <w:hideMark/>
          </w:tcPr>
          <w:p w14:paraId="0590346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86" w:type="dxa"/>
            <w:tcBorders>
              <w:top w:val="single" w:sz="6" w:space="0" w:color="auto"/>
              <w:left w:val="single" w:sz="6" w:space="0" w:color="auto"/>
              <w:bottom w:val="single" w:sz="6" w:space="0" w:color="auto"/>
              <w:right w:val="single" w:sz="6" w:space="0" w:color="auto"/>
            </w:tcBorders>
            <w:hideMark/>
          </w:tcPr>
          <w:p w14:paraId="08378D05"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5629A95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17536FF7"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76FB110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18C8F92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nil"/>
              <w:bottom w:val="single" w:sz="6" w:space="0" w:color="auto"/>
              <w:right w:val="single" w:sz="6" w:space="0" w:color="auto"/>
            </w:tcBorders>
            <w:hideMark/>
          </w:tcPr>
          <w:p w14:paraId="710B559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5AE038F5"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66F5EF6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03EF6CC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132C3CD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232719A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2E10578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43FA24B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6E6052E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005A605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262F727B"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05478FF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256B7A5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2741DDA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678" w:type="dxa"/>
            <w:tcBorders>
              <w:top w:val="single" w:sz="6" w:space="0" w:color="auto"/>
              <w:left w:val="single" w:sz="6" w:space="0" w:color="auto"/>
              <w:bottom w:val="single" w:sz="6" w:space="0" w:color="auto"/>
              <w:right w:val="single" w:sz="6" w:space="0" w:color="auto"/>
            </w:tcBorders>
            <w:hideMark/>
          </w:tcPr>
          <w:p w14:paraId="24E165C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r>
      <w:tr w:rsidR="00F67983" w:rsidRPr="00995481" w14:paraId="43627F7F" w14:textId="77777777" w:rsidTr="00F67983">
        <w:trPr>
          <w:gridAfter w:val="1"/>
          <w:wAfter w:w="23" w:type="dxa"/>
          <w:trHeight w:val="321"/>
          <w:jc w:val="center"/>
        </w:trPr>
        <w:tc>
          <w:tcPr>
            <w:tcW w:w="4691" w:type="dxa"/>
            <w:tcBorders>
              <w:top w:val="single" w:sz="6" w:space="0" w:color="auto"/>
              <w:left w:val="single" w:sz="6" w:space="0" w:color="auto"/>
              <w:bottom w:val="single" w:sz="6" w:space="0" w:color="auto"/>
              <w:right w:val="double" w:sz="6" w:space="0" w:color="auto"/>
            </w:tcBorders>
            <w:hideMark/>
          </w:tcPr>
          <w:p w14:paraId="5D65AE09" w14:textId="6A95DCA0" w:rsidR="00995481" w:rsidRPr="007D052D" w:rsidRDefault="00995481" w:rsidP="00084FA0">
            <w:pPr>
              <w:pStyle w:val="ListParagraph"/>
              <w:numPr>
                <w:ilvl w:val="0"/>
                <w:numId w:val="49"/>
              </w:numPr>
              <w:spacing w:after="0" w:line="240" w:lineRule="auto"/>
              <w:rPr>
                <w:rFonts w:cs="Calibri"/>
                <w:sz w:val="28"/>
                <w:szCs w:val="28"/>
                <w14:textOutline w14:w="6350" w14:cap="rnd" w14:cmpd="sng" w14:algn="ctr">
                  <w14:solidFill>
                    <w14:srgbClr w14:val="000000"/>
                  </w14:solidFill>
                  <w14:prstDash w14:val="solid"/>
                  <w14:bevel/>
                </w14:textOutline>
              </w:rPr>
            </w:pPr>
          </w:p>
        </w:tc>
        <w:tc>
          <w:tcPr>
            <w:tcW w:w="434" w:type="dxa"/>
            <w:tcBorders>
              <w:top w:val="single" w:sz="6" w:space="0" w:color="auto"/>
              <w:left w:val="single" w:sz="6" w:space="0" w:color="auto"/>
              <w:bottom w:val="single" w:sz="6" w:space="0" w:color="auto"/>
              <w:right w:val="single" w:sz="6" w:space="0" w:color="auto"/>
            </w:tcBorders>
            <w:hideMark/>
          </w:tcPr>
          <w:p w14:paraId="20D27E3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4641C46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6417650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708B8253"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3313A09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1305879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5630976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212D56E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636BF23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04" w:type="dxa"/>
            <w:tcBorders>
              <w:top w:val="single" w:sz="6" w:space="0" w:color="auto"/>
              <w:left w:val="single" w:sz="6" w:space="0" w:color="auto"/>
              <w:bottom w:val="single" w:sz="6" w:space="0" w:color="auto"/>
              <w:right w:val="single" w:sz="6" w:space="0" w:color="auto"/>
            </w:tcBorders>
            <w:hideMark/>
          </w:tcPr>
          <w:p w14:paraId="3F385CC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86" w:type="dxa"/>
            <w:tcBorders>
              <w:top w:val="single" w:sz="6" w:space="0" w:color="auto"/>
              <w:left w:val="single" w:sz="6" w:space="0" w:color="auto"/>
              <w:bottom w:val="single" w:sz="6" w:space="0" w:color="auto"/>
              <w:right w:val="single" w:sz="6" w:space="0" w:color="auto"/>
            </w:tcBorders>
            <w:hideMark/>
          </w:tcPr>
          <w:p w14:paraId="704C49F5"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39BE2C0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4FABAAE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07C97AF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577F8EB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nil"/>
              <w:bottom w:val="single" w:sz="6" w:space="0" w:color="auto"/>
              <w:right w:val="single" w:sz="6" w:space="0" w:color="auto"/>
            </w:tcBorders>
            <w:hideMark/>
          </w:tcPr>
          <w:p w14:paraId="53936177"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580F01A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52BF1AF7"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087A5185"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5796225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35B091A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51D0FEB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59C8E27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0AA5A2B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0F60F18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151E5263"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474B55F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302EA35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083C8DE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678" w:type="dxa"/>
            <w:tcBorders>
              <w:top w:val="single" w:sz="6" w:space="0" w:color="auto"/>
              <w:left w:val="single" w:sz="6" w:space="0" w:color="auto"/>
              <w:bottom w:val="single" w:sz="6" w:space="0" w:color="auto"/>
              <w:right w:val="single" w:sz="6" w:space="0" w:color="auto"/>
            </w:tcBorders>
            <w:hideMark/>
          </w:tcPr>
          <w:p w14:paraId="161BCBB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r>
      <w:tr w:rsidR="00F67983" w:rsidRPr="00995481" w14:paraId="24577AA2" w14:textId="77777777" w:rsidTr="00F67983">
        <w:trPr>
          <w:gridAfter w:val="1"/>
          <w:wAfter w:w="23" w:type="dxa"/>
          <w:trHeight w:val="321"/>
          <w:jc w:val="center"/>
        </w:trPr>
        <w:tc>
          <w:tcPr>
            <w:tcW w:w="4691" w:type="dxa"/>
            <w:tcBorders>
              <w:top w:val="single" w:sz="6" w:space="0" w:color="auto"/>
              <w:left w:val="single" w:sz="6" w:space="0" w:color="auto"/>
              <w:bottom w:val="single" w:sz="6" w:space="0" w:color="auto"/>
              <w:right w:val="double" w:sz="6" w:space="0" w:color="auto"/>
            </w:tcBorders>
            <w:hideMark/>
          </w:tcPr>
          <w:p w14:paraId="34C21370" w14:textId="0EE83D2C" w:rsidR="00995481" w:rsidRPr="007D052D" w:rsidRDefault="00995481" w:rsidP="00084FA0">
            <w:pPr>
              <w:pStyle w:val="ListParagraph"/>
              <w:numPr>
                <w:ilvl w:val="0"/>
                <w:numId w:val="49"/>
              </w:numPr>
              <w:spacing w:after="0" w:line="240" w:lineRule="auto"/>
              <w:rPr>
                <w:rFonts w:cs="Calibri"/>
                <w:sz w:val="28"/>
                <w:szCs w:val="28"/>
                <w14:textOutline w14:w="6350" w14:cap="rnd" w14:cmpd="sng" w14:algn="ctr">
                  <w14:solidFill>
                    <w14:srgbClr w14:val="000000"/>
                  </w14:solidFill>
                  <w14:prstDash w14:val="solid"/>
                  <w14:bevel/>
                </w14:textOutline>
              </w:rPr>
            </w:pPr>
          </w:p>
        </w:tc>
        <w:tc>
          <w:tcPr>
            <w:tcW w:w="434" w:type="dxa"/>
            <w:tcBorders>
              <w:top w:val="single" w:sz="6" w:space="0" w:color="auto"/>
              <w:left w:val="single" w:sz="6" w:space="0" w:color="auto"/>
              <w:bottom w:val="single" w:sz="6" w:space="0" w:color="auto"/>
              <w:right w:val="single" w:sz="6" w:space="0" w:color="auto"/>
            </w:tcBorders>
            <w:hideMark/>
          </w:tcPr>
          <w:p w14:paraId="1470838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3B72DC1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40711B9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4E3D530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21A69965"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0F57827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2B351A13"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2F3614A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48C25A8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04" w:type="dxa"/>
            <w:tcBorders>
              <w:top w:val="single" w:sz="6" w:space="0" w:color="auto"/>
              <w:left w:val="single" w:sz="6" w:space="0" w:color="auto"/>
              <w:bottom w:val="single" w:sz="6" w:space="0" w:color="auto"/>
              <w:right w:val="single" w:sz="6" w:space="0" w:color="auto"/>
            </w:tcBorders>
            <w:hideMark/>
          </w:tcPr>
          <w:p w14:paraId="6316BD8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86" w:type="dxa"/>
            <w:tcBorders>
              <w:top w:val="single" w:sz="6" w:space="0" w:color="auto"/>
              <w:left w:val="single" w:sz="6" w:space="0" w:color="auto"/>
              <w:bottom w:val="single" w:sz="6" w:space="0" w:color="auto"/>
              <w:right w:val="single" w:sz="6" w:space="0" w:color="auto"/>
            </w:tcBorders>
            <w:hideMark/>
          </w:tcPr>
          <w:p w14:paraId="7A7307B7"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29FBDF7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3EB95005"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663F9D97"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318D9887"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nil"/>
              <w:bottom w:val="single" w:sz="6" w:space="0" w:color="auto"/>
              <w:right w:val="single" w:sz="6" w:space="0" w:color="auto"/>
            </w:tcBorders>
            <w:hideMark/>
          </w:tcPr>
          <w:p w14:paraId="20213163"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34705B3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5568F67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36C3519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7E1E40C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69A82F9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7435B1B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4AEF330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5585C8CB"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0874FC8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0B076B6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36B125E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450767E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48290A97"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678" w:type="dxa"/>
            <w:tcBorders>
              <w:top w:val="single" w:sz="6" w:space="0" w:color="auto"/>
              <w:left w:val="single" w:sz="6" w:space="0" w:color="auto"/>
              <w:bottom w:val="single" w:sz="6" w:space="0" w:color="auto"/>
              <w:right w:val="single" w:sz="6" w:space="0" w:color="auto"/>
            </w:tcBorders>
            <w:hideMark/>
          </w:tcPr>
          <w:p w14:paraId="6988134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r>
      <w:tr w:rsidR="00F67983" w:rsidRPr="00995481" w14:paraId="15D84D4C" w14:textId="77777777" w:rsidTr="00F67983">
        <w:trPr>
          <w:gridAfter w:val="1"/>
          <w:wAfter w:w="23" w:type="dxa"/>
          <w:trHeight w:val="321"/>
          <w:jc w:val="center"/>
        </w:trPr>
        <w:tc>
          <w:tcPr>
            <w:tcW w:w="4691" w:type="dxa"/>
            <w:tcBorders>
              <w:top w:val="single" w:sz="6" w:space="0" w:color="auto"/>
              <w:left w:val="single" w:sz="6" w:space="0" w:color="auto"/>
              <w:bottom w:val="single" w:sz="6" w:space="0" w:color="auto"/>
              <w:right w:val="double" w:sz="6" w:space="0" w:color="auto"/>
            </w:tcBorders>
            <w:hideMark/>
          </w:tcPr>
          <w:p w14:paraId="4B086068" w14:textId="6886E7D0" w:rsidR="00995481" w:rsidRPr="007D052D" w:rsidRDefault="00995481" w:rsidP="00084FA0">
            <w:pPr>
              <w:pStyle w:val="ListParagraph"/>
              <w:numPr>
                <w:ilvl w:val="0"/>
                <w:numId w:val="49"/>
              </w:numPr>
              <w:spacing w:after="0" w:line="240" w:lineRule="auto"/>
              <w:rPr>
                <w:rFonts w:cs="Calibri"/>
                <w:sz w:val="28"/>
                <w:szCs w:val="28"/>
                <w14:textOutline w14:w="6350" w14:cap="rnd" w14:cmpd="sng" w14:algn="ctr">
                  <w14:solidFill>
                    <w14:srgbClr w14:val="000000"/>
                  </w14:solidFill>
                  <w14:prstDash w14:val="solid"/>
                  <w14:bevel/>
                </w14:textOutline>
              </w:rPr>
            </w:pPr>
          </w:p>
        </w:tc>
        <w:tc>
          <w:tcPr>
            <w:tcW w:w="434" w:type="dxa"/>
            <w:tcBorders>
              <w:top w:val="single" w:sz="6" w:space="0" w:color="auto"/>
              <w:left w:val="single" w:sz="6" w:space="0" w:color="auto"/>
              <w:bottom w:val="single" w:sz="6" w:space="0" w:color="auto"/>
              <w:right w:val="single" w:sz="6" w:space="0" w:color="auto"/>
            </w:tcBorders>
            <w:hideMark/>
          </w:tcPr>
          <w:p w14:paraId="1B67618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6815598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16184F9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3DB1E22B"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6C3E59B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2F03E5D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439563C3"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552116F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7179F2F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04" w:type="dxa"/>
            <w:tcBorders>
              <w:top w:val="single" w:sz="6" w:space="0" w:color="auto"/>
              <w:left w:val="single" w:sz="6" w:space="0" w:color="auto"/>
              <w:bottom w:val="single" w:sz="6" w:space="0" w:color="auto"/>
              <w:right w:val="single" w:sz="6" w:space="0" w:color="auto"/>
            </w:tcBorders>
            <w:hideMark/>
          </w:tcPr>
          <w:p w14:paraId="6E6BD323"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86" w:type="dxa"/>
            <w:tcBorders>
              <w:top w:val="single" w:sz="6" w:space="0" w:color="auto"/>
              <w:left w:val="single" w:sz="6" w:space="0" w:color="auto"/>
              <w:bottom w:val="single" w:sz="6" w:space="0" w:color="auto"/>
              <w:right w:val="single" w:sz="6" w:space="0" w:color="auto"/>
            </w:tcBorders>
            <w:hideMark/>
          </w:tcPr>
          <w:p w14:paraId="398FD00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5D2CDFE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1D95A92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11883FE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33073903"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nil"/>
              <w:bottom w:val="single" w:sz="6" w:space="0" w:color="auto"/>
              <w:right w:val="single" w:sz="6" w:space="0" w:color="auto"/>
            </w:tcBorders>
            <w:hideMark/>
          </w:tcPr>
          <w:p w14:paraId="3722EA4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5181820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7065114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7055352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0FE5CB67"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7DB8EFF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3ADB478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0954BE4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131432F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08F2DAD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67C104D3"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72E2F36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079FE38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1BE94FE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678" w:type="dxa"/>
            <w:tcBorders>
              <w:top w:val="single" w:sz="6" w:space="0" w:color="auto"/>
              <w:left w:val="single" w:sz="6" w:space="0" w:color="auto"/>
              <w:bottom w:val="single" w:sz="6" w:space="0" w:color="auto"/>
              <w:right w:val="single" w:sz="6" w:space="0" w:color="auto"/>
            </w:tcBorders>
            <w:hideMark/>
          </w:tcPr>
          <w:p w14:paraId="60AADC75"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r>
      <w:tr w:rsidR="00F67983" w:rsidRPr="00995481" w14:paraId="1B32EABE" w14:textId="77777777" w:rsidTr="00F67983">
        <w:trPr>
          <w:gridAfter w:val="1"/>
          <w:wAfter w:w="23" w:type="dxa"/>
          <w:trHeight w:val="321"/>
          <w:jc w:val="center"/>
        </w:trPr>
        <w:tc>
          <w:tcPr>
            <w:tcW w:w="4691" w:type="dxa"/>
            <w:tcBorders>
              <w:top w:val="single" w:sz="6" w:space="0" w:color="auto"/>
              <w:left w:val="single" w:sz="6" w:space="0" w:color="auto"/>
              <w:bottom w:val="single" w:sz="6" w:space="0" w:color="auto"/>
              <w:right w:val="double" w:sz="6" w:space="0" w:color="auto"/>
            </w:tcBorders>
            <w:hideMark/>
          </w:tcPr>
          <w:p w14:paraId="261A1974" w14:textId="55CF03AC" w:rsidR="00995481" w:rsidRPr="007D052D" w:rsidRDefault="00995481" w:rsidP="00084FA0">
            <w:pPr>
              <w:pStyle w:val="ListParagraph"/>
              <w:numPr>
                <w:ilvl w:val="0"/>
                <w:numId w:val="49"/>
              </w:numPr>
              <w:spacing w:after="0" w:line="240" w:lineRule="auto"/>
              <w:rPr>
                <w:rFonts w:cs="Calibri"/>
                <w:sz w:val="28"/>
                <w:szCs w:val="28"/>
                <w14:textOutline w14:w="6350" w14:cap="rnd" w14:cmpd="sng" w14:algn="ctr">
                  <w14:solidFill>
                    <w14:srgbClr w14:val="000000"/>
                  </w14:solidFill>
                  <w14:prstDash w14:val="solid"/>
                  <w14:bevel/>
                </w14:textOutline>
              </w:rPr>
            </w:pPr>
          </w:p>
        </w:tc>
        <w:tc>
          <w:tcPr>
            <w:tcW w:w="434" w:type="dxa"/>
            <w:tcBorders>
              <w:top w:val="single" w:sz="6" w:space="0" w:color="auto"/>
              <w:left w:val="single" w:sz="6" w:space="0" w:color="auto"/>
              <w:bottom w:val="single" w:sz="6" w:space="0" w:color="auto"/>
              <w:right w:val="single" w:sz="6" w:space="0" w:color="auto"/>
            </w:tcBorders>
            <w:hideMark/>
          </w:tcPr>
          <w:p w14:paraId="524F3D7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44F7207B"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57A5E56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125D73C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262FACA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0E004DB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3CB1B89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0903A6F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6C2A16D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04" w:type="dxa"/>
            <w:tcBorders>
              <w:top w:val="single" w:sz="6" w:space="0" w:color="auto"/>
              <w:left w:val="single" w:sz="6" w:space="0" w:color="auto"/>
              <w:bottom w:val="single" w:sz="6" w:space="0" w:color="auto"/>
              <w:right w:val="single" w:sz="6" w:space="0" w:color="auto"/>
            </w:tcBorders>
            <w:hideMark/>
          </w:tcPr>
          <w:p w14:paraId="25BB3BA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86" w:type="dxa"/>
            <w:tcBorders>
              <w:top w:val="single" w:sz="6" w:space="0" w:color="auto"/>
              <w:left w:val="single" w:sz="6" w:space="0" w:color="auto"/>
              <w:bottom w:val="single" w:sz="6" w:space="0" w:color="auto"/>
              <w:right w:val="single" w:sz="6" w:space="0" w:color="auto"/>
            </w:tcBorders>
            <w:hideMark/>
          </w:tcPr>
          <w:p w14:paraId="1AEB5D57"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5268A1E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13171553"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7799C9C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61DF7D3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nil"/>
              <w:bottom w:val="single" w:sz="6" w:space="0" w:color="auto"/>
              <w:right w:val="single" w:sz="6" w:space="0" w:color="auto"/>
            </w:tcBorders>
            <w:hideMark/>
          </w:tcPr>
          <w:p w14:paraId="55D456D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4E13589B"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573B137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106792C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7077ADF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3A5ADC37"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4ABEF60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1AF178C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3CB27AE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2620B965"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50751F3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383C9FA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08C4EB5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058501C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678" w:type="dxa"/>
            <w:tcBorders>
              <w:top w:val="single" w:sz="6" w:space="0" w:color="auto"/>
              <w:left w:val="single" w:sz="6" w:space="0" w:color="auto"/>
              <w:bottom w:val="single" w:sz="6" w:space="0" w:color="auto"/>
              <w:right w:val="single" w:sz="6" w:space="0" w:color="auto"/>
            </w:tcBorders>
            <w:hideMark/>
          </w:tcPr>
          <w:p w14:paraId="5AA230B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r>
      <w:tr w:rsidR="00F67983" w:rsidRPr="00995481" w14:paraId="7787A44D" w14:textId="77777777" w:rsidTr="007D052D">
        <w:trPr>
          <w:gridAfter w:val="1"/>
          <w:wAfter w:w="23" w:type="dxa"/>
          <w:trHeight w:val="381"/>
          <w:jc w:val="center"/>
        </w:trPr>
        <w:tc>
          <w:tcPr>
            <w:tcW w:w="4691" w:type="dxa"/>
            <w:tcBorders>
              <w:top w:val="single" w:sz="6" w:space="0" w:color="auto"/>
              <w:left w:val="single" w:sz="6" w:space="0" w:color="auto"/>
              <w:bottom w:val="single" w:sz="6" w:space="0" w:color="auto"/>
              <w:right w:val="double" w:sz="6" w:space="0" w:color="auto"/>
            </w:tcBorders>
            <w:hideMark/>
          </w:tcPr>
          <w:p w14:paraId="0B6438D8" w14:textId="4C3D7144" w:rsidR="00995481" w:rsidRPr="007D052D" w:rsidRDefault="00995481" w:rsidP="00084FA0">
            <w:pPr>
              <w:pStyle w:val="ListParagraph"/>
              <w:numPr>
                <w:ilvl w:val="0"/>
                <w:numId w:val="49"/>
              </w:numPr>
              <w:spacing w:after="0" w:line="240" w:lineRule="auto"/>
              <w:rPr>
                <w:rFonts w:cs="Calibri"/>
                <w:sz w:val="28"/>
                <w:szCs w:val="28"/>
                <w14:textOutline w14:w="6350" w14:cap="rnd" w14:cmpd="sng" w14:algn="ctr">
                  <w14:solidFill>
                    <w14:srgbClr w14:val="000000"/>
                  </w14:solidFill>
                  <w14:prstDash w14:val="solid"/>
                  <w14:bevel/>
                </w14:textOutline>
              </w:rPr>
            </w:pPr>
          </w:p>
        </w:tc>
        <w:tc>
          <w:tcPr>
            <w:tcW w:w="434" w:type="dxa"/>
            <w:tcBorders>
              <w:top w:val="single" w:sz="6" w:space="0" w:color="auto"/>
              <w:left w:val="single" w:sz="6" w:space="0" w:color="auto"/>
              <w:bottom w:val="single" w:sz="6" w:space="0" w:color="auto"/>
              <w:right w:val="single" w:sz="6" w:space="0" w:color="auto"/>
            </w:tcBorders>
            <w:hideMark/>
          </w:tcPr>
          <w:p w14:paraId="1EE5645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6146A44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6E19601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5E87DE1E"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1D6112A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301607E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583B1F2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6F28333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74421A2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04" w:type="dxa"/>
            <w:tcBorders>
              <w:top w:val="single" w:sz="6" w:space="0" w:color="auto"/>
              <w:left w:val="single" w:sz="6" w:space="0" w:color="auto"/>
              <w:bottom w:val="single" w:sz="6" w:space="0" w:color="auto"/>
              <w:right w:val="single" w:sz="6" w:space="0" w:color="auto"/>
            </w:tcBorders>
            <w:hideMark/>
          </w:tcPr>
          <w:p w14:paraId="26F21B2B"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86" w:type="dxa"/>
            <w:tcBorders>
              <w:top w:val="single" w:sz="6" w:space="0" w:color="auto"/>
              <w:left w:val="single" w:sz="6" w:space="0" w:color="auto"/>
              <w:bottom w:val="single" w:sz="6" w:space="0" w:color="auto"/>
              <w:right w:val="single" w:sz="6" w:space="0" w:color="auto"/>
            </w:tcBorders>
            <w:hideMark/>
          </w:tcPr>
          <w:p w14:paraId="310901B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41945D37"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73C8F19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7EE98CF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60D2C36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nil"/>
              <w:bottom w:val="single" w:sz="6" w:space="0" w:color="auto"/>
              <w:right w:val="single" w:sz="6" w:space="0" w:color="auto"/>
            </w:tcBorders>
            <w:hideMark/>
          </w:tcPr>
          <w:p w14:paraId="109F9CF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56547E73"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0283E4C3"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18EBBE4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26F0189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63EC456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7A30480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29472D4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2AA19BD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14E4822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1D615C4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3B1E927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1EE4FA2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515D82B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678" w:type="dxa"/>
            <w:tcBorders>
              <w:top w:val="single" w:sz="6" w:space="0" w:color="auto"/>
              <w:left w:val="single" w:sz="6" w:space="0" w:color="auto"/>
              <w:bottom w:val="single" w:sz="6" w:space="0" w:color="auto"/>
              <w:right w:val="single" w:sz="6" w:space="0" w:color="auto"/>
            </w:tcBorders>
            <w:hideMark/>
          </w:tcPr>
          <w:p w14:paraId="0B6D349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r>
      <w:tr w:rsidR="00F67983" w:rsidRPr="00995481" w14:paraId="130B3B32" w14:textId="77777777" w:rsidTr="00F67983">
        <w:trPr>
          <w:gridAfter w:val="1"/>
          <w:wAfter w:w="23" w:type="dxa"/>
          <w:trHeight w:val="137"/>
          <w:jc w:val="center"/>
        </w:trPr>
        <w:tc>
          <w:tcPr>
            <w:tcW w:w="4691" w:type="dxa"/>
            <w:tcBorders>
              <w:top w:val="single" w:sz="6" w:space="0" w:color="auto"/>
              <w:left w:val="single" w:sz="6" w:space="0" w:color="auto"/>
              <w:bottom w:val="single" w:sz="6" w:space="0" w:color="auto"/>
              <w:right w:val="double" w:sz="6" w:space="0" w:color="auto"/>
            </w:tcBorders>
            <w:hideMark/>
          </w:tcPr>
          <w:p w14:paraId="29B70C32" w14:textId="3096D394" w:rsidR="00995481" w:rsidRPr="007D052D" w:rsidRDefault="003F3770" w:rsidP="00084FA0">
            <w:pPr>
              <w:pStyle w:val="ListParagraph"/>
              <w:numPr>
                <w:ilvl w:val="0"/>
                <w:numId w:val="49"/>
              </w:numPr>
              <w:spacing w:after="0" w:line="240" w:lineRule="auto"/>
              <w:rPr>
                <w:rFonts w:cs="Calibri"/>
                <w:sz w:val="28"/>
                <w:szCs w:val="28"/>
                <w14:textOutline w14:w="6350" w14:cap="rnd" w14:cmpd="sng" w14:algn="ctr">
                  <w14:solidFill>
                    <w14:srgbClr w14:val="000000"/>
                  </w14:solidFill>
                  <w14:prstDash w14:val="solid"/>
                  <w14:bevel/>
                </w14:textOutline>
              </w:rPr>
            </w:pPr>
            <w:r>
              <w:rPr>
                <w:rFonts w:cs="Calibri"/>
                <w:sz w:val="28"/>
                <w:szCs w:val="28"/>
                <w14:textOutline w14:w="6350" w14:cap="rnd" w14:cmpd="sng" w14:algn="ctr">
                  <w14:solidFill>
                    <w14:srgbClr w14:val="000000"/>
                  </w14:solidFill>
                  <w14:prstDash w14:val="solid"/>
                  <w14:bevel/>
                </w14:textOutline>
              </w:rPr>
              <w:t xml:space="preserve"> Closeout of Grant</w:t>
            </w:r>
          </w:p>
        </w:tc>
        <w:tc>
          <w:tcPr>
            <w:tcW w:w="434" w:type="dxa"/>
            <w:tcBorders>
              <w:top w:val="single" w:sz="6" w:space="0" w:color="auto"/>
              <w:left w:val="single" w:sz="6" w:space="0" w:color="auto"/>
              <w:bottom w:val="single" w:sz="6" w:space="0" w:color="auto"/>
              <w:right w:val="single" w:sz="6" w:space="0" w:color="auto"/>
            </w:tcBorders>
            <w:hideMark/>
          </w:tcPr>
          <w:p w14:paraId="6E5B952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4A75115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082633D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3CA033D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68F0E24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7C2548E1"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3D69DB7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56" w:type="dxa"/>
            <w:tcBorders>
              <w:top w:val="single" w:sz="6" w:space="0" w:color="auto"/>
              <w:left w:val="single" w:sz="6" w:space="0" w:color="auto"/>
              <w:bottom w:val="single" w:sz="6" w:space="0" w:color="auto"/>
              <w:right w:val="single" w:sz="6" w:space="0" w:color="auto"/>
            </w:tcBorders>
            <w:hideMark/>
          </w:tcPr>
          <w:p w14:paraId="21147A0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299B5C87"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504" w:type="dxa"/>
            <w:tcBorders>
              <w:top w:val="single" w:sz="6" w:space="0" w:color="auto"/>
              <w:left w:val="single" w:sz="6" w:space="0" w:color="auto"/>
              <w:bottom w:val="single" w:sz="6" w:space="0" w:color="auto"/>
              <w:right w:val="single" w:sz="6" w:space="0" w:color="auto"/>
            </w:tcBorders>
            <w:hideMark/>
          </w:tcPr>
          <w:p w14:paraId="4839810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86" w:type="dxa"/>
            <w:tcBorders>
              <w:top w:val="single" w:sz="6" w:space="0" w:color="auto"/>
              <w:left w:val="single" w:sz="6" w:space="0" w:color="auto"/>
              <w:bottom w:val="single" w:sz="6" w:space="0" w:color="auto"/>
              <w:right w:val="single" w:sz="6" w:space="0" w:color="auto"/>
            </w:tcBorders>
            <w:hideMark/>
          </w:tcPr>
          <w:p w14:paraId="6117EF83"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6E4C6C1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04DBF06C"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04A32419"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01AC83C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nil"/>
              <w:bottom w:val="single" w:sz="6" w:space="0" w:color="auto"/>
              <w:right w:val="single" w:sz="6" w:space="0" w:color="auto"/>
            </w:tcBorders>
            <w:hideMark/>
          </w:tcPr>
          <w:p w14:paraId="52489268"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45257833"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498113E5"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77E50A16"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28C0DC4A"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09CFC4C0"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02BBA04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7300121D"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64C3D254"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4768D1BB"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1B42DE6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362" w:type="dxa"/>
            <w:tcBorders>
              <w:top w:val="single" w:sz="6" w:space="0" w:color="auto"/>
              <w:left w:val="single" w:sz="6" w:space="0" w:color="auto"/>
              <w:bottom w:val="single" w:sz="6" w:space="0" w:color="auto"/>
              <w:right w:val="single" w:sz="6" w:space="0" w:color="auto"/>
            </w:tcBorders>
            <w:hideMark/>
          </w:tcPr>
          <w:p w14:paraId="6F5A1B35"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6ED2B6A3"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434" w:type="dxa"/>
            <w:tcBorders>
              <w:top w:val="single" w:sz="6" w:space="0" w:color="auto"/>
              <w:left w:val="single" w:sz="6" w:space="0" w:color="auto"/>
              <w:bottom w:val="single" w:sz="6" w:space="0" w:color="auto"/>
              <w:right w:val="single" w:sz="6" w:space="0" w:color="auto"/>
            </w:tcBorders>
            <w:hideMark/>
          </w:tcPr>
          <w:p w14:paraId="24B58B1F"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c>
          <w:tcPr>
            <w:tcW w:w="678" w:type="dxa"/>
            <w:tcBorders>
              <w:top w:val="single" w:sz="6" w:space="0" w:color="auto"/>
              <w:left w:val="single" w:sz="6" w:space="0" w:color="auto"/>
              <w:bottom w:val="single" w:sz="6" w:space="0" w:color="auto"/>
              <w:right w:val="single" w:sz="6" w:space="0" w:color="auto"/>
            </w:tcBorders>
            <w:hideMark/>
          </w:tcPr>
          <w:p w14:paraId="63A6DA22" w14:textId="77777777" w:rsidR="00995481" w:rsidRPr="00995481" w:rsidRDefault="00995481" w:rsidP="00995481">
            <w:pPr>
              <w:spacing w:after="0" w:line="240" w:lineRule="auto"/>
              <w:rPr>
                <w:rFonts w:cs="Calibri"/>
                <w:bCs/>
                <w:sz w:val="24"/>
                <w:szCs w:val="24"/>
                <w14:textOutline w14:w="6350" w14:cap="rnd" w14:cmpd="sng" w14:algn="ctr">
                  <w14:solidFill>
                    <w14:srgbClr w14:val="000000"/>
                  </w14:solidFill>
                  <w14:prstDash w14:val="solid"/>
                  <w14:bevel/>
                </w14:textOutline>
              </w:rPr>
            </w:pPr>
            <w:r w:rsidRPr="00995481">
              <w:rPr>
                <w:rFonts w:cs="Calibri"/>
                <w:bCs/>
                <w:sz w:val="24"/>
                <w:szCs w:val="24"/>
                <w14:textOutline w14:w="6350" w14:cap="rnd" w14:cmpd="sng" w14:algn="ctr">
                  <w14:solidFill>
                    <w14:srgbClr w14:val="000000"/>
                  </w14:solidFill>
                  <w14:prstDash w14:val="solid"/>
                  <w14:bevel/>
                </w14:textOutline>
              </w:rPr>
              <w:t> </w:t>
            </w:r>
          </w:p>
        </w:tc>
      </w:tr>
    </w:tbl>
    <w:p w14:paraId="1F2D1E10" w14:textId="77777777" w:rsidR="00995481" w:rsidRPr="00C44DF4" w:rsidRDefault="00995481" w:rsidP="00540E95">
      <w:pPr>
        <w:spacing w:after="0" w:line="240" w:lineRule="auto"/>
        <w:rPr>
          <w:rFonts w:cs="Calibri"/>
          <w:bCs/>
          <w:sz w:val="24"/>
          <w:szCs w:val="24"/>
          <w14:textOutline w14:w="6350" w14:cap="rnd" w14:cmpd="sng" w14:algn="ctr">
            <w14:solidFill>
              <w14:srgbClr w14:val="000000"/>
            </w14:solidFill>
            <w14:prstDash w14:val="solid"/>
            <w14:bevel/>
          </w14:textOutline>
        </w:rPr>
      </w:pPr>
    </w:p>
    <w:p w14:paraId="2CF977DC" w14:textId="77777777" w:rsidR="00540E95" w:rsidRPr="00C44DF4" w:rsidRDefault="00540E95" w:rsidP="009620CF">
      <w:pPr>
        <w:spacing w:after="0" w:line="120" w:lineRule="auto"/>
        <w:rPr>
          <w:rFonts w:cs="Calibri"/>
        </w:rPr>
      </w:pPr>
    </w:p>
    <w:p w14:paraId="5DED1DA3" w14:textId="77777777" w:rsidR="00804E16" w:rsidRPr="00C44DF4" w:rsidRDefault="00804E16">
      <w:pPr>
        <w:spacing w:after="0" w:line="240" w:lineRule="auto"/>
        <w:rPr>
          <w:rFonts w:cs="Calibri"/>
        </w:rPr>
      </w:pPr>
    </w:p>
    <w:p w14:paraId="7DC2E6D6" w14:textId="77777777" w:rsidR="008B3B38" w:rsidRPr="00C44DF4" w:rsidRDefault="008B3B38">
      <w:pPr>
        <w:spacing w:after="0" w:line="240" w:lineRule="auto"/>
        <w:rPr>
          <w:rFonts w:cs="Calibri"/>
        </w:rPr>
        <w:sectPr w:rsidR="008B3B38" w:rsidRPr="00C44DF4" w:rsidSect="008767A4">
          <w:pgSz w:w="20160" w:h="12240" w:orient="landscape" w:code="5"/>
          <w:pgMar w:top="720" w:right="630" w:bottom="1170" w:left="810" w:header="432" w:footer="540" w:gutter="0"/>
          <w:cols w:space="720"/>
          <w:titlePg/>
          <w:docGrid w:linePitch="360"/>
        </w:sectPr>
      </w:pPr>
    </w:p>
    <w:p w14:paraId="27DC9EFA" w14:textId="5249132F" w:rsidR="00D84B66" w:rsidRPr="004A0E27" w:rsidRDefault="00D84B66" w:rsidP="004A0E27">
      <w:pPr>
        <w:pStyle w:val="ListParagraph"/>
        <w:shd w:val="clear" w:color="auto" w:fill="002060"/>
        <w:spacing w:after="0" w:line="240" w:lineRule="auto"/>
        <w:ind w:left="0"/>
        <w:contextualSpacing w:val="0"/>
        <w:jc w:val="both"/>
        <w:rPr>
          <w:rFonts w:cs="Calibri"/>
          <w:b/>
          <w:bCs/>
          <w:color w:val="FFFFFF" w:themeColor="background1"/>
          <w:sz w:val="24"/>
          <w:szCs w:val="24"/>
          <w14:textOutline w14:w="6350" w14:cap="rnd" w14:cmpd="sng" w14:algn="ctr">
            <w14:solidFill>
              <w14:srgbClr w14:val="000000"/>
            </w14:solidFill>
            <w14:prstDash w14:val="solid"/>
            <w14:bevel/>
          </w14:textOutline>
        </w:rPr>
      </w:pPr>
      <w:r w:rsidRPr="004A0E27">
        <w:rPr>
          <w:rFonts w:cs="Calibri"/>
          <w:b/>
          <w:bCs/>
          <w:color w:val="FFFFFF" w:themeColor="background1"/>
          <w:sz w:val="24"/>
          <w:szCs w:val="24"/>
          <w14:textOutline w14:w="6350" w14:cap="rnd" w14:cmpd="sng" w14:algn="ctr">
            <w14:solidFill>
              <w14:srgbClr w14:val="000000"/>
            </w14:solidFill>
            <w14:prstDash w14:val="solid"/>
            <w14:bevel/>
          </w14:textOutline>
        </w:rPr>
        <w:lastRenderedPageBreak/>
        <w:t xml:space="preserve">INSTRUCTIONS FOR </w:t>
      </w:r>
      <w:r w:rsidR="00420720" w:rsidRPr="004A0E27">
        <w:rPr>
          <w:rFonts w:cs="Calibri"/>
          <w:b/>
          <w:bCs/>
          <w:color w:val="FFFFFF" w:themeColor="background1"/>
          <w:sz w:val="24"/>
          <w:szCs w:val="24"/>
          <w14:textOutline w14:w="6350" w14:cap="rnd" w14:cmpd="sng" w14:algn="ctr">
            <w14:solidFill>
              <w14:srgbClr w14:val="000000"/>
            </w14:solidFill>
            <w14:prstDash w14:val="solid"/>
            <w14:bevel/>
          </w14:textOutline>
        </w:rPr>
        <w:t xml:space="preserve">UTILIZING </w:t>
      </w:r>
      <w:r w:rsidR="00143880" w:rsidRPr="004A0E27">
        <w:rPr>
          <w:rFonts w:cs="Calibri"/>
          <w:b/>
          <w:bCs/>
          <w:color w:val="FFFFFF" w:themeColor="background1"/>
          <w:sz w:val="24"/>
          <w:szCs w:val="24"/>
          <w14:textOutline w14:w="6350" w14:cap="rnd" w14:cmpd="sng" w14:algn="ctr">
            <w14:solidFill>
              <w14:srgbClr w14:val="000000"/>
            </w14:solidFill>
            <w14:prstDash w14:val="solid"/>
            <w14:bevel/>
          </w14:textOutline>
        </w:rPr>
        <w:t xml:space="preserve">THE </w:t>
      </w:r>
      <w:r w:rsidR="002F6565" w:rsidRPr="004A0E27">
        <w:rPr>
          <w:rFonts w:cs="Calibri"/>
          <w:b/>
          <w:bCs/>
          <w:color w:val="FFFFFF" w:themeColor="background1"/>
          <w:sz w:val="24"/>
          <w:szCs w:val="24"/>
          <w14:textOutline w14:w="6350" w14:cap="rnd" w14:cmpd="sng" w14:algn="ctr">
            <w14:solidFill>
              <w14:srgbClr w14:val="000000"/>
            </w14:solidFill>
            <w14:prstDash w14:val="solid"/>
            <w14:bevel/>
          </w14:textOutline>
        </w:rPr>
        <w:t xml:space="preserve">TWO MICROSOFT EXCEL </w:t>
      </w:r>
      <w:r w:rsidR="00152B14" w:rsidRPr="004A0E27">
        <w:rPr>
          <w:rFonts w:cs="Calibri"/>
          <w:b/>
          <w:bCs/>
          <w:color w:val="FFFFFF" w:themeColor="background1"/>
          <w:sz w:val="24"/>
          <w:szCs w:val="24"/>
          <w14:textOutline w14:w="6350" w14:cap="rnd" w14:cmpd="sng" w14:algn="ctr">
            <w14:solidFill>
              <w14:srgbClr w14:val="000000"/>
            </w14:solidFill>
            <w14:prstDash w14:val="solid"/>
            <w14:bevel/>
          </w14:textOutline>
        </w:rPr>
        <w:t>SPREAD</w:t>
      </w:r>
      <w:r w:rsidR="002F6565" w:rsidRPr="004A0E27">
        <w:rPr>
          <w:rFonts w:cs="Calibri"/>
          <w:b/>
          <w:bCs/>
          <w:color w:val="FFFFFF" w:themeColor="background1"/>
          <w:sz w:val="24"/>
          <w:szCs w:val="24"/>
          <w14:textOutline w14:w="6350" w14:cap="rnd" w14:cmpd="sng" w14:algn="ctr">
            <w14:solidFill>
              <w14:srgbClr w14:val="000000"/>
            </w14:solidFill>
            <w14:prstDash w14:val="solid"/>
            <w14:bevel/>
          </w14:textOutline>
        </w:rPr>
        <w:t>SHEET</w:t>
      </w:r>
      <w:r w:rsidR="00225958" w:rsidRPr="004A0E27">
        <w:rPr>
          <w:rFonts w:cs="Calibri"/>
          <w:b/>
          <w:bCs/>
          <w:color w:val="FFFFFF" w:themeColor="background1"/>
          <w:sz w:val="24"/>
          <w:szCs w:val="24"/>
          <w14:textOutline w14:w="6350" w14:cap="rnd" w14:cmpd="sng" w14:algn="ctr">
            <w14:solidFill>
              <w14:srgbClr w14:val="000000"/>
            </w14:solidFill>
            <w14:prstDash w14:val="solid"/>
            <w14:bevel/>
          </w14:textOutline>
        </w:rPr>
        <w:t>S</w:t>
      </w:r>
      <w:r w:rsidR="002F6565" w:rsidRPr="004A0E27">
        <w:rPr>
          <w:rFonts w:cs="Calibri"/>
          <w:b/>
          <w:bCs/>
          <w:color w:val="FFFFFF" w:themeColor="background1"/>
          <w:sz w:val="24"/>
          <w:szCs w:val="24"/>
          <w14:textOutline w14:w="6350" w14:cap="rnd" w14:cmpd="sng" w14:algn="ctr">
            <w14:solidFill>
              <w14:srgbClr w14:val="000000"/>
            </w14:solidFill>
            <w14:prstDash w14:val="solid"/>
            <w14:bevel/>
          </w14:textOutline>
        </w:rPr>
        <w:t xml:space="preserve"> FOR SOURCES AND USES OF FUNDS AND PROJECT BUDGET</w:t>
      </w:r>
    </w:p>
    <w:p w14:paraId="55CBA580" w14:textId="77777777" w:rsidR="00D84B66" w:rsidRPr="00C44DF4" w:rsidRDefault="00D84B66" w:rsidP="00D84B66">
      <w:pPr>
        <w:pStyle w:val="ListParagraph"/>
        <w:spacing w:after="120" w:line="240" w:lineRule="auto"/>
        <w:ind w:left="0"/>
        <w:contextualSpacing w:val="0"/>
        <w:jc w:val="both"/>
        <w:rPr>
          <w:rFonts w:cs="Calibri"/>
          <w:sz w:val="28"/>
          <w:szCs w:val="28"/>
        </w:rPr>
      </w:pPr>
    </w:p>
    <w:p w14:paraId="5D736A8C" w14:textId="7B9CCAE7" w:rsidR="00CA4A8B" w:rsidRPr="00C44DF4" w:rsidRDefault="00C305B8" w:rsidP="00291012">
      <w:pPr>
        <w:spacing w:after="0" w:line="240" w:lineRule="auto"/>
        <w:jc w:val="both"/>
        <w:rPr>
          <w:rFonts w:cs="Calibri"/>
        </w:rPr>
      </w:pPr>
      <w:r w:rsidRPr="00C44DF4">
        <w:rPr>
          <w:rFonts w:cs="Calibri"/>
        </w:rPr>
        <w:t>Pages 4</w:t>
      </w:r>
      <w:r w:rsidR="006B7C33">
        <w:rPr>
          <w:rFonts w:cs="Calibri"/>
        </w:rPr>
        <w:t>8</w:t>
      </w:r>
      <w:r w:rsidRPr="00C44DF4">
        <w:rPr>
          <w:rFonts w:cs="Calibri"/>
        </w:rPr>
        <w:t xml:space="preserve"> and </w:t>
      </w:r>
      <w:r w:rsidR="006B7C33">
        <w:rPr>
          <w:rFonts w:cs="Calibri"/>
        </w:rPr>
        <w:t>49</w:t>
      </w:r>
      <w:r w:rsidR="00740BB1" w:rsidRPr="00C44DF4">
        <w:rPr>
          <w:rFonts w:cs="Calibri"/>
        </w:rPr>
        <w:t xml:space="preserve"> contain </w:t>
      </w:r>
      <w:r w:rsidR="00225958" w:rsidRPr="00C44DF4">
        <w:rPr>
          <w:rFonts w:cs="Calibri"/>
        </w:rPr>
        <w:t>embedded</w:t>
      </w:r>
      <w:r w:rsidR="00225958" w:rsidRPr="00C44DF4">
        <w:rPr>
          <w:rFonts w:cs="Calibri"/>
          <w:color w:val="000000"/>
          <w:shd w:val="clear" w:color="auto" w:fill="FFFFFF"/>
        </w:rPr>
        <w:t xml:space="preserve"> </w:t>
      </w:r>
      <w:r w:rsidR="00225958" w:rsidRPr="00C44DF4">
        <w:rPr>
          <w:rFonts w:cs="Calibri"/>
        </w:rPr>
        <w:t xml:space="preserve">Microsoft Excel </w:t>
      </w:r>
      <w:r w:rsidR="00152B14" w:rsidRPr="00C44DF4">
        <w:rPr>
          <w:rFonts w:cs="Calibri"/>
        </w:rPr>
        <w:t>Spread</w:t>
      </w:r>
      <w:r w:rsidR="00225958" w:rsidRPr="00C44DF4">
        <w:rPr>
          <w:rFonts w:cs="Calibri"/>
        </w:rPr>
        <w:t>sheet</w:t>
      </w:r>
      <w:r w:rsidR="00F90BA6" w:rsidRPr="00C44DF4">
        <w:rPr>
          <w:rFonts w:cs="Calibri"/>
        </w:rPr>
        <w:t>s</w:t>
      </w:r>
      <w:r w:rsidR="004C2E6E" w:rsidRPr="00C44DF4">
        <w:rPr>
          <w:rFonts w:cs="Calibri"/>
        </w:rPr>
        <w:t xml:space="preserve"> for Sources and Uses of Funds and Project Budget, respectively</w:t>
      </w:r>
      <w:r w:rsidR="00D16D8E" w:rsidRPr="00C44DF4">
        <w:rPr>
          <w:rFonts w:cs="Calibri"/>
        </w:rPr>
        <w:t>, for applicants to complete.</w:t>
      </w:r>
      <w:r w:rsidR="0034019C" w:rsidRPr="00C44DF4">
        <w:rPr>
          <w:rFonts w:cs="Calibri"/>
        </w:rPr>
        <w:t xml:space="preserve"> </w:t>
      </w:r>
    </w:p>
    <w:p w14:paraId="2B0871D1" w14:textId="77777777" w:rsidR="00CA4A8B" w:rsidRPr="00C44DF4" w:rsidRDefault="00CA4A8B" w:rsidP="00291012">
      <w:pPr>
        <w:spacing w:after="0" w:line="240" w:lineRule="auto"/>
        <w:jc w:val="both"/>
        <w:rPr>
          <w:rFonts w:cs="Calibri"/>
        </w:rPr>
      </w:pPr>
    </w:p>
    <w:p w14:paraId="53D8EBFB" w14:textId="2473274E" w:rsidR="008F71C2" w:rsidRPr="00C44DF4" w:rsidRDefault="0034019C" w:rsidP="00291012">
      <w:pPr>
        <w:spacing w:after="0" w:line="240" w:lineRule="auto"/>
        <w:jc w:val="both"/>
        <w:rPr>
          <w:rFonts w:cs="Calibri"/>
        </w:rPr>
      </w:pPr>
      <w:r w:rsidRPr="00C44DF4">
        <w:rPr>
          <w:rFonts w:cs="Calibri"/>
        </w:rPr>
        <w:t xml:space="preserve">To </w:t>
      </w:r>
      <w:r w:rsidR="00C84C90" w:rsidRPr="00C44DF4">
        <w:rPr>
          <w:rFonts w:cs="Calibri"/>
        </w:rPr>
        <w:t>activate</w:t>
      </w:r>
      <w:r w:rsidRPr="00C44DF4">
        <w:rPr>
          <w:rFonts w:cs="Calibri"/>
        </w:rPr>
        <w:t xml:space="preserve"> and open </w:t>
      </w:r>
      <w:r w:rsidR="00450116" w:rsidRPr="00C44DF4">
        <w:rPr>
          <w:rFonts w:cs="Calibri"/>
        </w:rPr>
        <w:t>either of the</w:t>
      </w:r>
      <w:r w:rsidRPr="00C44DF4">
        <w:rPr>
          <w:rFonts w:cs="Calibri"/>
        </w:rPr>
        <w:t xml:space="preserve"> embedd</w:t>
      </w:r>
      <w:r w:rsidR="00CA4A8B" w:rsidRPr="00C44DF4">
        <w:rPr>
          <w:rFonts w:cs="Calibri"/>
        </w:rPr>
        <w:t xml:space="preserve">ed </w:t>
      </w:r>
      <w:r w:rsidR="00152B14" w:rsidRPr="00C44DF4">
        <w:rPr>
          <w:rFonts w:cs="Calibri"/>
        </w:rPr>
        <w:t>spread</w:t>
      </w:r>
      <w:r w:rsidR="00CA4A8B" w:rsidRPr="00C44DF4">
        <w:rPr>
          <w:rFonts w:cs="Calibri"/>
        </w:rPr>
        <w:t xml:space="preserve">sheets, </w:t>
      </w:r>
      <w:r w:rsidR="00D23401" w:rsidRPr="00C44DF4">
        <w:rPr>
          <w:rFonts w:cs="Calibri"/>
        </w:rPr>
        <w:t xml:space="preserve">double click </w:t>
      </w:r>
      <w:r w:rsidR="00127622" w:rsidRPr="00C44DF4">
        <w:rPr>
          <w:rFonts w:cs="Calibri"/>
        </w:rPr>
        <w:t>anywher</w:t>
      </w:r>
      <w:r w:rsidR="00A235FE" w:rsidRPr="00C44DF4">
        <w:rPr>
          <w:rFonts w:cs="Calibri"/>
        </w:rPr>
        <w:t>e on</w:t>
      </w:r>
      <w:r w:rsidR="00D23401" w:rsidRPr="00C44DF4">
        <w:rPr>
          <w:rFonts w:cs="Calibri"/>
        </w:rPr>
        <w:t xml:space="preserve"> </w:t>
      </w:r>
      <w:r w:rsidR="006F659A" w:rsidRPr="00C44DF4">
        <w:rPr>
          <w:rFonts w:cs="Calibri"/>
        </w:rPr>
        <w:t xml:space="preserve">the </w:t>
      </w:r>
      <w:r w:rsidR="00D23401" w:rsidRPr="00C44DF4">
        <w:rPr>
          <w:rFonts w:cs="Calibri"/>
        </w:rPr>
        <w:t xml:space="preserve">embedded </w:t>
      </w:r>
      <w:r w:rsidR="00152B14" w:rsidRPr="00C44DF4">
        <w:rPr>
          <w:rFonts w:cs="Calibri"/>
        </w:rPr>
        <w:t>spread</w:t>
      </w:r>
      <w:r w:rsidR="00D23401" w:rsidRPr="00C44DF4">
        <w:rPr>
          <w:rFonts w:cs="Calibri"/>
        </w:rPr>
        <w:t>sheet.</w:t>
      </w:r>
      <w:r w:rsidR="00A235FE" w:rsidRPr="00C44DF4">
        <w:rPr>
          <w:rFonts w:cs="Calibri"/>
        </w:rPr>
        <w:t xml:space="preserve"> Th</w:t>
      </w:r>
      <w:r w:rsidR="00152B14" w:rsidRPr="00C44DF4">
        <w:rPr>
          <w:rFonts w:cs="Calibri"/>
        </w:rPr>
        <w:t>is</w:t>
      </w:r>
      <w:r w:rsidR="00A235FE" w:rsidRPr="00C44DF4">
        <w:rPr>
          <w:rFonts w:cs="Calibri"/>
        </w:rPr>
        <w:t xml:space="preserve"> will open the </w:t>
      </w:r>
      <w:r w:rsidR="00152B14" w:rsidRPr="00C44DF4">
        <w:rPr>
          <w:rFonts w:cs="Calibri"/>
        </w:rPr>
        <w:t xml:space="preserve">spreadsheet for </w:t>
      </w:r>
      <w:r w:rsidR="00BE63C6" w:rsidRPr="00C44DF4">
        <w:rPr>
          <w:rFonts w:cs="Calibri"/>
        </w:rPr>
        <w:t>editing (but not in Excel – it will be a framed spreadsheet within Word</w:t>
      </w:r>
      <w:r w:rsidR="00B23F72" w:rsidRPr="00C44DF4">
        <w:rPr>
          <w:rFonts w:cs="Calibri"/>
        </w:rPr>
        <w:t>).</w:t>
      </w:r>
      <w:r w:rsidR="00C60839" w:rsidRPr="00C44DF4">
        <w:rPr>
          <w:rFonts w:cs="Calibri"/>
        </w:rPr>
        <w:t xml:space="preserve"> At this point</w:t>
      </w:r>
      <w:r w:rsidR="008B2C31" w:rsidRPr="00C44DF4">
        <w:rPr>
          <w:rFonts w:cs="Calibri"/>
        </w:rPr>
        <w:t xml:space="preserve">, the spreadsheet is </w:t>
      </w:r>
      <w:r w:rsidR="00B66CB7" w:rsidRPr="00C44DF4">
        <w:rPr>
          <w:rFonts w:cs="Calibri"/>
        </w:rPr>
        <w:t>activated</w:t>
      </w:r>
      <w:r w:rsidR="008B2C31" w:rsidRPr="00C44DF4">
        <w:rPr>
          <w:rFonts w:cs="Calibri"/>
        </w:rPr>
        <w:t xml:space="preserve"> and will allow </w:t>
      </w:r>
      <w:r w:rsidR="00DC6834" w:rsidRPr="00C44DF4">
        <w:rPr>
          <w:rFonts w:cs="Calibri"/>
        </w:rPr>
        <w:t xml:space="preserve">for information and data to be inputted. </w:t>
      </w:r>
      <w:r w:rsidR="003E443E" w:rsidRPr="00C44DF4">
        <w:rPr>
          <w:rFonts w:cs="Calibri"/>
        </w:rPr>
        <w:t xml:space="preserve">Once all information and data </w:t>
      </w:r>
      <w:r w:rsidR="00E147FC" w:rsidRPr="00C44DF4">
        <w:rPr>
          <w:rFonts w:cs="Calibri"/>
        </w:rPr>
        <w:t>have</w:t>
      </w:r>
      <w:r w:rsidR="003E443E" w:rsidRPr="00C44DF4">
        <w:rPr>
          <w:rFonts w:cs="Calibri"/>
        </w:rPr>
        <w:t xml:space="preserve"> been inputted</w:t>
      </w:r>
      <w:r w:rsidR="008B4272" w:rsidRPr="00C44DF4">
        <w:rPr>
          <w:rFonts w:cs="Calibri"/>
        </w:rPr>
        <w:t xml:space="preserve">, </w:t>
      </w:r>
      <w:r w:rsidR="004F0D4E" w:rsidRPr="00C44DF4">
        <w:rPr>
          <w:rFonts w:cs="Calibri"/>
        </w:rPr>
        <w:t>click outside of the spreadsheet</w:t>
      </w:r>
      <w:r w:rsidR="00EE2C5F" w:rsidRPr="00C44DF4">
        <w:rPr>
          <w:rFonts w:cs="Calibri"/>
        </w:rPr>
        <w:t xml:space="preserve"> to close it.</w:t>
      </w:r>
      <w:r w:rsidR="00291012" w:rsidRPr="00C44DF4">
        <w:rPr>
          <w:rFonts w:cs="Calibri"/>
        </w:rPr>
        <w:t xml:space="preserve"> </w:t>
      </w:r>
    </w:p>
    <w:p w14:paraId="3B1B6D72" w14:textId="0D255730" w:rsidR="00291012" w:rsidRPr="00C44DF4" w:rsidRDefault="00291012" w:rsidP="00291012">
      <w:pPr>
        <w:spacing w:after="0" w:line="240" w:lineRule="auto"/>
        <w:jc w:val="both"/>
        <w:rPr>
          <w:rFonts w:cs="Calibri"/>
        </w:rPr>
      </w:pPr>
    </w:p>
    <w:p w14:paraId="347FE6A4" w14:textId="7E6FD3E9" w:rsidR="00291012" w:rsidRPr="00C44DF4" w:rsidRDefault="00291012" w:rsidP="00291012">
      <w:pPr>
        <w:spacing w:after="0" w:line="240" w:lineRule="auto"/>
        <w:jc w:val="both"/>
        <w:rPr>
          <w:rFonts w:cs="Calibri"/>
        </w:rPr>
      </w:pPr>
      <w:r w:rsidRPr="00C44DF4">
        <w:rPr>
          <w:rFonts w:cs="Calibri"/>
        </w:rPr>
        <w:t xml:space="preserve">Please ensure the spreadsheet is </w:t>
      </w:r>
      <w:r w:rsidR="00B238D9" w:rsidRPr="00C44DF4">
        <w:rPr>
          <w:rFonts w:cs="Calibri"/>
        </w:rPr>
        <w:t>positioned</w:t>
      </w:r>
      <w:r w:rsidRPr="00C44DF4">
        <w:rPr>
          <w:rFonts w:cs="Calibri"/>
        </w:rPr>
        <w:t xml:space="preserve"> in its original </w:t>
      </w:r>
      <w:r w:rsidR="00B238D9" w:rsidRPr="00C44DF4">
        <w:rPr>
          <w:rFonts w:cs="Calibri"/>
        </w:rPr>
        <w:t>display</w:t>
      </w:r>
      <w:r w:rsidR="00A8413A" w:rsidRPr="00C44DF4">
        <w:rPr>
          <w:rFonts w:cs="Calibri"/>
        </w:rPr>
        <w:t xml:space="preserve"> showing the entire spreadsheet with </w:t>
      </w:r>
      <w:r w:rsidR="002D2627" w:rsidRPr="00C44DF4">
        <w:rPr>
          <w:rFonts w:cs="Calibri"/>
        </w:rPr>
        <w:t xml:space="preserve">the information and data </w:t>
      </w:r>
      <w:r w:rsidR="001C5C90" w:rsidRPr="00C44DF4">
        <w:rPr>
          <w:rFonts w:cs="Calibri"/>
        </w:rPr>
        <w:t>input</w:t>
      </w:r>
      <w:r w:rsidR="002D2627" w:rsidRPr="00C44DF4">
        <w:rPr>
          <w:rFonts w:cs="Calibri"/>
        </w:rPr>
        <w:t>.</w:t>
      </w:r>
    </w:p>
    <w:p w14:paraId="5EDCD507" w14:textId="77777777" w:rsidR="00291012" w:rsidRPr="00C44DF4" w:rsidRDefault="00291012" w:rsidP="00291012">
      <w:pPr>
        <w:spacing w:after="0" w:line="240" w:lineRule="auto"/>
        <w:jc w:val="both"/>
        <w:rPr>
          <w:rFonts w:cs="Calibri"/>
          <w:sz w:val="28"/>
          <w:szCs w:val="28"/>
        </w:rPr>
      </w:pPr>
    </w:p>
    <w:p w14:paraId="08E11939" w14:textId="00451896" w:rsidR="000D00BF" w:rsidRPr="00C44DF4" w:rsidRDefault="000D00BF" w:rsidP="00291012">
      <w:pPr>
        <w:spacing w:after="0" w:line="240" w:lineRule="auto"/>
        <w:rPr>
          <w:rFonts w:cs="Calibri"/>
          <w:sz w:val="28"/>
          <w:szCs w:val="28"/>
        </w:rPr>
      </w:pPr>
    </w:p>
    <w:p w14:paraId="4B1B877F" w14:textId="77777777" w:rsidR="008F71C2" w:rsidRPr="00C44DF4" w:rsidRDefault="008F71C2" w:rsidP="000B29B4">
      <w:pPr>
        <w:spacing w:after="0" w:line="240" w:lineRule="auto"/>
        <w:rPr>
          <w:rFonts w:cs="Calibri"/>
        </w:rPr>
      </w:pPr>
    </w:p>
    <w:p w14:paraId="35D3E03A" w14:textId="77777777" w:rsidR="008F71C2" w:rsidRPr="00C44DF4" w:rsidRDefault="008F71C2">
      <w:pPr>
        <w:spacing w:after="0" w:line="240" w:lineRule="auto"/>
        <w:rPr>
          <w:rFonts w:cs="Calibri"/>
        </w:rPr>
      </w:pPr>
    </w:p>
    <w:p w14:paraId="27D56DEE" w14:textId="77777777" w:rsidR="006511C1" w:rsidRPr="00C44DF4" w:rsidRDefault="001B4898">
      <w:pPr>
        <w:spacing w:after="0" w:line="240" w:lineRule="auto"/>
        <w:rPr>
          <w:rFonts w:cs="Calibri"/>
        </w:rPr>
        <w:sectPr w:rsidR="006511C1" w:rsidRPr="00C44DF4" w:rsidSect="002164FE">
          <w:pgSz w:w="12240" w:h="15840"/>
          <w:pgMar w:top="630" w:right="1440" w:bottom="810" w:left="1440" w:header="432" w:footer="540" w:gutter="0"/>
          <w:cols w:space="720"/>
          <w:titlePg/>
          <w:docGrid w:linePitch="360"/>
        </w:sectPr>
      </w:pPr>
      <w:r w:rsidRPr="00C44DF4">
        <w:rPr>
          <w:rFonts w:cs="Calibri"/>
        </w:rPr>
        <w:br w:type="page"/>
      </w:r>
    </w:p>
    <w:bookmarkEnd w:id="0"/>
    <w:bookmarkEnd w:id="1"/>
    <w:bookmarkEnd w:id="2"/>
    <w:bookmarkEnd w:id="3"/>
    <w:bookmarkEnd w:id="4"/>
    <w:bookmarkEnd w:id="5"/>
    <w:bookmarkEnd w:id="6"/>
    <w:bookmarkEnd w:id="7"/>
    <w:bookmarkStart w:id="32" w:name="_MON_1765906846"/>
    <w:bookmarkEnd w:id="32"/>
    <w:p w14:paraId="72B9F708" w14:textId="12956F1B" w:rsidR="00AA7CE8" w:rsidRPr="00C44DF4" w:rsidRDefault="00180D62" w:rsidP="00A54722">
      <w:pPr>
        <w:spacing w:after="0" w:line="240" w:lineRule="auto"/>
        <w:ind w:left="-180"/>
        <w:rPr>
          <w:rFonts w:cs="Calibri"/>
        </w:rPr>
      </w:pPr>
      <w:r w:rsidRPr="00C44DF4">
        <w:rPr>
          <w:rFonts w:cs="Calibri"/>
        </w:rPr>
        <w:object w:dxaOrig="11396" w:dyaOrig="11269" w14:anchorId="251C2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75pt;height:563.5pt" o:ole="">
            <v:imagedata r:id="rId40" o:title=""/>
          </v:shape>
          <o:OLEObject Type="Embed" ProgID="Excel.Sheet.12" ShapeID="_x0000_i1025" DrawAspect="Content" ObjectID="_1831287131" r:id="rId41"/>
        </w:object>
      </w:r>
      <w:r w:rsidR="00AA7CE8" w:rsidRPr="00C44DF4">
        <w:rPr>
          <w:rFonts w:cs="Calibri"/>
        </w:rPr>
        <w:br w:type="page"/>
      </w:r>
    </w:p>
    <w:p w14:paraId="176C84C2" w14:textId="392DCF15" w:rsidR="00871439" w:rsidRPr="00C44DF4" w:rsidRDefault="00871439" w:rsidP="0021146F">
      <w:pPr>
        <w:spacing w:after="0" w:line="240" w:lineRule="auto"/>
        <w:ind w:left="-90"/>
        <w:jc w:val="center"/>
        <w:rPr>
          <w:rFonts w:cs="Calibri"/>
        </w:rPr>
        <w:sectPr w:rsidR="00871439" w:rsidRPr="00C44DF4" w:rsidSect="00817340">
          <w:pgSz w:w="12240" w:h="15840" w:code="1"/>
          <w:pgMar w:top="720" w:right="432" w:bottom="576" w:left="576" w:header="288" w:footer="547" w:gutter="0"/>
          <w:cols w:space="720"/>
          <w:titlePg/>
          <w:docGrid w:linePitch="360"/>
        </w:sectPr>
      </w:pPr>
    </w:p>
    <w:bookmarkStart w:id="33" w:name="_MON_1765951987"/>
    <w:bookmarkEnd w:id="33"/>
    <w:p w14:paraId="63A092D9" w14:textId="0100E3E7" w:rsidR="00554C35" w:rsidRPr="00C44DF4" w:rsidRDefault="007218E8" w:rsidP="0021146F">
      <w:pPr>
        <w:spacing w:after="0" w:line="240" w:lineRule="auto"/>
        <w:ind w:left="-90"/>
        <w:jc w:val="center"/>
        <w:rPr>
          <w:rFonts w:cs="Calibri"/>
        </w:rPr>
        <w:sectPr w:rsidR="00554C35" w:rsidRPr="00C44DF4" w:rsidSect="00817340">
          <w:pgSz w:w="12240" w:h="15840" w:code="1"/>
          <w:pgMar w:top="720" w:right="432" w:bottom="576" w:left="576" w:header="288" w:footer="547" w:gutter="0"/>
          <w:cols w:space="720"/>
          <w:titlePg/>
          <w:docGrid w:linePitch="360"/>
        </w:sectPr>
      </w:pPr>
      <w:r w:rsidRPr="00C44DF4">
        <w:rPr>
          <w:rFonts w:cs="Calibri"/>
        </w:rPr>
        <w:object w:dxaOrig="11298" w:dyaOrig="11384" w14:anchorId="07892E97">
          <v:shape id="_x0000_i1026" type="#_x0000_t75" style="width:565.6pt;height:569.75pt" o:ole="">
            <v:imagedata r:id="rId42" o:title=""/>
          </v:shape>
          <o:OLEObject Type="Embed" ProgID="Excel.Sheet.12" ShapeID="_x0000_i1026" DrawAspect="Content" ObjectID="_1831287132" r:id="rId43"/>
        </w:object>
      </w:r>
    </w:p>
    <w:p w14:paraId="0F3909D4" w14:textId="06AA50DD" w:rsidR="00273631" w:rsidRPr="00021DC5" w:rsidRDefault="00834FAD" w:rsidP="00021DC5">
      <w:pPr>
        <w:spacing w:after="0" w:line="240" w:lineRule="auto"/>
        <w:ind w:left="-90"/>
        <w:rPr>
          <w:rFonts w:cs="Calibri"/>
          <w:b/>
          <w:bCs/>
          <w:color w:val="FFFFFF" w:themeColor="background1"/>
          <w14:textOutline w14:w="6350" w14:cap="rnd" w14:cmpd="sng" w14:algn="ctr">
            <w14:solidFill>
              <w14:srgbClr w14:val="000000"/>
            </w14:solidFill>
            <w14:prstDash w14:val="solid"/>
            <w14:bevel/>
          </w14:textOutline>
        </w:rPr>
      </w:pPr>
      <w:r>
        <w:rPr>
          <w:rFonts w:cs="Calibri"/>
          <w14:textOutline w14:w="6350" w14:cap="rnd" w14:cmpd="sng" w14:algn="ctr">
            <w14:solidFill>
              <w14:srgbClr w14:val="000000"/>
            </w14:solidFill>
            <w14:prstDash w14:val="solid"/>
            <w14:bevel/>
          </w14:textOutline>
        </w:rPr>
        <w:lastRenderedPageBreak/>
        <w:t>DRAW</w:t>
      </w:r>
      <w:r w:rsidR="00021DC5">
        <w:rPr>
          <w:rFonts w:cs="Calibri"/>
          <w14:textOutline w14:w="6350" w14:cap="rnd" w14:cmpd="sng" w14:algn="ctr">
            <w14:solidFill>
              <w14:srgbClr w14:val="000000"/>
            </w14:solidFill>
            <w14:prstDash w14:val="solid"/>
            <w14:bevel/>
          </w14:textOutline>
        </w:rPr>
        <w:t>DOWN O</w:t>
      </w:r>
      <w:r w:rsidR="00C21793">
        <w:rPr>
          <w:rFonts w:cs="Calibri"/>
          <w14:textOutline w14:w="6350" w14:cap="rnd" w14:cmpd="sng" w14:algn="ctr">
            <w14:solidFill>
              <w14:srgbClr w14:val="000000"/>
            </w14:solidFill>
            <w14:prstDash w14:val="solid"/>
            <w14:bevel/>
          </w14:textOutline>
        </w:rPr>
        <w:t>F</w:t>
      </w:r>
      <w:r w:rsidR="00021DC5">
        <w:rPr>
          <w:rFonts w:cs="Calibri"/>
          <w14:textOutline w14:w="6350" w14:cap="rnd" w14:cmpd="sng" w14:algn="ctr">
            <w14:solidFill>
              <w14:srgbClr w14:val="000000"/>
            </w14:solidFill>
            <w14:prstDash w14:val="solid"/>
            <w14:bevel/>
          </w14:textOutline>
        </w:rPr>
        <w:t>RHP FUNDS PLAN</w:t>
      </w:r>
    </w:p>
    <w:p w14:paraId="43338723" w14:textId="77777777" w:rsidR="00B969EC" w:rsidRPr="00C44DF4" w:rsidRDefault="00B969EC" w:rsidP="0005652A">
      <w:pPr>
        <w:spacing w:after="0" w:line="240" w:lineRule="auto"/>
        <w:ind w:left="-90"/>
        <w:rPr>
          <w:rFonts w:cs="Calibri"/>
          <w14:textOutline w14:w="6350" w14:cap="rnd" w14:cmpd="sng" w14:algn="ctr">
            <w14:noFill/>
            <w14:prstDash w14:val="solid"/>
            <w14:bevel/>
          </w14:textOutline>
        </w:rPr>
      </w:pPr>
    </w:p>
    <w:p w14:paraId="28564565" w14:textId="5F2876DB" w:rsidR="00B969EC" w:rsidRPr="00C44DF4" w:rsidRDefault="00B969EC" w:rsidP="00B969EC">
      <w:pPr>
        <w:spacing w:after="0" w:line="240" w:lineRule="auto"/>
        <w:ind w:left="-90"/>
        <w:jc w:val="both"/>
        <w:rPr>
          <w:rFonts w:cs="Calibri"/>
        </w:rPr>
      </w:pPr>
      <w:r w:rsidRPr="00C44DF4">
        <w:rPr>
          <w:rFonts w:cs="Calibri"/>
        </w:rPr>
        <w:t xml:space="preserve">REDD encourages grantees to draw down </w:t>
      </w:r>
      <w:r w:rsidR="00934F43" w:rsidRPr="00C44DF4">
        <w:rPr>
          <w:rFonts w:cs="Calibri"/>
          <w:i/>
          <w:iCs/>
          <w14:textOutline w14:w="6350" w14:cap="rnd" w14:cmpd="sng" w14:algn="ctr">
            <w14:solidFill>
              <w14:srgbClr w14:val="000000"/>
            </w14:solidFill>
            <w14:prstDash w14:val="solid"/>
            <w14:bevel/>
          </w14:textOutline>
        </w:rPr>
        <w:t>RHP</w:t>
      </w:r>
      <w:r w:rsidRPr="00C44DF4">
        <w:rPr>
          <w:rFonts w:cs="Calibri"/>
        </w:rPr>
        <w:t xml:space="preserve"> funds monthly.  This question is designed to identify any known gaps in drawdown.  Please include and clearly identify the use of </w:t>
      </w:r>
      <w:r w:rsidR="00934F43" w:rsidRPr="00C44DF4">
        <w:rPr>
          <w:rFonts w:cs="Calibri"/>
        </w:rPr>
        <w:t>RHP</w:t>
      </w:r>
      <w:r w:rsidRPr="00C44DF4">
        <w:rPr>
          <w:rFonts w:cs="Calibri"/>
        </w:rPr>
        <w:t xml:space="preserve"> funds and the </w:t>
      </w:r>
      <w:r w:rsidR="0010385A" w:rsidRPr="00C44DF4">
        <w:rPr>
          <w:rFonts w:cs="Calibri"/>
        </w:rPr>
        <w:t>timeline</w:t>
      </w:r>
      <w:r w:rsidRPr="00C44DF4">
        <w:rPr>
          <w:rFonts w:cs="Calibri"/>
        </w:rPr>
        <w:t xml:space="preserve"> for drawing down the funds.  </w:t>
      </w:r>
      <w:r w:rsidRPr="0010385A">
        <w:rPr>
          <w:rFonts w:cs="Calibri"/>
          <w:b/>
          <w:bCs/>
        </w:rPr>
        <w:t>Also, please state whether the applicant (i.e., the local unit of government will use the Reimbursement or Advance (3-day rule applies) method of payment</w:t>
      </w:r>
      <w:r w:rsidRPr="00C44DF4">
        <w:rPr>
          <w:rFonts w:cs="Calibri"/>
        </w:rPr>
        <w:t>.</w:t>
      </w:r>
    </w:p>
    <w:p w14:paraId="01C8507B" w14:textId="77777777" w:rsidR="00CB26D6" w:rsidRPr="00C44DF4" w:rsidRDefault="00CB26D6" w:rsidP="00B969EC">
      <w:pPr>
        <w:spacing w:after="0" w:line="240" w:lineRule="auto"/>
        <w:ind w:left="-90"/>
        <w:jc w:val="both"/>
        <w:rPr>
          <w:rFonts w:cs="Calibri"/>
        </w:rPr>
      </w:pPr>
    </w:p>
    <w:tbl>
      <w:tblPr>
        <w:tblStyle w:val="TableGrid"/>
        <w:tblW w:w="0" w:type="auto"/>
        <w:tblInd w:w="-90" w:type="dxa"/>
        <w:tblLook w:val="04A0" w:firstRow="1" w:lastRow="0" w:firstColumn="1" w:lastColumn="0" w:noHBand="0" w:noVBand="1"/>
      </w:tblPr>
      <w:tblGrid>
        <w:gridCol w:w="9350"/>
      </w:tblGrid>
      <w:tr w:rsidR="00CB26D6" w:rsidRPr="00C44DF4" w14:paraId="12AD160D" w14:textId="77777777" w:rsidTr="00B13ADA">
        <w:trPr>
          <w:trHeight w:val="12240"/>
        </w:trPr>
        <w:tc>
          <w:tcPr>
            <w:tcW w:w="9350" w:type="dxa"/>
            <w:tcBorders>
              <w:top w:val="single" w:sz="12" w:space="0" w:color="auto"/>
              <w:left w:val="single" w:sz="12" w:space="0" w:color="auto"/>
              <w:bottom w:val="single" w:sz="12" w:space="0" w:color="auto"/>
              <w:right w:val="single" w:sz="12" w:space="0" w:color="auto"/>
            </w:tcBorders>
          </w:tcPr>
          <w:p w14:paraId="1C70139C" w14:textId="77777777" w:rsidR="00CB26D6" w:rsidRPr="00C44DF4" w:rsidRDefault="00CB26D6" w:rsidP="002D5A6A">
            <w:pPr>
              <w:spacing w:before="60" w:after="0" w:line="240" w:lineRule="auto"/>
              <w:jc w:val="both"/>
              <w:rPr>
                <w:rFonts w:cs="Calibri"/>
              </w:rPr>
            </w:pPr>
          </w:p>
        </w:tc>
      </w:tr>
    </w:tbl>
    <w:p w14:paraId="422461B6" w14:textId="77777777" w:rsidR="00476909" w:rsidRPr="00C44DF4" w:rsidRDefault="00476909" w:rsidP="00B969EC">
      <w:pPr>
        <w:spacing w:after="0" w:line="240" w:lineRule="auto"/>
        <w:ind w:left="-90"/>
        <w:jc w:val="both"/>
        <w:rPr>
          <w:rFonts w:cs="Calibri"/>
        </w:rPr>
        <w:sectPr w:rsidR="00476909" w:rsidRPr="00C44DF4" w:rsidSect="0005652A">
          <w:pgSz w:w="12240" w:h="15840" w:code="1"/>
          <w:pgMar w:top="634" w:right="1440" w:bottom="720" w:left="1440" w:header="288" w:footer="547" w:gutter="0"/>
          <w:cols w:space="720"/>
          <w:titlePg/>
          <w:docGrid w:linePitch="360"/>
        </w:sectPr>
      </w:pPr>
    </w:p>
    <w:tbl>
      <w:tblPr>
        <w:tblStyle w:val="TableGrid"/>
        <w:tblW w:w="14796" w:type="dxa"/>
        <w:tblInd w:w="-5" w:type="dxa"/>
        <w:tblLook w:val="04A0" w:firstRow="1" w:lastRow="0" w:firstColumn="1" w:lastColumn="0" w:noHBand="0" w:noVBand="1"/>
      </w:tblPr>
      <w:tblGrid>
        <w:gridCol w:w="538"/>
        <w:gridCol w:w="3882"/>
        <w:gridCol w:w="1152"/>
        <w:gridCol w:w="1170"/>
        <w:gridCol w:w="1134"/>
        <w:gridCol w:w="36"/>
        <w:gridCol w:w="1120"/>
        <w:gridCol w:w="1152"/>
        <w:gridCol w:w="1152"/>
        <w:gridCol w:w="806"/>
        <w:gridCol w:w="346"/>
        <w:gridCol w:w="1152"/>
        <w:gridCol w:w="1156"/>
      </w:tblGrid>
      <w:tr w:rsidR="00DD6C90" w:rsidRPr="00C44DF4" w14:paraId="64DB3979" w14:textId="77777777" w:rsidTr="000D6A3C">
        <w:trPr>
          <w:trHeight w:val="576"/>
        </w:trPr>
        <w:tc>
          <w:tcPr>
            <w:tcW w:w="7912" w:type="dxa"/>
            <w:gridSpan w:val="6"/>
            <w:shd w:val="clear" w:color="auto" w:fill="002060"/>
            <w:vAlign w:val="center"/>
          </w:tcPr>
          <w:p w14:paraId="2E01B9A8" w14:textId="5DBE3795" w:rsidR="00DD6C90" w:rsidRPr="00C44DF4" w:rsidRDefault="002D5DE2" w:rsidP="00DB7C18">
            <w:pPr>
              <w:spacing w:after="0" w:line="240" w:lineRule="auto"/>
              <w:jc w:val="center"/>
              <w:rPr>
                <w:rFonts w:cs="Calibri"/>
                <w:sz w:val="18"/>
                <w:szCs w:val="18"/>
                <w14:textOutline w14:w="6350" w14:cap="rnd" w14:cmpd="sng" w14:algn="ctr">
                  <w14:solidFill>
                    <w14:srgbClr w14:val="000000"/>
                  </w14:solidFill>
                  <w14:prstDash w14:val="solid"/>
                  <w14:bevel/>
                </w14:textOutline>
              </w:rPr>
            </w:pPr>
            <w:r>
              <w:rPr>
                <w:rFonts w:eastAsia="MS Mincho" w:cs="Calibri"/>
                <w:iCs/>
                <w:sz w:val="28"/>
                <w:szCs w:val="28"/>
                <w:shd w:val="clear" w:color="auto" w:fill="002060"/>
                <w:lang w:eastAsia="ja-JP"/>
                <w14:textOutline w14:w="6350" w14:cap="rnd" w14:cmpd="sng" w14:algn="ctr">
                  <w14:noFill/>
                  <w14:prstDash w14:val="solid"/>
                  <w14:bevel/>
                </w14:textOutline>
              </w:rPr>
              <w:lastRenderedPageBreak/>
              <w:t>R</w:t>
            </w:r>
            <w:r w:rsidR="00024D09">
              <w:rPr>
                <w:rFonts w:eastAsia="MS Mincho" w:cs="Calibri"/>
                <w:iCs/>
                <w:sz w:val="28"/>
                <w:szCs w:val="28"/>
                <w:shd w:val="clear" w:color="auto" w:fill="002060"/>
                <w:lang w:eastAsia="ja-JP"/>
                <w14:textOutline w14:w="6350" w14:cap="rnd" w14:cmpd="sng" w14:algn="ctr">
                  <w14:noFill/>
                  <w14:prstDash w14:val="solid"/>
                  <w14:bevel/>
                </w14:textOutline>
              </w:rPr>
              <w:t>ecovery Housing Pro</w:t>
            </w:r>
            <w:r w:rsidR="005F5E38">
              <w:rPr>
                <w:rFonts w:eastAsia="MS Mincho" w:cs="Calibri"/>
                <w:iCs/>
                <w:sz w:val="28"/>
                <w:szCs w:val="28"/>
                <w:shd w:val="clear" w:color="auto" w:fill="002060"/>
                <w:lang w:eastAsia="ja-JP"/>
                <w14:textOutline w14:w="6350" w14:cap="rnd" w14:cmpd="sng" w14:algn="ctr">
                  <w14:noFill/>
                  <w14:prstDash w14:val="solid"/>
                  <w14:bevel/>
                </w14:textOutline>
              </w:rPr>
              <w:t>gram: Low and Moderate Benefit</w:t>
            </w:r>
          </w:p>
        </w:tc>
        <w:tc>
          <w:tcPr>
            <w:tcW w:w="4230" w:type="dxa"/>
            <w:gridSpan w:val="4"/>
            <w:tcBorders>
              <w:right w:val="nil"/>
            </w:tcBorders>
            <w:vAlign w:val="center"/>
          </w:tcPr>
          <w:p w14:paraId="62925E75" w14:textId="0B87E890" w:rsidR="00DD6C90" w:rsidRPr="00EF6580" w:rsidRDefault="007274A6" w:rsidP="00EF6580">
            <w:pPr>
              <w:spacing w:after="0" w:line="240" w:lineRule="auto"/>
              <w:rPr>
                <w:rFonts w:cs="Calibri"/>
                <w:sz w:val="24"/>
                <w:szCs w:val="24"/>
                <w14:textOutline w14:w="6350" w14:cap="rnd" w14:cmpd="sng" w14:algn="ctr">
                  <w14:solidFill>
                    <w14:srgbClr w14:val="000000"/>
                  </w14:solidFill>
                  <w14:prstDash w14:val="solid"/>
                  <w14:bevel/>
                </w14:textOutline>
              </w:rPr>
            </w:pPr>
            <w:r>
              <w:rPr>
                <w:rFonts w:cs="Calibri"/>
                <w:sz w:val="24"/>
                <w:szCs w:val="24"/>
                <w14:textOutline w14:w="6350" w14:cap="rnd" w14:cmpd="sng" w14:algn="ctr">
                  <w14:solidFill>
                    <w14:srgbClr w14:val="000000"/>
                  </w14:solidFill>
                  <w14:prstDash w14:val="solid"/>
                  <w14:bevel/>
                </w14:textOutline>
              </w:rPr>
              <w:t>Name of Applicant:</w:t>
            </w:r>
          </w:p>
        </w:tc>
        <w:tc>
          <w:tcPr>
            <w:tcW w:w="2654" w:type="dxa"/>
            <w:gridSpan w:val="3"/>
            <w:tcBorders>
              <w:left w:val="nil"/>
            </w:tcBorders>
            <w:vAlign w:val="center"/>
          </w:tcPr>
          <w:p w14:paraId="10854CAD" w14:textId="6CC201E3" w:rsidR="00DD6C90" w:rsidRPr="00EF6580" w:rsidRDefault="00DD6C90" w:rsidP="00BA7695">
            <w:pPr>
              <w:spacing w:after="0" w:line="240" w:lineRule="auto"/>
              <w:jc w:val="center"/>
              <w:rPr>
                <w:rFonts w:cs="Calibri"/>
                <w:sz w:val="18"/>
                <w:szCs w:val="18"/>
                <w14:textOutline w14:w="6350" w14:cap="rnd" w14:cmpd="sng" w14:algn="ctr">
                  <w14:solidFill>
                    <w14:srgbClr w14:val="000000"/>
                  </w14:solidFill>
                  <w14:prstDash w14:val="solid"/>
                  <w14:bevel/>
                </w14:textOutline>
              </w:rPr>
            </w:pPr>
          </w:p>
        </w:tc>
      </w:tr>
      <w:tr w:rsidR="00F047F3" w:rsidRPr="00C44DF4" w14:paraId="076DA3E3" w14:textId="77777777" w:rsidTr="00EA7EDD">
        <w:trPr>
          <w:trHeight w:val="432"/>
        </w:trPr>
        <w:tc>
          <w:tcPr>
            <w:tcW w:w="4420" w:type="dxa"/>
            <w:gridSpan w:val="2"/>
            <w:tcBorders>
              <w:right w:val="double" w:sz="4" w:space="0" w:color="auto"/>
            </w:tcBorders>
            <w:shd w:val="clear" w:color="auto" w:fill="002060"/>
            <w:vAlign w:val="center"/>
          </w:tcPr>
          <w:p w14:paraId="17DA5312" w14:textId="12B780B0" w:rsidR="00F047F3" w:rsidRPr="007218E8" w:rsidRDefault="00EE09CF" w:rsidP="006831DE">
            <w:pPr>
              <w:pStyle w:val="ListParagraph"/>
              <w:spacing w:after="0" w:line="240" w:lineRule="auto"/>
              <w:rPr>
                <w:rFonts w:cs="Calibri"/>
                <w:color w:val="808080" w:themeColor="background1" w:themeShade="80"/>
              </w:rPr>
            </w:pPr>
            <w:r>
              <w:rPr>
                <w:rFonts w:eastAsia="MS Mincho" w:cs="Calibri"/>
                <w:iCs/>
                <w:sz w:val="18"/>
                <w:szCs w:val="18"/>
                <w:shd w:val="clear" w:color="auto" w:fill="002060"/>
                <w:lang w:eastAsia="ja-JP"/>
                <w14:textOutline w14:w="6350" w14:cap="rnd" w14:cmpd="sng" w14:algn="ctr">
                  <w14:noFill/>
                  <w14:prstDash w14:val="solid"/>
                  <w14:bevel/>
                </w14:textOutline>
              </w:rPr>
              <w:t>1.</w:t>
            </w:r>
            <w:r w:rsidR="00C84381">
              <w:rPr>
                <w:rFonts w:eastAsia="MS Mincho" w:cs="Calibri"/>
                <w:iCs/>
                <w:sz w:val="18"/>
                <w:szCs w:val="18"/>
                <w:shd w:val="clear" w:color="auto" w:fill="002060"/>
                <w:lang w:eastAsia="ja-JP"/>
                <w14:textOutline w14:w="6350" w14:cap="rnd" w14:cmpd="sng" w14:algn="ctr">
                  <w14:noFill/>
                  <w14:prstDash w14:val="solid"/>
                  <w14:bevel/>
                </w14:textOutline>
              </w:rPr>
              <w:t xml:space="preserve"> </w:t>
            </w:r>
            <w:r>
              <w:rPr>
                <w:rFonts w:eastAsia="MS Mincho" w:cs="Calibri"/>
                <w:iCs/>
                <w:sz w:val="18"/>
                <w:szCs w:val="18"/>
                <w:shd w:val="clear" w:color="auto" w:fill="002060"/>
                <w:lang w:eastAsia="ja-JP"/>
                <w14:textOutline w14:w="6350" w14:cap="rnd" w14:cmpd="sng" w14:algn="ctr">
                  <w14:noFill/>
                  <w14:prstDash w14:val="solid"/>
                  <w14:bevel/>
                </w14:textOutline>
              </w:rPr>
              <w:t>A</w:t>
            </w:r>
            <w:r w:rsidR="009C33C0">
              <w:rPr>
                <w:rFonts w:eastAsia="MS Mincho" w:cs="Calibri"/>
                <w:iCs/>
                <w:sz w:val="18"/>
                <w:szCs w:val="18"/>
                <w:shd w:val="clear" w:color="auto" w:fill="002060"/>
                <w:lang w:eastAsia="ja-JP"/>
                <w14:textOutline w14:w="6350" w14:cap="rnd" w14:cmpd="sng" w14:algn="ctr">
                  <w14:noFill/>
                  <w14:prstDash w14:val="solid"/>
                  <w14:bevel/>
                </w14:textOutline>
              </w:rPr>
              <w:t>ctivi</w:t>
            </w:r>
            <w:r>
              <w:rPr>
                <w:rFonts w:eastAsia="MS Mincho" w:cs="Calibri"/>
                <w:iCs/>
                <w:sz w:val="18"/>
                <w:szCs w:val="18"/>
                <w:shd w:val="clear" w:color="auto" w:fill="002060"/>
                <w:lang w:eastAsia="ja-JP"/>
                <w14:textOutline w14:w="6350" w14:cap="rnd" w14:cmpd="sng" w14:algn="ctr">
                  <w14:noFill/>
                  <w14:prstDash w14:val="solid"/>
                  <w14:bevel/>
                </w14:textOutline>
              </w:rPr>
              <w:t>ties</w:t>
            </w:r>
          </w:p>
        </w:tc>
        <w:tc>
          <w:tcPr>
            <w:tcW w:w="1152" w:type="dxa"/>
            <w:shd w:val="clear" w:color="auto" w:fill="002060"/>
            <w:vAlign w:val="center"/>
          </w:tcPr>
          <w:p w14:paraId="331427EF" w14:textId="77777777" w:rsidR="00095A86" w:rsidRPr="005766C4" w:rsidRDefault="00095A86" w:rsidP="0081550A">
            <w:pPr>
              <w:spacing w:after="0" w:line="240" w:lineRule="auto"/>
              <w:jc w:val="center"/>
              <w:rPr>
                <w:rFonts w:eastAsia="MS Mincho" w:cs="Calibri"/>
                <w:b/>
                <w:bCs/>
                <w:iCs/>
                <w:sz w:val="18"/>
                <w:szCs w:val="18"/>
                <w:shd w:val="clear" w:color="auto" w:fill="002060"/>
                <w:lang w:eastAsia="ja-JP"/>
                <w14:textOutline w14:w="6350" w14:cap="rnd" w14:cmpd="sng" w14:algn="ctr">
                  <w14:noFill/>
                  <w14:prstDash w14:val="solid"/>
                  <w14:bevel/>
                </w14:textOutline>
              </w:rPr>
            </w:pPr>
          </w:p>
          <w:p w14:paraId="19D55916" w14:textId="77777777" w:rsidR="00095A86" w:rsidRPr="005766C4" w:rsidRDefault="00095A86" w:rsidP="0081550A">
            <w:pPr>
              <w:spacing w:after="0" w:line="240" w:lineRule="auto"/>
              <w:jc w:val="center"/>
              <w:rPr>
                <w:rFonts w:eastAsia="MS Mincho" w:cs="Calibri"/>
                <w:b/>
                <w:bCs/>
                <w:iCs/>
                <w:sz w:val="18"/>
                <w:szCs w:val="18"/>
                <w:shd w:val="clear" w:color="auto" w:fill="002060"/>
                <w:lang w:eastAsia="ja-JP"/>
                <w14:textOutline w14:w="6350" w14:cap="rnd" w14:cmpd="sng" w14:algn="ctr">
                  <w14:noFill/>
                  <w14:prstDash w14:val="solid"/>
                  <w14:bevel/>
                </w14:textOutline>
              </w:rPr>
            </w:pPr>
            <w:r w:rsidRPr="005766C4">
              <w:rPr>
                <w:rFonts w:eastAsia="MS Mincho" w:cs="Calibri"/>
                <w:b/>
                <w:bCs/>
                <w:iCs/>
                <w:sz w:val="18"/>
                <w:szCs w:val="18"/>
                <w:shd w:val="clear" w:color="auto" w:fill="002060"/>
                <w:lang w:eastAsia="ja-JP"/>
                <w14:textOutline w14:w="6350" w14:cap="rnd" w14:cmpd="sng" w14:algn="ctr">
                  <w14:noFill/>
                  <w14:prstDash w14:val="solid"/>
                  <w14:bevel/>
                </w14:textOutline>
              </w:rPr>
              <w:t xml:space="preserve">2. </w:t>
            </w:r>
          </w:p>
          <w:p w14:paraId="27724E74" w14:textId="756E0C28" w:rsidR="002568CA" w:rsidRPr="005766C4" w:rsidRDefault="00CB3EFC" w:rsidP="0081550A">
            <w:pPr>
              <w:spacing w:after="0" w:line="240" w:lineRule="auto"/>
              <w:jc w:val="center"/>
              <w:rPr>
                <w:rFonts w:eastAsia="MS Mincho" w:cs="Calibri"/>
                <w:b/>
                <w:bCs/>
                <w:iCs/>
                <w:sz w:val="18"/>
                <w:szCs w:val="18"/>
                <w:shd w:val="clear" w:color="auto" w:fill="002060"/>
                <w:lang w:eastAsia="ja-JP"/>
                <w14:textOutline w14:w="6350" w14:cap="rnd" w14:cmpd="sng" w14:algn="ctr">
                  <w14:noFill/>
                  <w14:prstDash w14:val="solid"/>
                  <w14:bevel/>
                </w14:textOutline>
              </w:rPr>
            </w:pPr>
            <w:r w:rsidRPr="005766C4">
              <w:rPr>
                <w:rFonts w:eastAsia="MS Mincho" w:cs="Calibri"/>
                <w:b/>
                <w:bCs/>
                <w:iCs/>
                <w:sz w:val="18"/>
                <w:szCs w:val="18"/>
                <w:shd w:val="clear" w:color="auto" w:fill="002060"/>
                <w:lang w:eastAsia="ja-JP"/>
                <w14:textOutline w14:w="6350" w14:cap="rnd" w14:cmpd="sng" w14:algn="ctr">
                  <w14:noFill/>
                  <w14:prstDash w14:val="solid"/>
                  <w14:bevel/>
                </w14:textOutline>
              </w:rPr>
              <w:t>T</w:t>
            </w:r>
            <w:r w:rsidR="00222DC3" w:rsidRPr="005766C4">
              <w:rPr>
                <w:rFonts w:eastAsia="MS Mincho" w:cs="Calibri"/>
                <w:b/>
                <w:bCs/>
                <w:iCs/>
                <w:sz w:val="18"/>
                <w:szCs w:val="18"/>
                <w:shd w:val="clear" w:color="auto" w:fill="002060"/>
                <w:lang w:eastAsia="ja-JP"/>
                <w14:textOutline w14:w="6350" w14:cap="rnd" w14:cmpd="sng" w14:algn="ctr">
                  <w14:noFill/>
                  <w14:prstDash w14:val="solid"/>
                  <w14:bevel/>
                </w14:textOutline>
              </w:rPr>
              <w:t xml:space="preserve">otal # of </w:t>
            </w:r>
            <w:r w:rsidR="002568CA" w:rsidRPr="005766C4">
              <w:rPr>
                <w:rFonts w:eastAsia="MS Mincho" w:cs="Calibri"/>
                <w:b/>
                <w:bCs/>
                <w:iCs/>
                <w:sz w:val="18"/>
                <w:szCs w:val="18"/>
                <w:shd w:val="clear" w:color="auto" w:fill="002060"/>
                <w:lang w:eastAsia="ja-JP"/>
                <w14:textOutline w14:w="6350" w14:cap="rnd" w14:cmpd="sng" w14:algn="ctr">
                  <w14:noFill/>
                  <w14:prstDash w14:val="solid"/>
                  <w14:bevel/>
                </w14:textOutline>
              </w:rPr>
              <w:t>Persons Benefiting</w:t>
            </w:r>
          </w:p>
          <w:p w14:paraId="3E59C901" w14:textId="068F5CC3" w:rsidR="002568CA" w:rsidRPr="005766C4" w:rsidRDefault="002568CA" w:rsidP="0081550A">
            <w:pPr>
              <w:spacing w:after="0" w:line="240" w:lineRule="auto"/>
              <w:jc w:val="center"/>
              <w:rPr>
                <w:rFonts w:eastAsia="MS Mincho" w:cs="Calibri"/>
                <w:b/>
                <w:bCs/>
                <w:iCs/>
                <w:sz w:val="18"/>
                <w:szCs w:val="18"/>
                <w:shd w:val="clear" w:color="auto" w:fill="002060"/>
                <w:lang w:eastAsia="ja-JP"/>
                <w14:textOutline w14:w="6350" w14:cap="rnd" w14:cmpd="sng" w14:algn="ctr">
                  <w14:noFill/>
                  <w14:prstDash w14:val="solid"/>
                  <w14:bevel/>
                </w14:textOutline>
              </w:rPr>
            </w:pPr>
          </w:p>
          <w:p w14:paraId="1D6FFA05" w14:textId="0F626982" w:rsidR="00F047F3" w:rsidRPr="005766C4" w:rsidRDefault="00F047F3" w:rsidP="0081550A">
            <w:pPr>
              <w:spacing w:after="0" w:line="240" w:lineRule="auto"/>
              <w:jc w:val="center"/>
              <w:rPr>
                <w:rFonts w:cs="Calibri"/>
                <w:b/>
                <w:bCs/>
                <w:color w:val="FFFFFF" w:themeColor="background1"/>
                <w:sz w:val="18"/>
                <w:szCs w:val="18"/>
                <w14:textOutline w14:w="6350" w14:cap="rnd" w14:cmpd="sng" w14:algn="ctr">
                  <w14:solidFill>
                    <w14:srgbClr w14:val="000000"/>
                  </w14:solidFill>
                  <w14:prstDash w14:val="solid"/>
                  <w14:bevel/>
                </w14:textOutline>
              </w:rPr>
            </w:pPr>
            <w:r w:rsidRPr="005766C4">
              <w:rPr>
                <w:rFonts w:cs="Calibri"/>
                <w:b/>
                <w:bCs/>
                <w:color w:val="FFFFFF" w:themeColor="background1"/>
                <w:sz w:val="18"/>
                <w:szCs w:val="18"/>
                <w14:textOutline w14:w="6350" w14:cap="rnd" w14:cmpd="sng" w14:algn="ctr">
                  <w14:solidFill>
                    <w14:srgbClr w14:val="000000"/>
                  </w14:solidFill>
                  <w14:prstDash w14:val="solid"/>
                  <w14:bevel/>
                </w14:textOutline>
              </w:rPr>
              <w:t>.</w:t>
            </w:r>
          </w:p>
        </w:tc>
        <w:tc>
          <w:tcPr>
            <w:tcW w:w="1170" w:type="dxa"/>
            <w:shd w:val="clear" w:color="auto" w:fill="002060"/>
            <w:vAlign w:val="center"/>
          </w:tcPr>
          <w:p w14:paraId="33AB641D" w14:textId="77777777" w:rsidR="00095A86" w:rsidRPr="005766C4" w:rsidRDefault="00095A86" w:rsidP="00AA3064">
            <w:pPr>
              <w:spacing w:after="0" w:line="240" w:lineRule="auto"/>
              <w:jc w:val="center"/>
              <w:rPr>
                <w:rFonts w:eastAsia="MS Mincho" w:cs="Calibri"/>
                <w:b/>
                <w:bCs/>
                <w:iCs/>
                <w:sz w:val="18"/>
                <w:szCs w:val="18"/>
                <w:shd w:val="clear" w:color="auto" w:fill="002060"/>
                <w:lang w:eastAsia="ja-JP"/>
                <w14:textOutline w14:w="6350" w14:cap="rnd" w14:cmpd="sng" w14:algn="ctr">
                  <w14:noFill/>
                  <w14:prstDash w14:val="solid"/>
                  <w14:bevel/>
                </w14:textOutline>
              </w:rPr>
            </w:pPr>
            <w:r w:rsidRPr="005766C4">
              <w:rPr>
                <w:rFonts w:eastAsia="MS Mincho" w:cs="Calibri"/>
                <w:b/>
                <w:bCs/>
                <w:iCs/>
                <w:sz w:val="18"/>
                <w:szCs w:val="18"/>
                <w:shd w:val="clear" w:color="auto" w:fill="002060"/>
                <w:lang w:eastAsia="ja-JP"/>
                <w14:textOutline w14:w="6350" w14:cap="rnd" w14:cmpd="sng" w14:algn="ctr">
                  <w14:noFill/>
                  <w14:prstDash w14:val="solid"/>
                  <w14:bevel/>
                </w14:textOutline>
              </w:rPr>
              <w:t>3.</w:t>
            </w:r>
          </w:p>
          <w:p w14:paraId="5C40B7E3" w14:textId="2C221C7B" w:rsidR="00F047F3" w:rsidRPr="005766C4" w:rsidRDefault="005D37FA" w:rsidP="00AA3064">
            <w:pPr>
              <w:spacing w:after="0" w:line="240" w:lineRule="auto"/>
              <w:jc w:val="center"/>
              <w:rPr>
                <w:rFonts w:eastAsia="MS Mincho" w:cs="Calibri"/>
                <w:b/>
                <w:bCs/>
                <w:iCs/>
                <w:sz w:val="18"/>
                <w:szCs w:val="18"/>
                <w:shd w:val="clear" w:color="auto" w:fill="002060"/>
                <w:lang w:eastAsia="ja-JP"/>
                <w14:textOutline w14:w="6350" w14:cap="rnd" w14:cmpd="sng" w14:algn="ctr">
                  <w14:noFill/>
                  <w14:prstDash w14:val="solid"/>
                  <w14:bevel/>
                </w14:textOutline>
              </w:rPr>
            </w:pPr>
            <w:r w:rsidRPr="005766C4">
              <w:rPr>
                <w:rFonts w:eastAsia="MS Mincho" w:cs="Calibri"/>
                <w:b/>
                <w:bCs/>
                <w:iCs/>
                <w:sz w:val="18"/>
                <w:szCs w:val="18"/>
                <w:shd w:val="clear" w:color="auto" w:fill="002060"/>
                <w:lang w:eastAsia="ja-JP"/>
                <w14:textOutline w14:w="6350" w14:cap="rnd" w14:cmpd="sng" w14:algn="ctr">
                  <w14:noFill/>
                  <w14:prstDash w14:val="solid"/>
                  <w14:bevel/>
                </w14:textOutline>
              </w:rPr>
              <w:t xml:space="preserve"># of </w:t>
            </w:r>
            <w:r w:rsidR="00095A86" w:rsidRPr="005766C4">
              <w:rPr>
                <w:rFonts w:eastAsia="MS Mincho" w:cs="Calibri"/>
                <w:b/>
                <w:bCs/>
                <w:iCs/>
                <w:sz w:val="18"/>
                <w:szCs w:val="18"/>
                <w:shd w:val="clear" w:color="auto" w:fill="002060"/>
                <w:lang w:eastAsia="ja-JP"/>
                <w14:textOutline w14:w="6350" w14:cap="rnd" w14:cmpd="sng" w14:algn="ctr">
                  <w14:noFill/>
                  <w14:prstDash w14:val="solid"/>
                  <w14:bevel/>
                </w14:textOutline>
              </w:rPr>
              <w:t>Low- Income Persons Benefiting</w:t>
            </w:r>
          </w:p>
          <w:p w14:paraId="6BD74DAF" w14:textId="65E8E31F" w:rsidR="00095A86" w:rsidRPr="005766C4" w:rsidRDefault="00095A86" w:rsidP="00AA3064">
            <w:pPr>
              <w:spacing w:after="0" w:line="240" w:lineRule="auto"/>
              <w:jc w:val="center"/>
              <w:rPr>
                <w:rFonts w:cs="Calibri"/>
                <w:b/>
                <w:bCs/>
                <w:color w:val="FFFFFF" w:themeColor="background1"/>
                <w:sz w:val="18"/>
                <w:szCs w:val="18"/>
                <w14:textOutline w14:w="6350" w14:cap="rnd" w14:cmpd="sng" w14:algn="ctr">
                  <w14:solidFill>
                    <w14:srgbClr w14:val="000000"/>
                  </w14:solidFill>
                  <w14:prstDash w14:val="solid"/>
                  <w14:bevel/>
                </w14:textOutline>
              </w:rPr>
            </w:pPr>
          </w:p>
        </w:tc>
        <w:tc>
          <w:tcPr>
            <w:tcW w:w="1134" w:type="dxa"/>
            <w:shd w:val="clear" w:color="auto" w:fill="002060"/>
            <w:vAlign w:val="center"/>
          </w:tcPr>
          <w:p w14:paraId="6EE91EC5" w14:textId="4BB1F167" w:rsidR="00F32758" w:rsidRPr="005766C4" w:rsidRDefault="00F32758" w:rsidP="00F32758">
            <w:pPr>
              <w:spacing w:after="0" w:line="240" w:lineRule="auto"/>
              <w:jc w:val="center"/>
              <w:rPr>
                <w:rFonts w:eastAsia="MS Mincho" w:cs="Calibri"/>
                <w:b/>
                <w:bCs/>
                <w:iCs/>
                <w:sz w:val="18"/>
                <w:szCs w:val="18"/>
                <w:shd w:val="clear" w:color="auto" w:fill="002060"/>
                <w:lang w:eastAsia="ja-JP"/>
                <w14:textOutline w14:w="6350" w14:cap="rnd" w14:cmpd="sng" w14:algn="ctr">
                  <w14:noFill/>
                  <w14:prstDash w14:val="solid"/>
                  <w14:bevel/>
                </w14:textOutline>
              </w:rPr>
            </w:pPr>
            <w:r w:rsidRPr="005766C4">
              <w:rPr>
                <w:rFonts w:eastAsia="MS Mincho" w:cs="Calibri"/>
                <w:b/>
                <w:bCs/>
                <w:iCs/>
                <w:sz w:val="18"/>
                <w:szCs w:val="18"/>
                <w:shd w:val="clear" w:color="auto" w:fill="002060"/>
                <w:lang w:eastAsia="ja-JP"/>
                <w14:textOutline w14:w="6350" w14:cap="rnd" w14:cmpd="sng" w14:algn="ctr">
                  <w14:noFill/>
                  <w14:prstDash w14:val="solid"/>
                  <w14:bevel/>
                </w14:textOutline>
              </w:rPr>
              <w:t>4.</w:t>
            </w:r>
          </w:p>
          <w:p w14:paraId="76331942" w14:textId="1CE928AC" w:rsidR="00A63B6F" w:rsidRPr="005766C4" w:rsidRDefault="00A63B6F" w:rsidP="00F32758">
            <w:pPr>
              <w:spacing w:after="0" w:line="240" w:lineRule="auto"/>
              <w:jc w:val="center"/>
              <w:rPr>
                <w:rFonts w:eastAsia="MS Mincho" w:cs="Calibri"/>
                <w:b/>
                <w:bCs/>
                <w:iCs/>
                <w:sz w:val="18"/>
                <w:szCs w:val="18"/>
                <w:shd w:val="clear" w:color="auto" w:fill="002060"/>
                <w:lang w:eastAsia="ja-JP"/>
                <w14:textOutline w14:w="6350" w14:cap="rnd" w14:cmpd="sng" w14:algn="ctr">
                  <w14:noFill/>
                  <w14:prstDash w14:val="solid"/>
                  <w14:bevel/>
                </w14:textOutline>
              </w:rPr>
            </w:pPr>
            <w:r w:rsidRPr="005766C4">
              <w:rPr>
                <w:rFonts w:eastAsia="MS Mincho" w:cs="Calibri"/>
                <w:b/>
                <w:bCs/>
                <w:iCs/>
                <w:sz w:val="18"/>
                <w:szCs w:val="18"/>
                <w:shd w:val="clear" w:color="auto" w:fill="002060"/>
                <w:lang w:eastAsia="ja-JP"/>
                <w14:textOutline w14:w="6350" w14:cap="rnd" w14:cmpd="sng" w14:algn="ctr">
                  <w14:noFill/>
                  <w14:prstDash w14:val="solid"/>
                  <w14:bevel/>
                </w14:textOutline>
              </w:rPr>
              <w:t>% of Low-</w:t>
            </w:r>
          </w:p>
          <w:p w14:paraId="7FB8DE99" w14:textId="69ABF9A7" w:rsidR="00743034" w:rsidRPr="005766C4" w:rsidRDefault="00743034" w:rsidP="00F32758">
            <w:pPr>
              <w:spacing w:after="0" w:line="240" w:lineRule="auto"/>
              <w:jc w:val="center"/>
              <w:rPr>
                <w:rFonts w:eastAsia="MS Mincho" w:cs="Calibri"/>
                <w:b/>
                <w:bCs/>
                <w:iCs/>
                <w:sz w:val="18"/>
                <w:szCs w:val="18"/>
                <w:shd w:val="clear" w:color="auto" w:fill="002060"/>
                <w:lang w:eastAsia="ja-JP"/>
                <w14:textOutline w14:w="6350" w14:cap="rnd" w14:cmpd="sng" w14:algn="ctr">
                  <w14:noFill/>
                  <w14:prstDash w14:val="solid"/>
                  <w14:bevel/>
                </w14:textOutline>
              </w:rPr>
            </w:pPr>
            <w:r w:rsidRPr="005766C4">
              <w:rPr>
                <w:rFonts w:eastAsia="MS Mincho" w:cs="Calibri"/>
                <w:b/>
                <w:bCs/>
                <w:iCs/>
                <w:sz w:val="18"/>
                <w:szCs w:val="18"/>
                <w:shd w:val="clear" w:color="auto" w:fill="002060"/>
                <w:lang w:eastAsia="ja-JP"/>
                <w14:textOutline w14:w="6350" w14:cap="rnd" w14:cmpd="sng" w14:algn="ctr">
                  <w14:noFill/>
                  <w14:prstDash w14:val="solid"/>
                  <w14:bevel/>
                </w14:textOutline>
              </w:rPr>
              <w:t>Income Persons Benefiting</w:t>
            </w:r>
          </w:p>
          <w:p w14:paraId="3DCC116F" w14:textId="23809F9D" w:rsidR="00F047F3" w:rsidRPr="005766C4" w:rsidRDefault="00F047F3" w:rsidP="00182D9F">
            <w:pPr>
              <w:spacing w:after="0" w:line="240" w:lineRule="auto"/>
              <w:jc w:val="center"/>
              <w:rPr>
                <w:rFonts w:cs="Calibri"/>
                <w:b/>
                <w:bCs/>
                <w:color w:val="FFFFFF" w:themeColor="background1"/>
                <w:sz w:val="18"/>
                <w:szCs w:val="18"/>
                <w14:textOutline w14:w="6350" w14:cap="rnd" w14:cmpd="sng" w14:algn="ctr">
                  <w14:solidFill>
                    <w14:srgbClr w14:val="000000"/>
                  </w14:solidFill>
                  <w14:prstDash w14:val="solid"/>
                  <w14:bevel/>
                </w14:textOutline>
              </w:rPr>
            </w:pPr>
          </w:p>
        </w:tc>
        <w:tc>
          <w:tcPr>
            <w:tcW w:w="1156" w:type="dxa"/>
            <w:gridSpan w:val="2"/>
            <w:shd w:val="clear" w:color="auto" w:fill="002060"/>
            <w:vAlign w:val="center"/>
          </w:tcPr>
          <w:p w14:paraId="094DC282" w14:textId="027F5417" w:rsidR="00743034" w:rsidRPr="005766C4" w:rsidRDefault="003A4D4B" w:rsidP="00743034">
            <w:pPr>
              <w:spacing w:after="0" w:line="240" w:lineRule="auto"/>
              <w:jc w:val="center"/>
              <w:rPr>
                <w:rFonts w:eastAsia="MS Mincho" w:cs="Calibri"/>
                <w:b/>
                <w:bCs/>
                <w:iCs/>
                <w:sz w:val="18"/>
                <w:szCs w:val="18"/>
                <w:shd w:val="clear" w:color="auto" w:fill="002060"/>
                <w:lang w:eastAsia="ja-JP"/>
                <w14:textOutline w14:w="6350" w14:cap="rnd" w14:cmpd="sng" w14:algn="ctr">
                  <w14:noFill/>
                  <w14:prstDash w14:val="solid"/>
                  <w14:bevel/>
                </w14:textOutline>
              </w:rPr>
            </w:pPr>
            <w:r w:rsidRPr="005766C4">
              <w:rPr>
                <w:rFonts w:eastAsia="MS Mincho" w:cs="Calibri"/>
                <w:b/>
                <w:bCs/>
                <w:iCs/>
                <w:sz w:val="18"/>
                <w:szCs w:val="18"/>
                <w:shd w:val="clear" w:color="auto" w:fill="002060"/>
                <w:lang w:eastAsia="ja-JP"/>
                <w14:textOutline w14:w="6350" w14:cap="rnd" w14:cmpd="sng" w14:algn="ctr">
                  <w14:noFill/>
                  <w14:prstDash w14:val="solid"/>
                  <w14:bevel/>
                </w14:textOutline>
              </w:rPr>
              <w:t>5</w:t>
            </w:r>
            <w:r w:rsidR="00743034" w:rsidRPr="005766C4">
              <w:rPr>
                <w:rFonts w:eastAsia="MS Mincho" w:cs="Calibri"/>
                <w:b/>
                <w:bCs/>
                <w:iCs/>
                <w:sz w:val="18"/>
                <w:szCs w:val="18"/>
                <w:shd w:val="clear" w:color="auto" w:fill="002060"/>
                <w:lang w:eastAsia="ja-JP"/>
                <w14:textOutline w14:w="6350" w14:cap="rnd" w14:cmpd="sng" w14:algn="ctr">
                  <w14:noFill/>
                  <w14:prstDash w14:val="solid"/>
                  <w14:bevel/>
                </w14:textOutline>
              </w:rPr>
              <w:t>.</w:t>
            </w:r>
          </w:p>
          <w:p w14:paraId="3214022A" w14:textId="1E407E24" w:rsidR="00EF1D4C" w:rsidRPr="005766C4" w:rsidRDefault="00EF1D4C" w:rsidP="00743034">
            <w:pPr>
              <w:spacing w:after="0" w:line="240" w:lineRule="auto"/>
              <w:jc w:val="center"/>
              <w:rPr>
                <w:rFonts w:eastAsia="MS Mincho" w:cs="Calibri"/>
                <w:b/>
                <w:bCs/>
                <w:iCs/>
                <w:sz w:val="18"/>
                <w:szCs w:val="18"/>
                <w:shd w:val="clear" w:color="auto" w:fill="002060"/>
                <w:lang w:eastAsia="ja-JP"/>
                <w14:textOutline w14:w="6350" w14:cap="rnd" w14:cmpd="sng" w14:algn="ctr">
                  <w14:noFill/>
                  <w14:prstDash w14:val="solid"/>
                  <w14:bevel/>
                </w14:textOutline>
              </w:rPr>
            </w:pPr>
            <w:r w:rsidRPr="005766C4">
              <w:rPr>
                <w:rFonts w:eastAsia="MS Mincho" w:cs="Calibri"/>
                <w:b/>
                <w:bCs/>
                <w:iCs/>
                <w:sz w:val="18"/>
                <w:szCs w:val="18"/>
                <w:shd w:val="clear" w:color="auto" w:fill="002060"/>
                <w:lang w:eastAsia="ja-JP"/>
                <w14:textOutline w14:w="6350" w14:cap="rnd" w14:cmpd="sng" w14:algn="ctr">
                  <w14:noFill/>
                  <w14:prstDash w14:val="solid"/>
                  <w14:bevel/>
                </w14:textOutline>
              </w:rPr>
              <w:t>Moderate-Income Persons Benefiting</w:t>
            </w:r>
          </w:p>
          <w:p w14:paraId="58C5A7AA" w14:textId="0ABCD541" w:rsidR="00F047F3" w:rsidRPr="005766C4" w:rsidRDefault="00F047F3" w:rsidP="00F849C7">
            <w:pPr>
              <w:spacing w:after="0" w:line="240" w:lineRule="auto"/>
              <w:jc w:val="center"/>
              <w:rPr>
                <w:rFonts w:cs="Calibri"/>
                <w:b/>
                <w:bCs/>
                <w:color w:val="FFFFFF" w:themeColor="background1"/>
                <w:sz w:val="18"/>
                <w:szCs w:val="18"/>
                <w14:textOutline w14:w="6350" w14:cap="rnd" w14:cmpd="sng" w14:algn="ctr">
                  <w14:solidFill>
                    <w14:srgbClr w14:val="000000"/>
                  </w14:solidFill>
                  <w14:prstDash w14:val="solid"/>
                  <w14:bevel/>
                </w14:textOutline>
              </w:rPr>
            </w:pPr>
          </w:p>
        </w:tc>
        <w:tc>
          <w:tcPr>
            <w:tcW w:w="1152" w:type="dxa"/>
            <w:shd w:val="clear" w:color="auto" w:fill="002060"/>
            <w:vAlign w:val="center"/>
          </w:tcPr>
          <w:p w14:paraId="2B33EFA4" w14:textId="6ACFC46E" w:rsidR="00EF1D4C" w:rsidRPr="005766C4" w:rsidRDefault="00620D08" w:rsidP="00EF1D4C">
            <w:pPr>
              <w:spacing w:after="0" w:line="240" w:lineRule="auto"/>
              <w:jc w:val="center"/>
              <w:rPr>
                <w:rFonts w:eastAsia="MS Mincho" w:cs="Calibri"/>
                <w:b/>
                <w:bCs/>
                <w:iCs/>
                <w:sz w:val="18"/>
                <w:szCs w:val="18"/>
                <w:shd w:val="clear" w:color="auto" w:fill="002060"/>
                <w:lang w:eastAsia="ja-JP"/>
                <w14:textOutline w14:w="6350" w14:cap="rnd" w14:cmpd="sng" w14:algn="ctr">
                  <w14:noFill/>
                  <w14:prstDash w14:val="solid"/>
                  <w14:bevel/>
                </w14:textOutline>
              </w:rPr>
            </w:pPr>
            <w:r w:rsidRPr="005766C4">
              <w:rPr>
                <w:rFonts w:eastAsia="MS Mincho" w:cs="Calibri"/>
                <w:b/>
                <w:bCs/>
                <w:iCs/>
                <w:sz w:val="18"/>
                <w:szCs w:val="18"/>
                <w:shd w:val="clear" w:color="auto" w:fill="002060"/>
                <w:lang w:eastAsia="ja-JP"/>
                <w14:textOutline w14:w="6350" w14:cap="rnd" w14:cmpd="sng" w14:algn="ctr">
                  <w14:noFill/>
                  <w14:prstDash w14:val="solid"/>
                  <w14:bevel/>
                </w14:textOutline>
              </w:rPr>
              <w:t>6</w:t>
            </w:r>
            <w:r w:rsidR="00EF1D4C" w:rsidRPr="005766C4">
              <w:rPr>
                <w:rFonts w:eastAsia="MS Mincho" w:cs="Calibri"/>
                <w:b/>
                <w:bCs/>
                <w:iCs/>
                <w:sz w:val="18"/>
                <w:szCs w:val="18"/>
                <w:shd w:val="clear" w:color="auto" w:fill="002060"/>
                <w:lang w:eastAsia="ja-JP"/>
                <w14:textOutline w14:w="6350" w14:cap="rnd" w14:cmpd="sng" w14:algn="ctr">
                  <w14:noFill/>
                  <w14:prstDash w14:val="solid"/>
                  <w14:bevel/>
                </w14:textOutline>
              </w:rPr>
              <w:t>.</w:t>
            </w:r>
          </w:p>
          <w:p w14:paraId="5122F725" w14:textId="5FF80070" w:rsidR="00620D08" w:rsidRPr="005766C4" w:rsidRDefault="00620D08" w:rsidP="00EF1D4C">
            <w:pPr>
              <w:spacing w:after="0" w:line="240" w:lineRule="auto"/>
              <w:jc w:val="center"/>
              <w:rPr>
                <w:rFonts w:eastAsia="MS Mincho" w:cs="Calibri"/>
                <w:b/>
                <w:bCs/>
                <w:iCs/>
                <w:sz w:val="18"/>
                <w:szCs w:val="18"/>
                <w:shd w:val="clear" w:color="auto" w:fill="002060"/>
                <w:lang w:eastAsia="ja-JP"/>
                <w14:textOutline w14:w="6350" w14:cap="rnd" w14:cmpd="sng" w14:algn="ctr">
                  <w14:noFill/>
                  <w14:prstDash w14:val="solid"/>
                  <w14:bevel/>
                </w14:textOutline>
              </w:rPr>
            </w:pPr>
            <w:r w:rsidRPr="005766C4">
              <w:rPr>
                <w:rFonts w:eastAsia="MS Mincho" w:cs="Calibri"/>
                <w:b/>
                <w:bCs/>
                <w:iCs/>
                <w:sz w:val="18"/>
                <w:szCs w:val="18"/>
                <w:shd w:val="clear" w:color="auto" w:fill="002060"/>
                <w:lang w:eastAsia="ja-JP"/>
                <w14:textOutline w14:w="6350" w14:cap="rnd" w14:cmpd="sng" w14:algn="ctr">
                  <w14:noFill/>
                  <w14:prstDash w14:val="solid"/>
                  <w14:bevel/>
                </w14:textOutline>
              </w:rPr>
              <w:t>% of Moderate</w:t>
            </w:r>
            <w:r w:rsidR="00587C09" w:rsidRPr="005766C4">
              <w:rPr>
                <w:rFonts w:eastAsia="MS Mincho" w:cs="Calibri"/>
                <w:b/>
                <w:bCs/>
                <w:iCs/>
                <w:sz w:val="18"/>
                <w:szCs w:val="18"/>
                <w:shd w:val="clear" w:color="auto" w:fill="002060"/>
                <w:lang w:eastAsia="ja-JP"/>
                <w14:textOutline w14:w="6350" w14:cap="rnd" w14:cmpd="sng" w14:algn="ctr">
                  <w14:noFill/>
                  <w14:prstDash w14:val="solid"/>
                  <w14:bevel/>
                </w14:textOutline>
              </w:rPr>
              <w:t>-Income Persons Benefiting</w:t>
            </w:r>
          </w:p>
          <w:p w14:paraId="31BE0484" w14:textId="2C2C6690" w:rsidR="00F047F3" w:rsidRPr="005766C4" w:rsidRDefault="00F047F3" w:rsidP="00DB7C18">
            <w:pPr>
              <w:spacing w:after="0" w:line="240" w:lineRule="auto"/>
              <w:jc w:val="center"/>
              <w:rPr>
                <w:rFonts w:cs="Calibri"/>
                <w:b/>
                <w:bCs/>
                <w:color w:val="FFFFFF" w:themeColor="background1"/>
                <w:sz w:val="18"/>
                <w:szCs w:val="18"/>
                <w14:textOutline w14:w="6350" w14:cap="rnd" w14:cmpd="sng" w14:algn="ctr">
                  <w14:solidFill>
                    <w14:srgbClr w14:val="000000"/>
                  </w14:solidFill>
                  <w14:prstDash w14:val="solid"/>
                  <w14:bevel/>
                </w14:textOutline>
              </w:rPr>
            </w:pPr>
          </w:p>
        </w:tc>
        <w:tc>
          <w:tcPr>
            <w:tcW w:w="1152" w:type="dxa"/>
            <w:shd w:val="clear" w:color="auto" w:fill="002060"/>
            <w:vAlign w:val="center"/>
          </w:tcPr>
          <w:p w14:paraId="59D9580A" w14:textId="20E3D77D" w:rsidR="003E6800" w:rsidRPr="005766C4" w:rsidRDefault="003E6800" w:rsidP="003E6800">
            <w:pPr>
              <w:spacing w:after="0" w:line="240" w:lineRule="auto"/>
              <w:jc w:val="center"/>
              <w:rPr>
                <w:rFonts w:eastAsia="MS Mincho" w:cs="Calibri"/>
                <w:b/>
                <w:bCs/>
                <w:iCs/>
                <w:sz w:val="18"/>
                <w:szCs w:val="18"/>
                <w:shd w:val="clear" w:color="auto" w:fill="002060"/>
                <w:lang w:eastAsia="ja-JP"/>
                <w14:textOutline w14:w="6350" w14:cap="rnd" w14:cmpd="sng" w14:algn="ctr">
                  <w14:noFill/>
                  <w14:prstDash w14:val="solid"/>
                  <w14:bevel/>
                </w14:textOutline>
              </w:rPr>
            </w:pPr>
            <w:r w:rsidRPr="005766C4">
              <w:rPr>
                <w:rFonts w:eastAsia="MS Mincho" w:cs="Calibri"/>
                <w:b/>
                <w:bCs/>
                <w:iCs/>
                <w:sz w:val="18"/>
                <w:szCs w:val="18"/>
                <w:shd w:val="clear" w:color="auto" w:fill="002060"/>
                <w:lang w:eastAsia="ja-JP"/>
                <w14:textOutline w14:w="6350" w14:cap="rnd" w14:cmpd="sng" w14:algn="ctr">
                  <w14:noFill/>
                  <w14:prstDash w14:val="solid"/>
                  <w14:bevel/>
                </w14:textOutline>
              </w:rPr>
              <w:t>7.</w:t>
            </w:r>
          </w:p>
          <w:p w14:paraId="119DDA5D" w14:textId="78F04B6C" w:rsidR="003E6800" w:rsidRPr="005766C4" w:rsidRDefault="00416EF0" w:rsidP="003E6800">
            <w:pPr>
              <w:spacing w:after="0" w:line="240" w:lineRule="auto"/>
              <w:jc w:val="center"/>
              <w:rPr>
                <w:rFonts w:eastAsia="MS Mincho" w:cs="Calibri"/>
                <w:b/>
                <w:bCs/>
                <w:iCs/>
                <w:sz w:val="18"/>
                <w:szCs w:val="18"/>
                <w:shd w:val="clear" w:color="auto" w:fill="002060"/>
                <w:lang w:eastAsia="ja-JP"/>
                <w14:textOutline w14:w="6350" w14:cap="rnd" w14:cmpd="sng" w14:algn="ctr">
                  <w14:noFill/>
                  <w14:prstDash w14:val="solid"/>
                  <w14:bevel/>
                </w14:textOutline>
              </w:rPr>
            </w:pPr>
            <w:r w:rsidRPr="005766C4">
              <w:rPr>
                <w:rFonts w:eastAsia="MS Mincho" w:cs="Calibri"/>
                <w:b/>
                <w:bCs/>
                <w:iCs/>
                <w:sz w:val="18"/>
                <w:szCs w:val="18"/>
                <w:shd w:val="clear" w:color="auto" w:fill="002060"/>
                <w:lang w:eastAsia="ja-JP"/>
                <w14:textOutline w14:w="6350" w14:cap="rnd" w14:cmpd="sng" w14:algn="ctr">
                  <w14:noFill/>
                  <w14:prstDash w14:val="solid"/>
                  <w14:bevel/>
                </w14:textOutline>
              </w:rPr>
              <w:t>CDBG Cost</w:t>
            </w:r>
          </w:p>
          <w:p w14:paraId="61C01B09" w14:textId="706B278E" w:rsidR="00F047F3" w:rsidRPr="005766C4" w:rsidRDefault="00F047F3" w:rsidP="00492704">
            <w:pPr>
              <w:spacing w:after="0" w:line="240" w:lineRule="auto"/>
              <w:jc w:val="center"/>
              <w:rPr>
                <w:rFonts w:cs="Calibri"/>
                <w:b/>
                <w:bCs/>
                <w:color w:val="FFFFFF" w:themeColor="background1"/>
                <w:sz w:val="18"/>
                <w:szCs w:val="18"/>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shd w:val="clear" w:color="auto" w:fill="002060"/>
            <w:vAlign w:val="center"/>
          </w:tcPr>
          <w:p w14:paraId="358A77A7" w14:textId="40B04082" w:rsidR="00416EF0" w:rsidRPr="005766C4" w:rsidRDefault="00416EF0" w:rsidP="00416EF0">
            <w:pPr>
              <w:spacing w:after="0" w:line="240" w:lineRule="auto"/>
              <w:jc w:val="center"/>
              <w:rPr>
                <w:rFonts w:eastAsia="MS Mincho" w:cs="Calibri"/>
                <w:b/>
                <w:bCs/>
                <w:iCs/>
                <w:sz w:val="18"/>
                <w:szCs w:val="18"/>
                <w:shd w:val="clear" w:color="auto" w:fill="002060"/>
                <w:lang w:eastAsia="ja-JP"/>
                <w14:textOutline w14:w="6350" w14:cap="rnd" w14:cmpd="sng" w14:algn="ctr">
                  <w14:noFill/>
                  <w14:prstDash w14:val="solid"/>
                  <w14:bevel/>
                </w14:textOutline>
              </w:rPr>
            </w:pPr>
            <w:r w:rsidRPr="005766C4">
              <w:rPr>
                <w:rFonts w:eastAsia="MS Mincho" w:cs="Calibri"/>
                <w:b/>
                <w:bCs/>
                <w:iCs/>
                <w:sz w:val="18"/>
                <w:szCs w:val="18"/>
                <w:shd w:val="clear" w:color="auto" w:fill="002060"/>
                <w:lang w:eastAsia="ja-JP"/>
                <w14:textOutline w14:w="6350" w14:cap="rnd" w14:cmpd="sng" w14:algn="ctr">
                  <w14:noFill/>
                  <w14:prstDash w14:val="solid"/>
                  <w14:bevel/>
                </w14:textOutline>
              </w:rPr>
              <w:t>8.</w:t>
            </w:r>
          </w:p>
          <w:p w14:paraId="5E87023D" w14:textId="2AD7449D" w:rsidR="00854E89" w:rsidRPr="005766C4" w:rsidRDefault="00854E89" w:rsidP="00416EF0">
            <w:pPr>
              <w:spacing w:after="0" w:line="240" w:lineRule="auto"/>
              <w:jc w:val="center"/>
              <w:rPr>
                <w:rFonts w:eastAsia="MS Mincho" w:cs="Calibri"/>
                <w:b/>
                <w:bCs/>
                <w:iCs/>
                <w:sz w:val="18"/>
                <w:szCs w:val="18"/>
                <w:shd w:val="clear" w:color="auto" w:fill="002060"/>
                <w:lang w:eastAsia="ja-JP"/>
                <w14:textOutline w14:w="6350" w14:cap="rnd" w14:cmpd="sng" w14:algn="ctr">
                  <w14:noFill/>
                  <w14:prstDash w14:val="solid"/>
                  <w14:bevel/>
                </w14:textOutline>
              </w:rPr>
            </w:pPr>
            <w:r w:rsidRPr="005766C4">
              <w:rPr>
                <w:rFonts w:eastAsia="MS Mincho" w:cs="Calibri"/>
                <w:b/>
                <w:bCs/>
                <w:iCs/>
                <w:sz w:val="18"/>
                <w:szCs w:val="18"/>
                <w:shd w:val="clear" w:color="auto" w:fill="002060"/>
                <w:lang w:eastAsia="ja-JP"/>
                <w14:textOutline w14:w="6350" w14:cap="rnd" w14:cmpd="sng" w14:algn="ctr">
                  <w14:noFill/>
                  <w14:prstDash w14:val="solid"/>
                  <w14:bevel/>
                </w14:textOutline>
              </w:rPr>
              <w:t>CDBG Funds</w:t>
            </w:r>
            <w:r w:rsidR="004274DE" w:rsidRPr="005766C4">
              <w:rPr>
                <w:rFonts w:eastAsia="MS Mincho" w:cs="Calibri"/>
                <w:b/>
                <w:bCs/>
                <w:iCs/>
                <w:sz w:val="18"/>
                <w:szCs w:val="18"/>
                <w:shd w:val="clear" w:color="auto" w:fill="002060"/>
                <w:lang w:eastAsia="ja-JP"/>
                <w14:textOutline w14:w="6350" w14:cap="rnd" w14:cmpd="sng" w14:algn="ctr">
                  <w14:noFill/>
                  <w14:prstDash w14:val="solid"/>
                  <w14:bevel/>
                </w14:textOutline>
              </w:rPr>
              <w:t xml:space="preserve"> to Bene</w:t>
            </w:r>
            <w:r w:rsidR="007F722E" w:rsidRPr="005766C4">
              <w:rPr>
                <w:rFonts w:eastAsia="MS Mincho" w:cs="Calibri"/>
                <w:b/>
                <w:bCs/>
                <w:iCs/>
                <w:sz w:val="18"/>
                <w:szCs w:val="18"/>
                <w:shd w:val="clear" w:color="auto" w:fill="002060"/>
                <w:lang w:eastAsia="ja-JP"/>
                <w14:textOutline w14:w="6350" w14:cap="rnd" w14:cmpd="sng" w14:algn="ctr">
                  <w14:noFill/>
                  <w14:prstDash w14:val="solid"/>
                  <w14:bevel/>
                </w14:textOutline>
              </w:rPr>
              <w:t xml:space="preserve">fit Low </w:t>
            </w:r>
          </w:p>
          <w:p w14:paraId="21DA155E" w14:textId="5DCF8C2B" w:rsidR="00F047F3" w:rsidRPr="005766C4" w:rsidRDefault="00F047F3" w:rsidP="00995DE7">
            <w:pPr>
              <w:spacing w:after="0" w:line="240" w:lineRule="auto"/>
              <w:jc w:val="center"/>
              <w:rPr>
                <w:rFonts w:cs="Calibri"/>
                <w:b/>
                <w:bCs/>
                <w:color w:val="FFFFFF" w:themeColor="background1"/>
                <w:sz w:val="18"/>
                <w:szCs w:val="18"/>
                <w14:textOutline w14:w="6350" w14:cap="rnd" w14:cmpd="sng" w14:algn="ctr">
                  <w14:solidFill>
                    <w14:srgbClr w14:val="000000"/>
                  </w14:solidFill>
                  <w14:prstDash w14:val="solid"/>
                  <w14:bevel/>
                </w14:textOutline>
              </w:rPr>
            </w:pPr>
          </w:p>
        </w:tc>
        <w:tc>
          <w:tcPr>
            <w:tcW w:w="1152" w:type="dxa"/>
            <w:tcBorders>
              <w:left w:val="single" w:sz="6" w:space="0" w:color="auto"/>
            </w:tcBorders>
            <w:shd w:val="clear" w:color="auto" w:fill="002060"/>
            <w:vAlign w:val="center"/>
          </w:tcPr>
          <w:p w14:paraId="2B3C622C" w14:textId="40AE8245" w:rsidR="007523CA" w:rsidRPr="005766C4" w:rsidRDefault="007523CA" w:rsidP="007523CA">
            <w:pPr>
              <w:spacing w:after="0" w:line="240" w:lineRule="auto"/>
              <w:jc w:val="center"/>
              <w:rPr>
                <w:rFonts w:eastAsia="MS Mincho" w:cs="Calibri"/>
                <w:b/>
                <w:bCs/>
                <w:iCs/>
                <w:sz w:val="18"/>
                <w:szCs w:val="18"/>
                <w:shd w:val="clear" w:color="auto" w:fill="002060"/>
                <w:lang w:eastAsia="ja-JP"/>
                <w14:textOutline w14:w="6350" w14:cap="rnd" w14:cmpd="sng" w14:algn="ctr">
                  <w14:noFill/>
                  <w14:prstDash w14:val="solid"/>
                  <w14:bevel/>
                </w14:textOutline>
              </w:rPr>
            </w:pPr>
            <w:r w:rsidRPr="005766C4">
              <w:rPr>
                <w:rFonts w:eastAsia="MS Mincho" w:cs="Calibri"/>
                <w:b/>
                <w:bCs/>
                <w:iCs/>
                <w:sz w:val="18"/>
                <w:szCs w:val="18"/>
                <w:shd w:val="clear" w:color="auto" w:fill="002060"/>
                <w:lang w:eastAsia="ja-JP"/>
                <w14:textOutline w14:w="6350" w14:cap="rnd" w14:cmpd="sng" w14:algn="ctr">
                  <w14:noFill/>
                  <w14:prstDash w14:val="solid"/>
                  <w14:bevel/>
                </w14:textOutline>
              </w:rPr>
              <w:t>9.</w:t>
            </w:r>
          </w:p>
          <w:p w14:paraId="468EF0C6" w14:textId="2187849C" w:rsidR="007523CA" w:rsidRPr="005766C4" w:rsidRDefault="007523CA" w:rsidP="007523CA">
            <w:pPr>
              <w:spacing w:after="0" w:line="240" w:lineRule="auto"/>
              <w:jc w:val="center"/>
              <w:rPr>
                <w:rFonts w:eastAsia="MS Mincho" w:cs="Calibri"/>
                <w:b/>
                <w:bCs/>
                <w:iCs/>
                <w:sz w:val="18"/>
                <w:szCs w:val="18"/>
                <w:shd w:val="clear" w:color="auto" w:fill="002060"/>
                <w:lang w:eastAsia="ja-JP"/>
                <w14:textOutline w14:w="6350" w14:cap="rnd" w14:cmpd="sng" w14:algn="ctr">
                  <w14:noFill/>
                  <w14:prstDash w14:val="solid"/>
                  <w14:bevel/>
                </w14:textOutline>
              </w:rPr>
            </w:pPr>
            <w:r w:rsidRPr="005766C4">
              <w:rPr>
                <w:rFonts w:eastAsia="MS Mincho" w:cs="Calibri"/>
                <w:b/>
                <w:bCs/>
                <w:iCs/>
                <w:sz w:val="18"/>
                <w:szCs w:val="18"/>
                <w:shd w:val="clear" w:color="auto" w:fill="002060"/>
                <w:lang w:eastAsia="ja-JP"/>
                <w14:textOutline w14:w="6350" w14:cap="rnd" w14:cmpd="sng" w14:algn="ctr">
                  <w14:noFill/>
                  <w14:prstDash w14:val="solid"/>
                  <w14:bevel/>
                </w14:textOutline>
              </w:rPr>
              <w:t>CDBG Funds to B</w:t>
            </w:r>
            <w:r w:rsidR="00861A8F" w:rsidRPr="005766C4">
              <w:rPr>
                <w:rFonts w:eastAsia="MS Mincho" w:cs="Calibri"/>
                <w:b/>
                <w:bCs/>
                <w:iCs/>
                <w:sz w:val="18"/>
                <w:szCs w:val="18"/>
                <w:shd w:val="clear" w:color="auto" w:fill="002060"/>
                <w:lang w:eastAsia="ja-JP"/>
                <w14:textOutline w14:w="6350" w14:cap="rnd" w14:cmpd="sng" w14:algn="ctr">
                  <w14:noFill/>
                  <w14:prstDash w14:val="solid"/>
                  <w14:bevel/>
                </w14:textOutline>
              </w:rPr>
              <w:t>enefit Moderate Income Persons</w:t>
            </w:r>
          </w:p>
          <w:p w14:paraId="46727C9B" w14:textId="4C0CA970" w:rsidR="00F047F3" w:rsidRPr="005766C4" w:rsidRDefault="00F047F3" w:rsidP="00B94496">
            <w:pPr>
              <w:spacing w:after="0" w:line="240" w:lineRule="auto"/>
              <w:jc w:val="center"/>
              <w:rPr>
                <w:rFonts w:cs="Calibri"/>
                <w:b/>
                <w:bCs/>
                <w:color w:val="FFFFFF" w:themeColor="background1"/>
                <w:sz w:val="18"/>
                <w:szCs w:val="18"/>
                <w14:textOutline w14:w="6350" w14:cap="rnd" w14:cmpd="sng" w14:algn="ctr">
                  <w14:solidFill>
                    <w14:srgbClr w14:val="000000"/>
                  </w14:solidFill>
                  <w14:prstDash w14:val="solid"/>
                  <w14:bevel/>
                </w14:textOutline>
              </w:rPr>
            </w:pPr>
          </w:p>
        </w:tc>
        <w:tc>
          <w:tcPr>
            <w:tcW w:w="1156" w:type="dxa"/>
            <w:shd w:val="clear" w:color="auto" w:fill="002060"/>
            <w:vAlign w:val="center"/>
          </w:tcPr>
          <w:p w14:paraId="0EEB72D4" w14:textId="58144A17" w:rsidR="00A14BA0" w:rsidRPr="005766C4" w:rsidRDefault="00EF043A" w:rsidP="00A14BA0">
            <w:pPr>
              <w:spacing w:after="0" w:line="240" w:lineRule="auto"/>
              <w:jc w:val="center"/>
              <w:rPr>
                <w:rFonts w:eastAsia="MS Mincho" w:cs="Calibri"/>
                <w:b/>
                <w:bCs/>
                <w:iCs/>
                <w:sz w:val="18"/>
                <w:szCs w:val="18"/>
                <w:shd w:val="clear" w:color="auto" w:fill="002060"/>
                <w:lang w:eastAsia="ja-JP"/>
                <w14:textOutline w14:w="6350" w14:cap="rnd" w14:cmpd="sng" w14:algn="ctr">
                  <w14:noFill/>
                  <w14:prstDash w14:val="solid"/>
                  <w14:bevel/>
                </w14:textOutline>
              </w:rPr>
            </w:pPr>
            <w:r w:rsidRPr="005766C4">
              <w:rPr>
                <w:rFonts w:eastAsia="MS Mincho" w:cs="Calibri"/>
                <w:b/>
                <w:bCs/>
                <w:iCs/>
                <w:sz w:val="18"/>
                <w:szCs w:val="18"/>
                <w:shd w:val="clear" w:color="auto" w:fill="002060"/>
                <w:lang w:eastAsia="ja-JP"/>
                <w14:textOutline w14:w="6350" w14:cap="rnd" w14:cmpd="sng" w14:algn="ctr">
                  <w14:noFill/>
                  <w14:prstDash w14:val="solid"/>
                  <w14:bevel/>
                </w14:textOutline>
              </w:rPr>
              <w:t>10</w:t>
            </w:r>
            <w:r w:rsidR="00A14BA0" w:rsidRPr="005766C4">
              <w:rPr>
                <w:rFonts w:eastAsia="MS Mincho" w:cs="Calibri"/>
                <w:b/>
                <w:bCs/>
                <w:iCs/>
                <w:sz w:val="18"/>
                <w:szCs w:val="18"/>
                <w:shd w:val="clear" w:color="auto" w:fill="002060"/>
                <w:lang w:eastAsia="ja-JP"/>
                <w14:textOutline w14:w="6350" w14:cap="rnd" w14:cmpd="sng" w14:algn="ctr">
                  <w14:noFill/>
                  <w14:prstDash w14:val="solid"/>
                  <w14:bevel/>
                </w14:textOutline>
              </w:rPr>
              <w:t>.</w:t>
            </w:r>
          </w:p>
          <w:p w14:paraId="2DC5AA42" w14:textId="729BBB8F" w:rsidR="00F047F3" w:rsidRPr="005766C4" w:rsidRDefault="00A14BA0" w:rsidP="00A14BA0">
            <w:pPr>
              <w:spacing w:after="0" w:line="240" w:lineRule="auto"/>
              <w:jc w:val="center"/>
              <w:rPr>
                <w:rFonts w:cs="Calibri"/>
                <w:b/>
                <w:bCs/>
                <w:color w:val="FFFFFF" w:themeColor="background1"/>
                <w:sz w:val="18"/>
                <w:szCs w:val="18"/>
                <w14:textOutline w14:w="6350" w14:cap="rnd" w14:cmpd="sng" w14:algn="ctr">
                  <w14:solidFill>
                    <w14:srgbClr w14:val="000000"/>
                  </w14:solidFill>
                  <w14:prstDash w14:val="solid"/>
                  <w14:bevel/>
                </w14:textOutline>
              </w:rPr>
            </w:pPr>
            <w:r w:rsidRPr="005766C4">
              <w:rPr>
                <w:rFonts w:eastAsia="MS Mincho" w:cs="Calibri"/>
                <w:b/>
                <w:bCs/>
                <w:iCs/>
                <w:sz w:val="18"/>
                <w:szCs w:val="18"/>
                <w:shd w:val="clear" w:color="auto" w:fill="002060"/>
                <w:lang w:eastAsia="ja-JP"/>
                <w14:textOutline w14:w="6350" w14:cap="rnd" w14:cmpd="sng" w14:algn="ctr">
                  <w14:noFill/>
                  <w14:prstDash w14:val="solid"/>
                  <w14:bevel/>
                </w14:textOutline>
              </w:rPr>
              <w:t>Funds</w:t>
            </w:r>
            <w:r w:rsidR="004904A7" w:rsidRPr="005766C4">
              <w:rPr>
                <w:rFonts w:eastAsia="MS Mincho" w:cs="Calibri"/>
                <w:b/>
                <w:bCs/>
                <w:iCs/>
                <w:sz w:val="18"/>
                <w:szCs w:val="18"/>
                <w:shd w:val="clear" w:color="auto" w:fill="002060"/>
                <w:lang w:eastAsia="ja-JP"/>
                <w14:textOutline w14:w="6350" w14:cap="rnd" w14:cmpd="sng" w14:algn="ctr">
                  <w14:noFill/>
                  <w14:prstDash w14:val="solid"/>
                  <w14:bevel/>
                </w14:textOutline>
              </w:rPr>
              <w:t xml:space="preserve"> to Benefit Low- &amp; Moderate Income Persons</w:t>
            </w:r>
          </w:p>
        </w:tc>
      </w:tr>
      <w:tr w:rsidR="00F047F3" w:rsidRPr="00C44DF4" w14:paraId="2599BCE2" w14:textId="77777777" w:rsidTr="00D77D4E">
        <w:trPr>
          <w:trHeight w:val="432"/>
        </w:trPr>
        <w:tc>
          <w:tcPr>
            <w:tcW w:w="538" w:type="dxa"/>
            <w:vAlign w:val="center"/>
          </w:tcPr>
          <w:p w14:paraId="1434E4AE" w14:textId="6F6C828E" w:rsidR="00F047F3" w:rsidRPr="00C44DF4" w:rsidRDefault="00F047F3" w:rsidP="0081550A">
            <w:pPr>
              <w:spacing w:after="0" w:line="240" w:lineRule="auto"/>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 xml:space="preserve">A. </w:t>
            </w:r>
          </w:p>
        </w:tc>
        <w:tc>
          <w:tcPr>
            <w:tcW w:w="3882" w:type="dxa"/>
            <w:tcBorders>
              <w:right w:val="double" w:sz="4" w:space="0" w:color="auto"/>
            </w:tcBorders>
            <w:vAlign w:val="center"/>
          </w:tcPr>
          <w:p w14:paraId="4C3596F1" w14:textId="1C2E5AE0" w:rsidR="00F047F3" w:rsidRPr="00C44DF4" w:rsidRDefault="00F047F3" w:rsidP="0081550A">
            <w:pPr>
              <w:spacing w:after="0" w:line="240" w:lineRule="auto"/>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Public Facilities and Improvement</w:t>
            </w:r>
          </w:p>
        </w:tc>
        <w:tc>
          <w:tcPr>
            <w:tcW w:w="1152" w:type="dxa"/>
            <w:vAlign w:val="center"/>
          </w:tcPr>
          <w:p w14:paraId="4AF3C1F5" w14:textId="47ED19D9"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70" w:type="dxa"/>
            <w:vAlign w:val="center"/>
          </w:tcPr>
          <w:p w14:paraId="0464BDA8"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34" w:type="dxa"/>
            <w:vAlign w:val="center"/>
          </w:tcPr>
          <w:p w14:paraId="27CC8DDB"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6" w:type="dxa"/>
            <w:gridSpan w:val="2"/>
            <w:vAlign w:val="center"/>
          </w:tcPr>
          <w:p w14:paraId="6D6ACA65"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vAlign w:val="center"/>
          </w:tcPr>
          <w:p w14:paraId="34E37B9B"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vAlign w:val="center"/>
          </w:tcPr>
          <w:p w14:paraId="1609A6FA"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vAlign w:val="center"/>
          </w:tcPr>
          <w:p w14:paraId="0B578B1B"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vAlign w:val="center"/>
          </w:tcPr>
          <w:p w14:paraId="38804CD2"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6" w:type="dxa"/>
            <w:vAlign w:val="center"/>
          </w:tcPr>
          <w:p w14:paraId="575497FA"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r>
      <w:tr w:rsidR="00F047F3" w:rsidRPr="00C44DF4" w14:paraId="167259ED" w14:textId="77777777" w:rsidTr="00D77D4E">
        <w:trPr>
          <w:trHeight w:val="432"/>
        </w:trPr>
        <w:tc>
          <w:tcPr>
            <w:tcW w:w="538" w:type="dxa"/>
            <w:vAlign w:val="center"/>
          </w:tcPr>
          <w:p w14:paraId="15EFEE70" w14:textId="21E7E47B" w:rsidR="00F047F3" w:rsidRPr="00C44DF4" w:rsidRDefault="00F047F3" w:rsidP="0081550A">
            <w:pPr>
              <w:spacing w:after="0" w:line="240" w:lineRule="auto"/>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 xml:space="preserve">B. </w:t>
            </w:r>
          </w:p>
        </w:tc>
        <w:tc>
          <w:tcPr>
            <w:tcW w:w="3882" w:type="dxa"/>
            <w:tcBorders>
              <w:right w:val="double" w:sz="4" w:space="0" w:color="auto"/>
            </w:tcBorders>
            <w:vAlign w:val="center"/>
          </w:tcPr>
          <w:p w14:paraId="309B0B57" w14:textId="2C4DB90A" w:rsidR="00F047F3" w:rsidRPr="00C44DF4" w:rsidRDefault="00F047F3" w:rsidP="0081550A">
            <w:pPr>
              <w:spacing w:after="0" w:line="240" w:lineRule="auto"/>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Acquisition of Real Property</w:t>
            </w:r>
          </w:p>
        </w:tc>
        <w:tc>
          <w:tcPr>
            <w:tcW w:w="1152" w:type="dxa"/>
            <w:vAlign w:val="center"/>
          </w:tcPr>
          <w:p w14:paraId="5E035AD6"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70" w:type="dxa"/>
            <w:vAlign w:val="center"/>
          </w:tcPr>
          <w:p w14:paraId="41C0A78C"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34" w:type="dxa"/>
            <w:vAlign w:val="center"/>
          </w:tcPr>
          <w:p w14:paraId="16E87D9A"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6" w:type="dxa"/>
            <w:gridSpan w:val="2"/>
            <w:vAlign w:val="center"/>
          </w:tcPr>
          <w:p w14:paraId="70274B51"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vAlign w:val="center"/>
          </w:tcPr>
          <w:p w14:paraId="2E81627B"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vAlign w:val="center"/>
          </w:tcPr>
          <w:p w14:paraId="34ABCC7F"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vAlign w:val="center"/>
          </w:tcPr>
          <w:p w14:paraId="3DD0E660"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vAlign w:val="center"/>
          </w:tcPr>
          <w:p w14:paraId="1222BA3C"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6" w:type="dxa"/>
            <w:vAlign w:val="center"/>
          </w:tcPr>
          <w:p w14:paraId="4FD4D19C"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r>
      <w:tr w:rsidR="00F047F3" w:rsidRPr="00C44DF4" w14:paraId="788B9CED" w14:textId="77777777" w:rsidTr="00D77D4E">
        <w:trPr>
          <w:trHeight w:val="432"/>
        </w:trPr>
        <w:tc>
          <w:tcPr>
            <w:tcW w:w="538" w:type="dxa"/>
            <w:vAlign w:val="center"/>
          </w:tcPr>
          <w:p w14:paraId="3BF08502" w14:textId="4994B2C0" w:rsidR="00F047F3" w:rsidRPr="00C44DF4" w:rsidRDefault="00F047F3" w:rsidP="0081550A">
            <w:pPr>
              <w:spacing w:after="0" w:line="240" w:lineRule="auto"/>
              <w:rPr>
                <w:rFonts w:cs="Calibri"/>
                <w:sz w:val="20"/>
                <w:szCs w:val="20"/>
                <w14:textOutline w14:w="6350" w14:cap="rnd" w14:cmpd="sng" w14:algn="ctr">
                  <w14:solidFill>
                    <w14:srgbClr w14:val="000000"/>
                  </w14:solidFill>
                  <w14:prstDash w14:val="solid"/>
                  <w14:bevel/>
                </w14:textOutline>
              </w:rPr>
            </w:pPr>
          </w:p>
        </w:tc>
        <w:tc>
          <w:tcPr>
            <w:tcW w:w="3882" w:type="dxa"/>
            <w:tcBorders>
              <w:right w:val="double" w:sz="4" w:space="0" w:color="auto"/>
            </w:tcBorders>
            <w:vAlign w:val="center"/>
          </w:tcPr>
          <w:p w14:paraId="152B6224" w14:textId="12101F03" w:rsidR="00F047F3" w:rsidRPr="00C44DF4" w:rsidRDefault="00F047F3" w:rsidP="00DC14D9">
            <w:pPr>
              <w:spacing w:after="0" w:line="240" w:lineRule="auto"/>
              <w:ind w:left="344"/>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B1. Land</w:t>
            </w:r>
          </w:p>
        </w:tc>
        <w:tc>
          <w:tcPr>
            <w:tcW w:w="1152" w:type="dxa"/>
            <w:vAlign w:val="center"/>
          </w:tcPr>
          <w:p w14:paraId="72097CE9"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70" w:type="dxa"/>
            <w:vAlign w:val="center"/>
          </w:tcPr>
          <w:p w14:paraId="7109FCFD"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34" w:type="dxa"/>
            <w:vAlign w:val="center"/>
          </w:tcPr>
          <w:p w14:paraId="273B69FA"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6" w:type="dxa"/>
            <w:gridSpan w:val="2"/>
            <w:vAlign w:val="center"/>
          </w:tcPr>
          <w:p w14:paraId="2D5D5D3C"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vAlign w:val="center"/>
          </w:tcPr>
          <w:p w14:paraId="71CE9039"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vAlign w:val="center"/>
          </w:tcPr>
          <w:p w14:paraId="1C7FDB36"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vAlign w:val="center"/>
          </w:tcPr>
          <w:p w14:paraId="70096DDF"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vAlign w:val="center"/>
          </w:tcPr>
          <w:p w14:paraId="34C8FA40"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6" w:type="dxa"/>
            <w:vAlign w:val="center"/>
          </w:tcPr>
          <w:p w14:paraId="1D3F3358"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r>
      <w:tr w:rsidR="00F047F3" w:rsidRPr="00C44DF4" w14:paraId="709112FC" w14:textId="77777777" w:rsidTr="00D77D4E">
        <w:trPr>
          <w:trHeight w:val="432"/>
        </w:trPr>
        <w:tc>
          <w:tcPr>
            <w:tcW w:w="538" w:type="dxa"/>
            <w:vAlign w:val="center"/>
          </w:tcPr>
          <w:p w14:paraId="1F102C1B" w14:textId="124050F9" w:rsidR="00F047F3" w:rsidRPr="00C44DF4" w:rsidRDefault="00F047F3" w:rsidP="0081550A">
            <w:pPr>
              <w:spacing w:after="0" w:line="240" w:lineRule="auto"/>
              <w:rPr>
                <w:rFonts w:cs="Calibri"/>
                <w:sz w:val="20"/>
                <w:szCs w:val="20"/>
                <w14:textOutline w14:w="6350" w14:cap="rnd" w14:cmpd="sng" w14:algn="ctr">
                  <w14:solidFill>
                    <w14:srgbClr w14:val="000000"/>
                  </w14:solidFill>
                  <w14:prstDash w14:val="solid"/>
                  <w14:bevel/>
                </w14:textOutline>
              </w:rPr>
            </w:pPr>
          </w:p>
        </w:tc>
        <w:tc>
          <w:tcPr>
            <w:tcW w:w="3882" w:type="dxa"/>
            <w:tcBorders>
              <w:right w:val="double" w:sz="4" w:space="0" w:color="auto"/>
            </w:tcBorders>
            <w:vAlign w:val="center"/>
          </w:tcPr>
          <w:p w14:paraId="4A78D2F6" w14:textId="2F27504C" w:rsidR="00F047F3" w:rsidRPr="00C44DF4" w:rsidRDefault="00F047F3" w:rsidP="00DC14D9">
            <w:pPr>
              <w:spacing w:after="0" w:line="240" w:lineRule="auto"/>
              <w:ind w:left="344"/>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B2. Building(s)</w:t>
            </w:r>
          </w:p>
        </w:tc>
        <w:tc>
          <w:tcPr>
            <w:tcW w:w="1152" w:type="dxa"/>
            <w:vAlign w:val="center"/>
          </w:tcPr>
          <w:p w14:paraId="3F29E054"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70" w:type="dxa"/>
            <w:vAlign w:val="center"/>
          </w:tcPr>
          <w:p w14:paraId="448FC531"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34" w:type="dxa"/>
            <w:vAlign w:val="center"/>
          </w:tcPr>
          <w:p w14:paraId="5A8CB800"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6" w:type="dxa"/>
            <w:gridSpan w:val="2"/>
            <w:vAlign w:val="center"/>
          </w:tcPr>
          <w:p w14:paraId="637BB19D"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vAlign w:val="center"/>
          </w:tcPr>
          <w:p w14:paraId="1B59B72B"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vAlign w:val="center"/>
          </w:tcPr>
          <w:p w14:paraId="5BD4AC02"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vAlign w:val="center"/>
          </w:tcPr>
          <w:p w14:paraId="08D7BC32"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vAlign w:val="center"/>
          </w:tcPr>
          <w:p w14:paraId="575B7A1E"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6" w:type="dxa"/>
            <w:vAlign w:val="center"/>
          </w:tcPr>
          <w:p w14:paraId="2ADAD5C8"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r>
      <w:tr w:rsidR="00F047F3" w:rsidRPr="00C44DF4" w14:paraId="77CCEE13" w14:textId="77777777" w:rsidTr="00D77D4E">
        <w:trPr>
          <w:trHeight w:val="576"/>
        </w:trPr>
        <w:tc>
          <w:tcPr>
            <w:tcW w:w="538" w:type="dxa"/>
            <w:vAlign w:val="center"/>
          </w:tcPr>
          <w:p w14:paraId="0BBC1BD8" w14:textId="0578100F" w:rsidR="00F047F3" w:rsidRPr="00C44DF4" w:rsidRDefault="006B1FC3" w:rsidP="0081550A">
            <w:pPr>
              <w:spacing w:after="0" w:line="240" w:lineRule="auto"/>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C</w:t>
            </w:r>
            <w:r w:rsidR="00F047F3" w:rsidRPr="00C44DF4">
              <w:rPr>
                <w:rFonts w:cs="Calibri"/>
                <w:sz w:val="20"/>
                <w:szCs w:val="20"/>
                <w14:textOutline w14:w="6350" w14:cap="rnd" w14:cmpd="sng" w14:algn="ctr">
                  <w14:solidFill>
                    <w14:srgbClr w14:val="000000"/>
                  </w14:solidFill>
                  <w14:prstDash w14:val="solid"/>
                  <w14:bevel/>
                </w14:textOutline>
              </w:rPr>
              <w:t>.</w:t>
            </w:r>
          </w:p>
        </w:tc>
        <w:tc>
          <w:tcPr>
            <w:tcW w:w="3882" w:type="dxa"/>
            <w:tcBorders>
              <w:right w:val="double" w:sz="4" w:space="0" w:color="auto"/>
            </w:tcBorders>
            <w:vAlign w:val="center"/>
          </w:tcPr>
          <w:p w14:paraId="4A84F7B9" w14:textId="3EB115FF" w:rsidR="00F047F3" w:rsidRPr="00C44DF4" w:rsidRDefault="00F047F3" w:rsidP="0081550A">
            <w:pPr>
              <w:spacing w:after="0" w:line="240" w:lineRule="auto"/>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Rehabilitation and Reconstruction of Single-Unit Residential</w:t>
            </w:r>
          </w:p>
        </w:tc>
        <w:tc>
          <w:tcPr>
            <w:tcW w:w="1152" w:type="dxa"/>
            <w:vAlign w:val="center"/>
          </w:tcPr>
          <w:p w14:paraId="1F04AA4B"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70" w:type="dxa"/>
            <w:vAlign w:val="center"/>
          </w:tcPr>
          <w:p w14:paraId="1105C30F"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34" w:type="dxa"/>
            <w:vAlign w:val="center"/>
          </w:tcPr>
          <w:p w14:paraId="2518D8B0"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6" w:type="dxa"/>
            <w:gridSpan w:val="2"/>
            <w:vAlign w:val="center"/>
          </w:tcPr>
          <w:p w14:paraId="453DA14B"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vAlign w:val="center"/>
          </w:tcPr>
          <w:p w14:paraId="68618D6A"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vAlign w:val="center"/>
          </w:tcPr>
          <w:p w14:paraId="017B0D2E"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vAlign w:val="center"/>
          </w:tcPr>
          <w:p w14:paraId="68B53FE0"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vAlign w:val="center"/>
          </w:tcPr>
          <w:p w14:paraId="0C606DFD"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6" w:type="dxa"/>
            <w:vAlign w:val="center"/>
          </w:tcPr>
          <w:p w14:paraId="3B90BEEA"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r>
      <w:tr w:rsidR="00F047F3" w:rsidRPr="00C44DF4" w14:paraId="37DEA39A" w14:textId="77777777" w:rsidTr="00D77D4E">
        <w:trPr>
          <w:trHeight w:val="576"/>
        </w:trPr>
        <w:tc>
          <w:tcPr>
            <w:tcW w:w="538" w:type="dxa"/>
            <w:vAlign w:val="center"/>
          </w:tcPr>
          <w:p w14:paraId="0BD649B7" w14:textId="5DDB2EF3" w:rsidR="00F047F3" w:rsidRPr="00C44DF4" w:rsidRDefault="00D452B0" w:rsidP="0081550A">
            <w:pPr>
              <w:spacing w:after="0" w:line="240" w:lineRule="auto"/>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D</w:t>
            </w:r>
            <w:r w:rsidR="00F047F3" w:rsidRPr="00C44DF4">
              <w:rPr>
                <w:rFonts w:cs="Calibri"/>
                <w:sz w:val="20"/>
                <w:szCs w:val="20"/>
                <w14:textOutline w14:w="6350" w14:cap="rnd" w14:cmpd="sng" w14:algn="ctr">
                  <w14:solidFill>
                    <w14:srgbClr w14:val="000000"/>
                  </w14:solidFill>
                  <w14:prstDash w14:val="solid"/>
                  <w14:bevel/>
                </w14:textOutline>
              </w:rPr>
              <w:t>.</w:t>
            </w:r>
          </w:p>
        </w:tc>
        <w:tc>
          <w:tcPr>
            <w:tcW w:w="3882" w:type="dxa"/>
            <w:tcBorders>
              <w:right w:val="double" w:sz="4" w:space="0" w:color="auto"/>
            </w:tcBorders>
            <w:vAlign w:val="center"/>
          </w:tcPr>
          <w:p w14:paraId="36D699DE" w14:textId="0534F41D" w:rsidR="00F047F3" w:rsidRPr="00C44DF4" w:rsidRDefault="00F047F3" w:rsidP="0081550A">
            <w:pPr>
              <w:spacing w:after="0" w:line="240" w:lineRule="auto"/>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Rehabilitation and Reconstruction of Multi-Unit Residential</w:t>
            </w:r>
          </w:p>
        </w:tc>
        <w:tc>
          <w:tcPr>
            <w:tcW w:w="1152" w:type="dxa"/>
            <w:vAlign w:val="center"/>
          </w:tcPr>
          <w:p w14:paraId="05774C83"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70" w:type="dxa"/>
            <w:vAlign w:val="center"/>
          </w:tcPr>
          <w:p w14:paraId="4CBEEB98"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34" w:type="dxa"/>
            <w:vAlign w:val="center"/>
          </w:tcPr>
          <w:p w14:paraId="5361144A"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6" w:type="dxa"/>
            <w:gridSpan w:val="2"/>
            <w:vAlign w:val="center"/>
          </w:tcPr>
          <w:p w14:paraId="4E542E34"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vAlign w:val="center"/>
          </w:tcPr>
          <w:p w14:paraId="0E7D5A22"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vAlign w:val="center"/>
          </w:tcPr>
          <w:p w14:paraId="79F78AA3"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vAlign w:val="center"/>
          </w:tcPr>
          <w:p w14:paraId="288E8993"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vAlign w:val="center"/>
          </w:tcPr>
          <w:p w14:paraId="7F4097B4"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6" w:type="dxa"/>
            <w:vAlign w:val="center"/>
          </w:tcPr>
          <w:p w14:paraId="27389AC4"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r>
      <w:tr w:rsidR="00F047F3" w:rsidRPr="00C44DF4" w14:paraId="1C047FAA" w14:textId="77777777" w:rsidTr="00D77D4E">
        <w:trPr>
          <w:trHeight w:val="432"/>
        </w:trPr>
        <w:tc>
          <w:tcPr>
            <w:tcW w:w="538" w:type="dxa"/>
            <w:vAlign w:val="center"/>
          </w:tcPr>
          <w:p w14:paraId="12308656" w14:textId="24D36C41" w:rsidR="00F047F3" w:rsidRPr="00C44DF4" w:rsidRDefault="00D452B0" w:rsidP="0081550A">
            <w:pPr>
              <w:spacing w:after="0" w:line="240" w:lineRule="auto"/>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E</w:t>
            </w:r>
            <w:r w:rsidR="00F047F3" w:rsidRPr="00C44DF4">
              <w:rPr>
                <w:rFonts w:cs="Calibri"/>
                <w:sz w:val="20"/>
                <w:szCs w:val="20"/>
                <w14:textOutline w14:w="6350" w14:cap="rnd" w14:cmpd="sng" w14:algn="ctr">
                  <w14:solidFill>
                    <w14:srgbClr w14:val="000000"/>
                  </w14:solidFill>
                  <w14:prstDash w14:val="solid"/>
                  <w14:bevel/>
                </w14:textOutline>
              </w:rPr>
              <w:t>.</w:t>
            </w:r>
          </w:p>
        </w:tc>
        <w:tc>
          <w:tcPr>
            <w:tcW w:w="3882" w:type="dxa"/>
            <w:tcBorders>
              <w:right w:val="double" w:sz="4" w:space="0" w:color="auto"/>
            </w:tcBorders>
            <w:vAlign w:val="center"/>
          </w:tcPr>
          <w:p w14:paraId="6A9E441E" w14:textId="5046AA74" w:rsidR="00F047F3" w:rsidRPr="00C44DF4" w:rsidRDefault="00F047F3" w:rsidP="0081550A">
            <w:pPr>
              <w:spacing w:after="0" w:line="240" w:lineRule="auto"/>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Disposition of Real Property</w:t>
            </w:r>
          </w:p>
        </w:tc>
        <w:tc>
          <w:tcPr>
            <w:tcW w:w="1152" w:type="dxa"/>
            <w:vAlign w:val="center"/>
          </w:tcPr>
          <w:p w14:paraId="54A8198D"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70" w:type="dxa"/>
            <w:vAlign w:val="center"/>
          </w:tcPr>
          <w:p w14:paraId="4FE90A37"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34" w:type="dxa"/>
            <w:vAlign w:val="center"/>
          </w:tcPr>
          <w:p w14:paraId="3A39D193"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6" w:type="dxa"/>
            <w:gridSpan w:val="2"/>
            <w:vAlign w:val="center"/>
          </w:tcPr>
          <w:p w14:paraId="5729B5F7"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vAlign w:val="center"/>
          </w:tcPr>
          <w:p w14:paraId="76369C18"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vAlign w:val="center"/>
          </w:tcPr>
          <w:p w14:paraId="280F3CFB"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vAlign w:val="center"/>
          </w:tcPr>
          <w:p w14:paraId="6BA33130"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vAlign w:val="center"/>
          </w:tcPr>
          <w:p w14:paraId="6EA2EDA1"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6" w:type="dxa"/>
            <w:vAlign w:val="center"/>
          </w:tcPr>
          <w:p w14:paraId="71B9AA88"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r>
      <w:tr w:rsidR="00F047F3" w:rsidRPr="00C44DF4" w14:paraId="5D9AFBF8" w14:textId="77777777" w:rsidTr="00D77D4E">
        <w:trPr>
          <w:trHeight w:val="432"/>
        </w:trPr>
        <w:tc>
          <w:tcPr>
            <w:tcW w:w="538" w:type="dxa"/>
            <w:vAlign w:val="center"/>
          </w:tcPr>
          <w:p w14:paraId="3F627A9A" w14:textId="60BB2359" w:rsidR="00F047F3" w:rsidRPr="00C44DF4" w:rsidRDefault="00D452B0" w:rsidP="0081550A">
            <w:pPr>
              <w:spacing w:after="0" w:line="240" w:lineRule="auto"/>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F</w:t>
            </w:r>
            <w:r w:rsidR="00F047F3" w:rsidRPr="00C44DF4">
              <w:rPr>
                <w:rFonts w:cs="Calibri"/>
                <w:sz w:val="20"/>
                <w:szCs w:val="20"/>
                <w14:textOutline w14:w="6350" w14:cap="rnd" w14:cmpd="sng" w14:algn="ctr">
                  <w14:solidFill>
                    <w14:srgbClr w14:val="000000"/>
                  </w14:solidFill>
                  <w14:prstDash w14:val="solid"/>
                  <w14:bevel/>
                </w14:textOutline>
              </w:rPr>
              <w:t>.</w:t>
            </w:r>
          </w:p>
        </w:tc>
        <w:tc>
          <w:tcPr>
            <w:tcW w:w="3882" w:type="dxa"/>
            <w:tcBorders>
              <w:right w:val="double" w:sz="4" w:space="0" w:color="auto"/>
            </w:tcBorders>
            <w:vAlign w:val="center"/>
          </w:tcPr>
          <w:p w14:paraId="40063226" w14:textId="593E6E92" w:rsidR="00F047F3" w:rsidRPr="00C44DF4" w:rsidRDefault="00F047F3" w:rsidP="0081550A">
            <w:pPr>
              <w:spacing w:after="0" w:line="240" w:lineRule="auto"/>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Clearance and Demolition</w:t>
            </w:r>
          </w:p>
        </w:tc>
        <w:tc>
          <w:tcPr>
            <w:tcW w:w="1152" w:type="dxa"/>
            <w:vAlign w:val="center"/>
          </w:tcPr>
          <w:p w14:paraId="48BEAB3A"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70" w:type="dxa"/>
            <w:vAlign w:val="center"/>
          </w:tcPr>
          <w:p w14:paraId="55BBBE97"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34" w:type="dxa"/>
            <w:vAlign w:val="center"/>
          </w:tcPr>
          <w:p w14:paraId="1E8B7DA0"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6" w:type="dxa"/>
            <w:gridSpan w:val="2"/>
            <w:vAlign w:val="center"/>
          </w:tcPr>
          <w:p w14:paraId="685F23A3"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vAlign w:val="center"/>
          </w:tcPr>
          <w:p w14:paraId="24E70D1E"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vAlign w:val="center"/>
          </w:tcPr>
          <w:p w14:paraId="4EEEF6C3"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vAlign w:val="center"/>
          </w:tcPr>
          <w:p w14:paraId="407D7FE4"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vAlign w:val="center"/>
          </w:tcPr>
          <w:p w14:paraId="29A01AA2"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6" w:type="dxa"/>
            <w:vAlign w:val="center"/>
          </w:tcPr>
          <w:p w14:paraId="3D95F829"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r>
      <w:tr w:rsidR="00F047F3" w:rsidRPr="00C44DF4" w14:paraId="63F1C7E0" w14:textId="77777777" w:rsidTr="00D77D4E">
        <w:trPr>
          <w:trHeight w:val="432"/>
        </w:trPr>
        <w:tc>
          <w:tcPr>
            <w:tcW w:w="538" w:type="dxa"/>
            <w:vAlign w:val="center"/>
          </w:tcPr>
          <w:p w14:paraId="00101798" w14:textId="526BF519" w:rsidR="00F047F3" w:rsidRPr="00C44DF4" w:rsidRDefault="004E6041" w:rsidP="0081550A">
            <w:pPr>
              <w:spacing w:after="0" w:line="240" w:lineRule="auto"/>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G</w:t>
            </w:r>
            <w:r w:rsidR="00F047F3" w:rsidRPr="00C44DF4">
              <w:rPr>
                <w:rFonts w:cs="Calibri"/>
                <w:sz w:val="20"/>
                <w:szCs w:val="20"/>
                <w14:textOutline w14:w="6350" w14:cap="rnd" w14:cmpd="sng" w14:algn="ctr">
                  <w14:solidFill>
                    <w14:srgbClr w14:val="000000"/>
                  </w14:solidFill>
                  <w14:prstDash w14:val="solid"/>
                  <w14:bevel/>
                </w14:textOutline>
              </w:rPr>
              <w:t>.</w:t>
            </w:r>
          </w:p>
        </w:tc>
        <w:tc>
          <w:tcPr>
            <w:tcW w:w="3882" w:type="dxa"/>
            <w:tcBorders>
              <w:right w:val="double" w:sz="4" w:space="0" w:color="auto"/>
            </w:tcBorders>
            <w:vAlign w:val="center"/>
          </w:tcPr>
          <w:p w14:paraId="0465D7F2" w14:textId="2D5D75A3" w:rsidR="00F047F3" w:rsidRPr="00C44DF4" w:rsidRDefault="00F047F3" w:rsidP="0081550A">
            <w:pPr>
              <w:spacing w:after="0" w:line="240" w:lineRule="auto"/>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Relocation</w:t>
            </w:r>
          </w:p>
        </w:tc>
        <w:tc>
          <w:tcPr>
            <w:tcW w:w="1152" w:type="dxa"/>
            <w:vAlign w:val="center"/>
          </w:tcPr>
          <w:p w14:paraId="521A1B75"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70" w:type="dxa"/>
            <w:vAlign w:val="center"/>
          </w:tcPr>
          <w:p w14:paraId="4E9C3602"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34" w:type="dxa"/>
            <w:vAlign w:val="center"/>
          </w:tcPr>
          <w:p w14:paraId="59D0BE92"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6" w:type="dxa"/>
            <w:gridSpan w:val="2"/>
            <w:vAlign w:val="center"/>
          </w:tcPr>
          <w:p w14:paraId="382BCAB2"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vAlign w:val="center"/>
          </w:tcPr>
          <w:p w14:paraId="030BD879"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vAlign w:val="center"/>
          </w:tcPr>
          <w:p w14:paraId="787C4A35"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vAlign w:val="center"/>
          </w:tcPr>
          <w:p w14:paraId="5337D28F"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vAlign w:val="center"/>
          </w:tcPr>
          <w:p w14:paraId="1F9599BC"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6" w:type="dxa"/>
            <w:vAlign w:val="center"/>
          </w:tcPr>
          <w:p w14:paraId="6FC3FEE2"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r>
      <w:tr w:rsidR="00F047F3" w:rsidRPr="00C44DF4" w14:paraId="1B14A2C1" w14:textId="77777777" w:rsidTr="00D77D4E">
        <w:trPr>
          <w:trHeight w:val="432"/>
        </w:trPr>
        <w:tc>
          <w:tcPr>
            <w:tcW w:w="538" w:type="dxa"/>
            <w:vAlign w:val="center"/>
          </w:tcPr>
          <w:p w14:paraId="6C3BBCED" w14:textId="201A99FD" w:rsidR="00F047F3" w:rsidRPr="00C44DF4" w:rsidRDefault="004E6041" w:rsidP="0081550A">
            <w:pPr>
              <w:spacing w:after="0" w:line="240" w:lineRule="auto"/>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H</w:t>
            </w:r>
            <w:r w:rsidR="00F047F3" w:rsidRPr="00C44DF4">
              <w:rPr>
                <w:rFonts w:cs="Calibri"/>
                <w:sz w:val="20"/>
                <w:szCs w:val="20"/>
                <w14:textOutline w14:w="6350" w14:cap="rnd" w14:cmpd="sng" w14:algn="ctr">
                  <w14:solidFill>
                    <w14:srgbClr w14:val="000000"/>
                  </w14:solidFill>
                  <w14:prstDash w14:val="solid"/>
                  <w14:bevel/>
                </w14:textOutline>
              </w:rPr>
              <w:t>.</w:t>
            </w:r>
          </w:p>
        </w:tc>
        <w:tc>
          <w:tcPr>
            <w:tcW w:w="3882" w:type="dxa"/>
            <w:tcBorders>
              <w:right w:val="double" w:sz="4" w:space="0" w:color="auto"/>
            </w:tcBorders>
            <w:vAlign w:val="center"/>
          </w:tcPr>
          <w:p w14:paraId="4ACBC223" w14:textId="64AB98F5" w:rsidR="00F047F3" w:rsidRPr="00C44DF4" w:rsidRDefault="00F047F3" w:rsidP="0081550A">
            <w:pPr>
              <w:spacing w:after="0" w:line="240" w:lineRule="auto"/>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Expansion of Existing Eligible Activities to Include New Construction</w:t>
            </w:r>
          </w:p>
        </w:tc>
        <w:tc>
          <w:tcPr>
            <w:tcW w:w="1152" w:type="dxa"/>
            <w:vAlign w:val="center"/>
          </w:tcPr>
          <w:p w14:paraId="05E3A43E"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70" w:type="dxa"/>
            <w:vAlign w:val="center"/>
          </w:tcPr>
          <w:p w14:paraId="092084BE"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34" w:type="dxa"/>
            <w:vAlign w:val="center"/>
          </w:tcPr>
          <w:p w14:paraId="3F911290"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6" w:type="dxa"/>
            <w:gridSpan w:val="2"/>
            <w:vAlign w:val="center"/>
          </w:tcPr>
          <w:p w14:paraId="3B81F83A"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vAlign w:val="center"/>
          </w:tcPr>
          <w:p w14:paraId="041CA1B7"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vAlign w:val="center"/>
          </w:tcPr>
          <w:p w14:paraId="59749862"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vAlign w:val="center"/>
          </w:tcPr>
          <w:p w14:paraId="6906DC90"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vAlign w:val="center"/>
          </w:tcPr>
          <w:p w14:paraId="47486EE8"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6" w:type="dxa"/>
            <w:vAlign w:val="center"/>
          </w:tcPr>
          <w:p w14:paraId="107BB436"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r>
      <w:tr w:rsidR="00F047F3" w:rsidRPr="00C44DF4" w14:paraId="67183DD4" w14:textId="77777777" w:rsidTr="00D77D4E">
        <w:trPr>
          <w:trHeight w:val="432"/>
        </w:trPr>
        <w:tc>
          <w:tcPr>
            <w:tcW w:w="538" w:type="dxa"/>
            <w:vAlign w:val="center"/>
          </w:tcPr>
          <w:p w14:paraId="103ADDF7" w14:textId="02F95FB9" w:rsidR="00F047F3" w:rsidRPr="00C44DF4" w:rsidRDefault="004E6041" w:rsidP="0081550A">
            <w:pPr>
              <w:spacing w:after="0" w:line="240" w:lineRule="auto"/>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I</w:t>
            </w:r>
            <w:r w:rsidR="00F047F3" w:rsidRPr="00C44DF4">
              <w:rPr>
                <w:rFonts w:cs="Calibri"/>
                <w:sz w:val="20"/>
                <w:szCs w:val="20"/>
                <w14:textOutline w14:w="6350" w14:cap="rnd" w14:cmpd="sng" w14:algn="ctr">
                  <w14:solidFill>
                    <w14:srgbClr w14:val="000000"/>
                  </w14:solidFill>
                  <w14:prstDash w14:val="solid"/>
                  <w14:bevel/>
                </w14:textOutline>
              </w:rPr>
              <w:t>.</w:t>
            </w:r>
          </w:p>
        </w:tc>
        <w:tc>
          <w:tcPr>
            <w:tcW w:w="3882" w:type="dxa"/>
            <w:tcBorders>
              <w:right w:val="double" w:sz="4" w:space="0" w:color="auto"/>
            </w:tcBorders>
            <w:vAlign w:val="center"/>
          </w:tcPr>
          <w:p w14:paraId="3D620839" w14:textId="409C8F4D" w:rsidR="00F047F3" w:rsidRPr="00C44DF4" w:rsidRDefault="00F047F3" w:rsidP="0081550A">
            <w:pPr>
              <w:spacing w:after="0" w:line="240" w:lineRule="auto"/>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Other (specify):</w:t>
            </w:r>
          </w:p>
        </w:tc>
        <w:tc>
          <w:tcPr>
            <w:tcW w:w="1152" w:type="dxa"/>
            <w:vAlign w:val="center"/>
          </w:tcPr>
          <w:p w14:paraId="74E25516"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70" w:type="dxa"/>
            <w:vAlign w:val="center"/>
          </w:tcPr>
          <w:p w14:paraId="29E719CA"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34" w:type="dxa"/>
            <w:vAlign w:val="center"/>
          </w:tcPr>
          <w:p w14:paraId="21D52A55"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6" w:type="dxa"/>
            <w:gridSpan w:val="2"/>
            <w:vAlign w:val="center"/>
          </w:tcPr>
          <w:p w14:paraId="09C5D174"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vAlign w:val="center"/>
          </w:tcPr>
          <w:p w14:paraId="05010910"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vAlign w:val="center"/>
          </w:tcPr>
          <w:p w14:paraId="13C56DF4"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gridSpan w:val="2"/>
            <w:tcBorders>
              <w:right w:val="single" w:sz="6" w:space="0" w:color="auto"/>
            </w:tcBorders>
            <w:vAlign w:val="center"/>
          </w:tcPr>
          <w:p w14:paraId="1817D387"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tcBorders>
              <w:left w:val="single" w:sz="6" w:space="0" w:color="auto"/>
            </w:tcBorders>
            <w:vAlign w:val="center"/>
          </w:tcPr>
          <w:p w14:paraId="651AAA1F"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6" w:type="dxa"/>
            <w:vAlign w:val="center"/>
          </w:tcPr>
          <w:p w14:paraId="74F5E33B" w14:textId="77777777" w:rsidR="00F047F3" w:rsidRPr="00C44DF4" w:rsidRDefault="00F047F3"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r>
      <w:tr w:rsidR="0098749F" w:rsidRPr="00C44DF4" w14:paraId="2CC538D3" w14:textId="77777777" w:rsidTr="00354D4F">
        <w:trPr>
          <w:trHeight w:val="432"/>
        </w:trPr>
        <w:tc>
          <w:tcPr>
            <w:tcW w:w="4420" w:type="dxa"/>
            <w:gridSpan w:val="2"/>
            <w:tcBorders>
              <w:right w:val="double" w:sz="4" w:space="0" w:color="auto"/>
            </w:tcBorders>
            <w:vAlign w:val="center"/>
          </w:tcPr>
          <w:p w14:paraId="72F6FC87" w14:textId="7692A623" w:rsidR="0098749F" w:rsidRPr="00C44DF4" w:rsidRDefault="0098749F" w:rsidP="00270DED">
            <w:pPr>
              <w:spacing w:after="0" w:line="240" w:lineRule="auto"/>
              <w:jc w:val="right"/>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TOTAL</w:t>
            </w:r>
          </w:p>
        </w:tc>
        <w:tc>
          <w:tcPr>
            <w:tcW w:w="5764" w:type="dxa"/>
            <w:gridSpan w:val="6"/>
            <w:shd w:val="clear" w:color="auto" w:fill="BFBFBF" w:themeFill="background1" w:themeFillShade="BF"/>
            <w:vAlign w:val="center"/>
          </w:tcPr>
          <w:p w14:paraId="3D3056D0" w14:textId="77777777" w:rsidR="0098749F" w:rsidRPr="00C44DF4" w:rsidRDefault="0098749F"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p>
        </w:tc>
        <w:tc>
          <w:tcPr>
            <w:tcW w:w="1152" w:type="dxa"/>
            <w:vAlign w:val="center"/>
          </w:tcPr>
          <w:p w14:paraId="027F4235" w14:textId="36535BD8" w:rsidR="0098749F" w:rsidRPr="00C44DF4" w:rsidRDefault="0098749F"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w:t>
            </w:r>
          </w:p>
        </w:tc>
        <w:tc>
          <w:tcPr>
            <w:tcW w:w="1152" w:type="dxa"/>
            <w:gridSpan w:val="2"/>
            <w:tcBorders>
              <w:right w:val="single" w:sz="6" w:space="0" w:color="auto"/>
            </w:tcBorders>
            <w:vAlign w:val="center"/>
          </w:tcPr>
          <w:p w14:paraId="671B9A28" w14:textId="36F73CF8" w:rsidR="0098749F" w:rsidRPr="00C44DF4" w:rsidRDefault="0098749F"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w:t>
            </w:r>
          </w:p>
        </w:tc>
        <w:tc>
          <w:tcPr>
            <w:tcW w:w="1152" w:type="dxa"/>
            <w:tcBorders>
              <w:left w:val="single" w:sz="6" w:space="0" w:color="auto"/>
            </w:tcBorders>
            <w:vAlign w:val="center"/>
          </w:tcPr>
          <w:p w14:paraId="28F5E580" w14:textId="45EAC538" w:rsidR="0098749F" w:rsidRPr="00C44DF4" w:rsidRDefault="0098749F"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w:t>
            </w:r>
          </w:p>
        </w:tc>
        <w:tc>
          <w:tcPr>
            <w:tcW w:w="1156" w:type="dxa"/>
            <w:vAlign w:val="center"/>
          </w:tcPr>
          <w:p w14:paraId="401DC92E" w14:textId="5A9CC7FD" w:rsidR="0098749F" w:rsidRPr="00C44DF4" w:rsidRDefault="0098749F"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w:t>
            </w:r>
          </w:p>
        </w:tc>
      </w:tr>
      <w:tr w:rsidR="00894496" w:rsidRPr="00C44DF4" w14:paraId="20E3937F" w14:textId="77777777" w:rsidTr="006B1FC3">
        <w:trPr>
          <w:trHeight w:val="1070"/>
        </w:trPr>
        <w:tc>
          <w:tcPr>
            <w:tcW w:w="4420" w:type="dxa"/>
            <w:gridSpan w:val="2"/>
            <w:tcBorders>
              <w:right w:val="double" w:sz="4" w:space="0" w:color="auto"/>
            </w:tcBorders>
            <w:shd w:val="clear" w:color="auto" w:fill="BFBFBF" w:themeFill="background1" w:themeFillShade="BF"/>
            <w:vAlign w:val="center"/>
          </w:tcPr>
          <w:p w14:paraId="23FE568A" w14:textId="112321AA" w:rsidR="00894496" w:rsidRPr="00C44DF4" w:rsidRDefault="00894496" w:rsidP="0081550A">
            <w:pPr>
              <w:spacing w:after="0" w:line="240" w:lineRule="auto"/>
              <w:rPr>
                <w:rFonts w:cs="Calibri"/>
                <w:sz w:val="20"/>
                <w:szCs w:val="20"/>
                <w14:textOutline w14:w="6350" w14:cap="rnd" w14:cmpd="sng" w14:algn="ctr">
                  <w14:solidFill>
                    <w14:srgbClr w14:val="000000"/>
                  </w14:solidFill>
                  <w14:prstDash w14:val="solid"/>
                  <w14:bevel/>
                </w14:textOutline>
              </w:rPr>
            </w:pPr>
          </w:p>
        </w:tc>
        <w:tc>
          <w:tcPr>
            <w:tcW w:w="3456" w:type="dxa"/>
            <w:gridSpan w:val="3"/>
            <w:vAlign w:val="center"/>
          </w:tcPr>
          <w:p w14:paraId="5CCBECBD" w14:textId="1645ECEC" w:rsidR="00894496" w:rsidRPr="00C44DF4" w:rsidRDefault="00894496" w:rsidP="00C01562">
            <w:pPr>
              <w:spacing w:after="120" w:line="240" w:lineRule="auto"/>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PROJECT INDIVIDUAL BENEFIT</w:t>
            </w:r>
          </w:p>
          <w:p w14:paraId="5E3AB500" w14:textId="20D9C0F3" w:rsidR="00894496" w:rsidRPr="00C44DF4" w:rsidRDefault="00894496" w:rsidP="00B03A7F">
            <w:pPr>
              <w:spacing w:after="0" w:line="240" w:lineRule="auto"/>
              <w:rPr>
                <w:rFonts w:cs="Calibri"/>
                <w:sz w:val="20"/>
                <w:szCs w:val="20"/>
                <w14:textOutline w14:w="6350" w14:cap="rnd" w14:cmpd="sng" w14:algn="ctr">
                  <w14:noFill/>
                  <w14:prstDash w14:val="solid"/>
                  <w14:bevel/>
                </w14:textOutline>
              </w:rPr>
            </w:pPr>
            <w:r w:rsidRPr="00C44DF4">
              <w:rPr>
                <w:rFonts w:cs="Calibri"/>
                <w:sz w:val="20"/>
                <w:szCs w:val="20"/>
                <w14:textOutline w14:w="6350" w14:cap="rnd" w14:cmpd="sng" w14:algn="ctr">
                  <w14:noFill/>
                  <w14:prstDash w14:val="solid"/>
                  <w14:bevel/>
                </w14:textOutline>
              </w:rPr>
              <w:t>Column 10, Row k (     )</w:t>
            </w:r>
          </w:p>
          <w:p w14:paraId="2433DD25" w14:textId="77777777" w:rsidR="00894496" w:rsidRPr="00C44DF4" w:rsidRDefault="00894496" w:rsidP="00945D28">
            <w:pPr>
              <w:pBdr>
                <w:bottom w:val="single" w:sz="12" w:space="1" w:color="auto"/>
              </w:pBdr>
              <w:spacing w:after="0" w:line="48" w:lineRule="auto"/>
              <w:rPr>
                <w:rFonts w:cs="Calibri"/>
                <w:sz w:val="20"/>
                <w:szCs w:val="20"/>
                <w14:textOutline w14:w="6350" w14:cap="rnd" w14:cmpd="sng" w14:algn="ctr">
                  <w14:noFill/>
                  <w14:prstDash w14:val="solid"/>
                  <w14:bevel/>
                </w14:textOutline>
              </w:rPr>
            </w:pPr>
          </w:p>
          <w:p w14:paraId="42F46AFE" w14:textId="77777777" w:rsidR="00894496" w:rsidRPr="00C44DF4" w:rsidRDefault="00894496" w:rsidP="00C01562">
            <w:pPr>
              <w:spacing w:after="0" w:line="72" w:lineRule="auto"/>
              <w:rPr>
                <w:rFonts w:cs="Calibri"/>
                <w:sz w:val="20"/>
                <w:szCs w:val="20"/>
                <w14:textOutline w14:w="6350" w14:cap="rnd" w14:cmpd="sng" w14:algn="ctr">
                  <w14:noFill/>
                  <w14:prstDash w14:val="solid"/>
                  <w14:bevel/>
                </w14:textOutline>
              </w:rPr>
            </w:pPr>
          </w:p>
          <w:p w14:paraId="345CB640" w14:textId="6AD89DC5" w:rsidR="00894496" w:rsidRPr="00C44DF4" w:rsidRDefault="00894496" w:rsidP="00B03A7F">
            <w:pPr>
              <w:spacing w:after="0" w:line="240" w:lineRule="auto"/>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noFill/>
                  <w14:prstDash w14:val="solid"/>
                  <w14:bevel/>
                </w14:textOutline>
              </w:rPr>
              <w:t>Column 7, Row k   (     )</w:t>
            </w:r>
          </w:p>
        </w:tc>
        <w:tc>
          <w:tcPr>
            <w:tcW w:w="1156" w:type="dxa"/>
            <w:gridSpan w:val="2"/>
            <w:vAlign w:val="center"/>
          </w:tcPr>
          <w:p w14:paraId="06598F5C" w14:textId="2057CEE7" w:rsidR="00894496" w:rsidRPr="00C44DF4" w:rsidRDefault="00894496" w:rsidP="0081550A">
            <w:pPr>
              <w:spacing w:after="0" w:line="240" w:lineRule="auto"/>
              <w:jc w:val="center"/>
              <w:rPr>
                <w:rFonts w:cs="Calibri"/>
                <w:sz w:val="20"/>
                <w:szCs w:val="20"/>
                <w14:textOutline w14:w="6350" w14:cap="rnd" w14:cmpd="sng" w14:algn="ctr">
                  <w14:solidFill>
                    <w14:srgbClr w14:val="000000"/>
                  </w14:solidFill>
                  <w14:prstDash w14:val="solid"/>
                  <w14:bevel/>
                </w14:textOutline>
              </w:rPr>
            </w:pPr>
            <w:r w:rsidRPr="00C44DF4">
              <w:rPr>
                <w:rFonts w:cs="Calibri"/>
                <w:sz w:val="20"/>
                <w:szCs w:val="20"/>
                <w14:textOutline w14:w="6350" w14:cap="rnd" w14:cmpd="sng" w14:algn="ctr">
                  <w14:solidFill>
                    <w14:srgbClr w14:val="000000"/>
                  </w14:solidFill>
                  <w14:prstDash w14:val="solid"/>
                  <w14:bevel/>
                </w14:textOutline>
              </w:rPr>
              <w:t>X  100 =</w:t>
            </w:r>
          </w:p>
        </w:tc>
        <w:tc>
          <w:tcPr>
            <w:tcW w:w="5764" w:type="dxa"/>
            <w:gridSpan w:val="6"/>
            <w:vAlign w:val="center"/>
          </w:tcPr>
          <w:p w14:paraId="75312405" w14:textId="43A404D1" w:rsidR="00894496" w:rsidRPr="00C44DF4" w:rsidRDefault="00894496" w:rsidP="0081550A">
            <w:pPr>
              <w:spacing w:after="0" w:line="240" w:lineRule="auto"/>
              <w:jc w:val="center"/>
              <w:rPr>
                <w:rFonts w:cs="Calibri"/>
                <w14:textOutline w14:w="6350" w14:cap="rnd" w14:cmpd="sng" w14:algn="ctr">
                  <w14:solidFill>
                    <w14:srgbClr w14:val="000000"/>
                  </w14:solidFill>
                  <w14:prstDash w14:val="solid"/>
                  <w14:bevel/>
                </w14:textOutline>
              </w:rPr>
            </w:pPr>
          </w:p>
        </w:tc>
      </w:tr>
    </w:tbl>
    <w:p w14:paraId="01FA10A4" w14:textId="77777777" w:rsidR="00C13691" w:rsidRPr="00C44DF4" w:rsidRDefault="00C13691" w:rsidP="00672747">
      <w:pPr>
        <w:spacing w:after="0" w:line="120" w:lineRule="auto"/>
        <w:ind w:left="-86"/>
        <w:jc w:val="both"/>
        <w:rPr>
          <w:rFonts w:cs="Calibri"/>
          <w:sz w:val="20"/>
          <w:szCs w:val="20"/>
        </w:rPr>
        <w:sectPr w:rsidR="00C13691" w:rsidRPr="00C44DF4" w:rsidSect="0033670F">
          <w:pgSz w:w="15840" w:h="12240" w:orient="landscape" w:code="1"/>
          <w:pgMar w:top="720" w:right="432" w:bottom="720" w:left="432" w:header="288" w:footer="547" w:gutter="0"/>
          <w:cols w:space="720"/>
          <w:titlePg/>
          <w:docGrid w:linePitch="360"/>
        </w:sectPr>
      </w:pPr>
    </w:p>
    <w:p w14:paraId="01B68082" w14:textId="77777777" w:rsidR="00404810" w:rsidRDefault="00404810" w:rsidP="004F1B20">
      <w:pPr>
        <w:spacing w:after="0" w:line="240" w:lineRule="auto"/>
        <w:jc w:val="both"/>
        <w:rPr>
          <w:rFonts w:cs="Calibri"/>
          <w14:textOutline w14:w="6350" w14:cap="rnd" w14:cmpd="sng" w14:algn="ctr">
            <w14:solidFill>
              <w14:srgbClr w14:val="000000"/>
            </w14:solidFill>
            <w14:prstDash w14:val="solid"/>
            <w14:bevel/>
          </w14:textOutline>
        </w:rPr>
      </w:pPr>
    </w:p>
    <w:p w14:paraId="5101265E" w14:textId="77777777" w:rsidR="00404810" w:rsidRDefault="00404810" w:rsidP="004F1B20">
      <w:pPr>
        <w:spacing w:after="0" w:line="240" w:lineRule="auto"/>
        <w:jc w:val="both"/>
        <w:rPr>
          <w:rFonts w:cs="Calibri"/>
          <w14:textOutline w14:w="6350" w14:cap="rnd" w14:cmpd="sng" w14:algn="ctr">
            <w14:solidFill>
              <w14:srgbClr w14:val="000000"/>
            </w14:solidFill>
            <w14:prstDash w14:val="solid"/>
            <w14:bevel/>
          </w14:textOutline>
        </w:rPr>
      </w:pPr>
    </w:p>
    <w:p w14:paraId="309456CE" w14:textId="02C66135" w:rsidR="004F1B20" w:rsidRPr="00300CD3" w:rsidRDefault="00AB16C6" w:rsidP="004F1B20">
      <w:pPr>
        <w:spacing w:after="0" w:line="240" w:lineRule="auto"/>
        <w:jc w:val="both"/>
        <w:rPr>
          <w:rFonts w:cs="Calibri"/>
          <w:color w:val="FFFFFF" w:themeColor="background1"/>
          <w14:textOutline w14:w="6350" w14:cap="rnd" w14:cmpd="sng" w14:algn="ctr">
            <w14:solidFill>
              <w14:srgbClr w14:val="000000"/>
            </w14:solidFill>
            <w14:prstDash w14:val="solid"/>
            <w14:bevel/>
          </w14:textOutline>
        </w:rPr>
      </w:pPr>
      <w:r>
        <w:rPr>
          <w:rFonts w:eastAsia="MS Mincho" w:cs="Calibri"/>
          <w:iCs/>
          <w:sz w:val="24"/>
          <w:szCs w:val="24"/>
          <w:shd w:val="clear" w:color="auto" w:fill="002060"/>
          <w:lang w:eastAsia="ja-JP"/>
          <w14:textOutline w14:w="6350" w14:cap="rnd" w14:cmpd="sng" w14:algn="ctr">
            <w14:noFill/>
            <w14:prstDash w14:val="solid"/>
            <w14:bevel/>
          </w14:textOutline>
        </w:rPr>
        <w:t>INSTRUCTIONS FOR DRGR: RHP</w:t>
      </w:r>
      <w:r w:rsidR="006114D2">
        <w:rPr>
          <w:rFonts w:eastAsia="MS Mincho" w:cs="Calibri"/>
          <w:iCs/>
          <w:sz w:val="24"/>
          <w:szCs w:val="24"/>
          <w:shd w:val="clear" w:color="auto" w:fill="002060"/>
          <w:lang w:eastAsia="ja-JP"/>
          <w14:textOutline w14:w="6350" w14:cap="rnd" w14:cmpd="sng" w14:algn="ctr">
            <w14:noFill/>
            <w14:prstDash w14:val="solid"/>
            <w14:bevel/>
          </w14:textOutline>
        </w:rPr>
        <w:t>CCOMPLISHMENTS</w:t>
      </w:r>
      <w:r w:rsidR="00E65C0A">
        <w:rPr>
          <w:rFonts w:eastAsia="MS Mincho" w:cs="Calibri"/>
          <w:iCs/>
          <w:sz w:val="24"/>
          <w:szCs w:val="24"/>
          <w:shd w:val="clear" w:color="auto" w:fill="002060"/>
          <w:lang w:eastAsia="ja-JP"/>
          <w14:textOutline w14:w="6350" w14:cap="rnd" w14:cmpd="sng" w14:algn="ctr">
            <w14:noFill/>
            <w14:prstDash w14:val="solid"/>
            <w14:bevel/>
          </w14:textOutline>
        </w:rPr>
        <w:t xml:space="preserve"> &amp; BENEFICIARIES &amp; FORM</w:t>
      </w:r>
      <w:r w:rsidR="00D7415F">
        <w:rPr>
          <w:rFonts w:eastAsia="MS Mincho" w:cs="Calibri"/>
          <w:iCs/>
          <w:sz w:val="24"/>
          <w:szCs w:val="24"/>
          <w:shd w:val="clear" w:color="auto" w:fill="002060"/>
          <w:lang w:eastAsia="ja-JP"/>
          <w14:textOutline w14:w="6350" w14:cap="rnd" w14:cmpd="sng" w14:algn="ctr">
            <w14:noFill/>
            <w14:prstDash w14:val="solid"/>
            <w14:bevel/>
          </w14:textOutline>
        </w:rPr>
        <w:t xml:space="preserve"> </w:t>
      </w:r>
    </w:p>
    <w:p w14:paraId="4A06143E" w14:textId="77777777" w:rsidR="004F1B20" w:rsidRPr="00C44DF4" w:rsidRDefault="004F1B20" w:rsidP="004F1B20">
      <w:pPr>
        <w:spacing w:after="0" w:line="240" w:lineRule="auto"/>
        <w:jc w:val="both"/>
        <w:rPr>
          <w:rFonts w:cs="Calibri"/>
        </w:rPr>
      </w:pPr>
    </w:p>
    <w:p w14:paraId="015B15D9" w14:textId="4C1391C0" w:rsidR="00F56174" w:rsidRPr="00C44DF4" w:rsidRDefault="00AD7F3A" w:rsidP="004F1B20">
      <w:pPr>
        <w:spacing w:after="0" w:line="240" w:lineRule="auto"/>
        <w:jc w:val="both"/>
        <w:rPr>
          <w:rFonts w:cs="Calibri"/>
        </w:rPr>
      </w:pPr>
      <w:r w:rsidRPr="00C44DF4">
        <w:rPr>
          <w:rFonts w:cs="Calibri"/>
        </w:rPr>
        <w:t xml:space="preserve">Please utilize this information for completing the </w:t>
      </w:r>
      <w:r w:rsidRPr="00C44DF4">
        <w:rPr>
          <w:rFonts w:cs="Calibri"/>
          <w14:textOutline w14:w="6350" w14:cap="rnd" w14:cmpd="sng" w14:algn="ctr">
            <w14:solidFill>
              <w14:srgbClr w14:val="000000"/>
            </w14:solidFill>
            <w14:prstDash w14:val="solid"/>
            <w14:bevel/>
          </w14:textOutline>
        </w:rPr>
        <w:t>DRGR: RHP ACCOMPLISHMENTS &amp; BENEFICIARIES FORM</w:t>
      </w:r>
      <w:r w:rsidR="004C403B" w:rsidRPr="00C44DF4">
        <w:rPr>
          <w:rFonts w:cs="Calibri"/>
        </w:rPr>
        <w:t xml:space="preserve">. </w:t>
      </w:r>
      <w:r w:rsidR="00AA5E86" w:rsidRPr="00C44DF4">
        <w:rPr>
          <w:rFonts w:cs="Calibri"/>
        </w:rPr>
        <w:t xml:space="preserve">At time of application the information provided will be </w:t>
      </w:r>
      <w:r w:rsidR="00EC2D96" w:rsidRPr="00C44DF4">
        <w:rPr>
          <w:rFonts w:cs="Calibri"/>
        </w:rPr>
        <w:t xml:space="preserve">the </w:t>
      </w:r>
      <w:r w:rsidR="00EC2D96" w:rsidRPr="00C44DF4">
        <w:rPr>
          <w:rFonts w:cs="Calibri"/>
          <w:i/>
          <w:iCs/>
          <w14:textOutline w14:w="6350" w14:cap="rnd" w14:cmpd="sng" w14:algn="ctr">
            <w14:solidFill>
              <w14:srgbClr w14:val="000000"/>
            </w14:solidFill>
            <w14:prstDash w14:val="solid"/>
            <w14:bevel/>
          </w14:textOutline>
        </w:rPr>
        <w:t>proposed</w:t>
      </w:r>
      <w:r w:rsidR="00EC2D96" w:rsidRPr="00C44DF4">
        <w:rPr>
          <w:rFonts w:cs="Calibri"/>
        </w:rPr>
        <w:t xml:space="preserve"> Accomplishments and Beneficiaries information for all RHP grants. </w:t>
      </w:r>
      <w:r w:rsidR="00F92A2F" w:rsidRPr="00C44DF4">
        <w:rPr>
          <w:rFonts w:cs="Calibri"/>
        </w:rPr>
        <w:t>We DO NOT need a form for Planning and Administration</w:t>
      </w:r>
      <w:r w:rsidR="004F1B20" w:rsidRPr="00C44DF4">
        <w:rPr>
          <w:rFonts w:cs="Calibri"/>
        </w:rPr>
        <w:t>.</w:t>
      </w:r>
    </w:p>
    <w:p w14:paraId="57A49F09" w14:textId="77777777" w:rsidR="00757386" w:rsidRPr="00C44DF4" w:rsidRDefault="00757386" w:rsidP="00CA4C75">
      <w:pPr>
        <w:spacing w:after="0" w:line="240" w:lineRule="auto"/>
        <w:rPr>
          <w:rFonts w:cs="Calibri"/>
        </w:rPr>
      </w:pPr>
    </w:p>
    <w:p w14:paraId="6A623F40" w14:textId="77777777" w:rsidR="00757386" w:rsidRPr="00C44DF4" w:rsidRDefault="00757386" w:rsidP="00CA4C75">
      <w:pPr>
        <w:spacing w:after="0" w:line="240" w:lineRule="auto"/>
        <w:rPr>
          <w:rFonts w:cs="Calibri"/>
        </w:rPr>
      </w:pPr>
    </w:p>
    <w:tbl>
      <w:tblPr>
        <w:tblStyle w:val="TableGrid"/>
        <w:tblW w:w="8630" w:type="dxa"/>
        <w:jc w:val="center"/>
        <w:tblLook w:val="04A0" w:firstRow="1" w:lastRow="0" w:firstColumn="1" w:lastColumn="0" w:noHBand="0" w:noVBand="1"/>
      </w:tblPr>
      <w:tblGrid>
        <w:gridCol w:w="1070"/>
        <w:gridCol w:w="7560"/>
      </w:tblGrid>
      <w:tr w:rsidR="00A11DD5" w:rsidRPr="00C44DF4" w14:paraId="753A4289" w14:textId="77777777" w:rsidTr="007C11F0">
        <w:trPr>
          <w:trHeight w:val="668"/>
          <w:jc w:val="center"/>
        </w:trPr>
        <w:tc>
          <w:tcPr>
            <w:tcW w:w="8630" w:type="dxa"/>
            <w:gridSpan w:val="2"/>
            <w:tcBorders>
              <w:top w:val="double" w:sz="4" w:space="0" w:color="auto"/>
              <w:left w:val="double" w:sz="4" w:space="0" w:color="auto"/>
              <w:bottom w:val="double" w:sz="4" w:space="0" w:color="auto"/>
              <w:right w:val="double" w:sz="4" w:space="0" w:color="auto"/>
            </w:tcBorders>
            <w:shd w:val="clear" w:color="auto" w:fill="002060"/>
            <w:vAlign w:val="center"/>
          </w:tcPr>
          <w:p w14:paraId="11E0B988" w14:textId="313C7886" w:rsidR="00A11DD5" w:rsidRPr="00C44DF4" w:rsidRDefault="00755D88" w:rsidP="00A11DD5">
            <w:pPr>
              <w:spacing w:after="0" w:line="240" w:lineRule="auto"/>
              <w:jc w:val="center"/>
              <w:rPr>
                <w:rFonts w:cs="Calibri"/>
                <w:sz w:val="32"/>
                <w:szCs w:val="32"/>
                <w14:textOutline w14:w="6350" w14:cap="rnd" w14:cmpd="sng" w14:algn="ctr">
                  <w14:solidFill>
                    <w14:srgbClr w14:val="000000"/>
                  </w14:solidFill>
                  <w14:prstDash w14:val="solid"/>
                  <w14:bevel/>
                </w14:textOutline>
              </w:rPr>
            </w:pPr>
            <w:bookmarkStart w:id="34" w:name="_Hlk155347113"/>
            <w:r w:rsidRPr="002E007A">
              <w:rPr>
                <w:rFonts w:eastAsia="MS Mincho" w:cs="Calibri"/>
                <w:iCs/>
                <w:sz w:val="32"/>
                <w:szCs w:val="32"/>
                <w:shd w:val="clear" w:color="auto" w:fill="002060"/>
                <w:lang w:eastAsia="ja-JP"/>
                <w14:textOutline w14:w="6350" w14:cap="rnd" w14:cmpd="sng" w14:algn="ctr">
                  <w14:noFill/>
                  <w14:prstDash w14:val="solid"/>
                  <w14:bevel/>
                </w14:textOutline>
              </w:rPr>
              <w:t>RHP</w:t>
            </w:r>
            <w:r w:rsidR="002E007A">
              <w:rPr>
                <w:rFonts w:eastAsia="MS Mincho" w:cs="Calibri"/>
                <w:iCs/>
                <w:sz w:val="32"/>
                <w:szCs w:val="32"/>
                <w:shd w:val="clear" w:color="auto" w:fill="002060"/>
                <w:lang w:eastAsia="ja-JP"/>
                <w14:textOutline w14:w="6350" w14:cap="rnd" w14:cmpd="sng" w14:algn="ctr">
                  <w14:noFill/>
                  <w14:prstDash w14:val="solid"/>
                  <w14:bevel/>
                </w14:textOutline>
              </w:rPr>
              <w:t xml:space="preserve"> Activity Codes and Eligibl</w:t>
            </w:r>
            <w:r w:rsidR="00B35186">
              <w:rPr>
                <w:rFonts w:eastAsia="MS Mincho" w:cs="Calibri"/>
                <w:iCs/>
                <w:sz w:val="32"/>
                <w:szCs w:val="32"/>
                <w:shd w:val="clear" w:color="auto" w:fill="002060"/>
                <w:lang w:eastAsia="ja-JP"/>
                <w14:textOutline w14:w="6350" w14:cap="rnd" w14:cmpd="sng" w14:algn="ctr">
                  <w14:noFill/>
                  <w14:prstDash w14:val="solid"/>
                  <w14:bevel/>
                </w14:textOutline>
              </w:rPr>
              <w:t>e Activity</w:t>
            </w:r>
            <w:bookmarkEnd w:id="34"/>
          </w:p>
        </w:tc>
      </w:tr>
      <w:tr w:rsidR="00547E8E" w:rsidRPr="00C44DF4" w14:paraId="2E1C89B0" w14:textId="77777777" w:rsidTr="009C57E5">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002060"/>
            <w:vAlign w:val="center"/>
          </w:tcPr>
          <w:p w14:paraId="2B3F6EEC" w14:textId="77777777" w:rsidR="00013531" w:rsidRDefault="009C57E5" w:rsidP="005C5CF6">
            <w:pPr>
              <w:spacing w:after="0" w:line="240" w:lineRule="auto"/>
              <w:jc w:val="center"/>
              <w:rPr>
                <w:rFonts w:cs="Calibri"/>
                <w:b/>
                <w:bCs/>
                <w:color w:val="FFFFFF" w:themeColor="background1"/>
                <w:sz w:val="24"/>
                <w:szCs w:val="24"/>
                <w14:textOutline w14:w="6350" w14:cap="rnd" w14:cmpd="sng" w14:algn="ctr">
                  <w14:solidFill>
                    <w14:srgbClr w14:val="000000"/>
                  </w14:solidFill>
                  <w14:prstDash w14:val="solid"/>
                  <w14:bevel/>
                </w14:textOutline>
              </w:rPr>
            </w:pPr>
            <w:r w:rsidRPr="00013531">
              <w:rPr>
                <w:rFonts w:eastAsia="MS Mincho" w:cs="Calibri"/>
                <w:iCs/>
                <w:sz w:val="24"/>
                <w:szCs w:val="24"/>
                <w:shd w:val="clear" w:color="auto" w:fill="002060"/>
                <w:lang w:eastAsia="ja-JP"/>
                <w14:textOutline w14:w="6350" w14:cap="rnd" w14:cmpd="sng" w14:algn="ctr">
                  <w14:noFill/>
                  <w14:prstDash w14:val="solid"/>
                  <w14:bevel/>
                </w14:textOutline>
              </w:rPr>
              <w:t>A</w:t>
            </w:r>
            <w:r w:rsidR="00013531">
              <w:rPr>
                <w:rFonts w:cs="Calibri"/>
                <w:b/>
                <w:bCs/>
                <w:color w:val="FFFFFF" w:themeColor="background1"/>
                <w:sz w:val="24"/>
                <w:szCs w:val="24"/>
                <w14:textOutline w14:w="6350" w14:cap="rnd" w14:cmpd="sng" w14:algn="ctr">
                  <w14:solidFill>
                    <w14:srgbClr w14:val="000000"/>
                  </w14:solidFill>
                  <w14:prstDash w14:val="solid"/>
                  <w14:bevel/>
                </w14:textOutline>
              </w:rPr>
              <w:t>ctivity</w:t>
            </w:r>
          </w:p>
          <w:p w14:paraId="06B629C9" w14:textId="451A98CD" w:rsidR="00547E8E" w:rsidRPr="009C57E5" w:rsidRDefault="00103431" w:rsidP="005C5CF6">
            <w:pPr>
              <w:spacing w:after="0" w:line="240" w:lineRule="auto"/>
              <w:jc w:val="center"/>
              <w:rPr>
                <w:rFonts w:cs="Calibri"/>
                <w:b/>
                <w:bCs/>
                <w:color w:val="FFFFFF" w:themeColor="background1"/>
                <w:sz w:val="24"/>
                <w:szCs w:val="24"/>
                <w14:textOutline w14:w="6350" w14:cap="rnd" w14:cmpd="sng" w14:algn="ctr">
                  <w14:solidFill>
                    <w14:srgbClr w14:val="000000"/>
                  </w14:solidFill>
                  <w14:prstDash w14:val="solid"/>
                  <w14:bevel/>
                </w14:textOutline>
              </w:rPr>
            </w:pPr>
            <w:r>
              <w:rPr>
                <w:rFonts w:cs="Calibri"/>
                <w:b/>
                <w:bCs/>
                <w:color w:val="FFFFFF" w:themeColor="background1"/>
                <w:sz w:val="24"/>
                <w:szCs w:val="24"/>
                <w14:textOutline w14:w="6350" w14:cap="rnd" w14:cmpd="sng" w14:algn="ctr">
                  <w14:solidFill>
                    <w14:srgbClr w14:val="000000"/>
                  </w14:solidFill>
                  <w14:prstDash w14:val="solid"/>
                  <w14:bevel/>
                </w14:textOutline>
              </w:rPr>
              <w:t>Code</w:t>
            </w:r>
          </w:p>
        </w:tc>
        <w:tc>
          <w:tcPr>
            <w:tcW w:w="7560" w:type="dxa"/>
            <w:tcBorders>
              <w:top w:val="double" w:sz="4" w:space="0" w:color="auto"/>
              <w:left w:val="double" w:sz="4" w:space="0" w:color="auto"/>
              <w:bottom w:val="double" w:sz="4" w:space="0" w:color="auto"/>
              <w:right w:val="double" w:sz="4" w:space="0" w:color="auto"/>
            </w:tcBorders>
            <w:vAlign w:val="center"/>
          </w:tcPr>
          <w:p w14:paraId="156DBDF1" w14:textId="37AB4C8E" w:rsidR="00547E8E" w:rsidRPr="00C44DF4" w:rsidRDefault="005C5CF6" w:rsidP="00E05FB7">
            <w:pPr>
              <w:spacing w:after="0" w:line="240" w:lineRule="auto"/>
              <w:jc w:val="center"/>
              <w:rPr>
                <w:rFonts w:cs="Calibri"/>
                <w:sz w:val="24"/>
                <w:szCs w:val="24"/>
                <w14:textOutline w14:w="6350" w14:cap="rnd" w14:cmpd="sng" w14:algn="ctr">
                  <w14:solidFill>
                    <w14:srgbClr w14:val="000000"/>
                  </w14:solidFill>
                  <w14:prstDash w14:val="solid"/>
                  <w14:bevel/>
                </w14:textOutline>
              </w:rPr>
            </w:pPr>
            <w:r w:rsidRPr="00C44DF4">
              <w:rPr>
                <w:rFonts w:cs="Calibri"/>
                <w:sz w:val="24"/>
                <w:szCs w:val="24"/>
                <w14:textOutline w14:w="6350" w14:cap="rnd" w14:cmpd="sng" w14:algn="ctr">
                  <w14:solidFill>
                    <w14:srgbClr w14:val="000000"/>
                  </w14:solidFill>
                  <w14:prstDash w14:val="solid"/>
                  <w14:bevel/>
                </w14:textOutline>
              </w:rPr>
              <w:t xml:space="preserve">RHP </w:t>
            </w:r>
            <w:r w:rsidR="00300AF5" w:rsidRPr="00C44DF4">
              <w:rPr>
                <w:rFonts w:cs="Calibri"/>
                <w:sz w:val="24"/>
                <w:szCs w:val="24"/>
                <w14:textOutline w14:w="6350" w14:cap="rnd" w14:cmpd="sng" w14:algn="ctr">
                  <w14:solidFill>
                    <w14:srgbClr w14:val="000000"/>
                  </w14:solidFill>
                  <w14:prstDash w14:val="solid"/>
                  <w14:bevel/>
                </w14:textOutline>
              </w:rPr>
              <w:t xml:space="preserve">Eligible </w:t>
            </w:r>
            <w:r w:rsidRPr="00C44DF4">
              <w:rPr>
                <w:rFonts w:cs="Calibri"/>
                <w:sz w:val="24"/>
                <w:szCs w:val="24"/>
                <w14:textOutline w14:w="6350" w14:cap="rnd" w14:cmpd="sng" w14:algn="ctr">
                  <w14:solidFill>
                    <w14:srgbClr w14:val="000000"/>
                  </w14:solidFill>
                  <w14:prstDash w14:val="solid"/>
                  <w14:bevel/>
                </w14:textOutline>
              </w:rPr>
              <w:t>Activity</w:t>
            </w:r>
          </w:p>
        </w:tc>
      </w:tr>
      <w:tr w:rsidR="00CA4C75" w:rsidRPr="00C44DF4" w14:paraId="2DC52814" w14:textId="77777777" w:rsidTr="009C57E5">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002060"/>
            <w:vAlign w:val="center"/>
          </w:tcPr>
          <w:p w14:paraId="3A4DF9E9" w14:textId="2E16A49A" w:rsidR="00CA4C75" w:rsidRPr="009C57E5" w:rsidRDefault="00103431" w:rsidP="005C5CF6">
            <w:pPr>
              <w:spacing w:after="0" w:line="240" w:lineRule="auto"/>
              <w:jc w:val="center"/>
              <w:rPr>
                <w:rFonts w:cs="Calibri"/>
                <w:b/>
                <w:bCs/>
                <w:color w:val="FFFFFF" w:themeColor="background1"/>
                <w:sz w:val="20"/>
                <w:szCs w:val="20"/>
                <w14:textOutline w14:w="3175" w14:cap="rnd" w14:cmpd="sng" w14:algn="ctr">
                  <w14:solidFill>
                    <w14:srgbClr w14:val="000000"/>
                  </w14:solidFill>
                  <w14:prstDash w14:val="solid"/>
                  <w14:bevel/>
                </w14:textOutline>
              </w:rPr>
            </w:pPr>
            <w:r w:rsidRPr="00013531">
              <w:rPr>
                <w:rFonts w:eastAsia="MS Mincho" w:cs="Calibri"/>
                <w:iCs/>
                <w:sz w:val="24"/>
                <w:szCs w:val="24"/>
                <w:shd w:val="clear" w:color="auto" w:fill="002060"/>
                <w:lang w:eastAsia="ja-JP"/>
                <w14:textOutline w14:w="6350" w14:cap="rnd" w14:cmpd="sng" w14:algn="ctr">
                  <w14:noFill/>
                  <w14:prstDash w14:val="solid"/>
                  <w14:bevel/>
                </w14:textOutline>
              </w:rPr>
              <w:t>A</w:t>
            </w:r>
            <w:r w:rsidR="00CA4C75" w:rsidRPr="009C57E5">
              <w:rPr>
                <w:rFonts w:cs="Calibri"/>
                <w:b/>
                <w:bCs/>
                <w:color w:val="FFFFFF" w:themeColor="background1"/>
                <w:sz w:val="20"/>
                <w:szCs w:val="20"/>
                <w14:textOutline w14:w="3175" w14:cap="rnd" w14:cmpd="sng" w14:algn="ctr">
                  <w14:solidFill>
                    <w14:srgbClr w14:val="000000"/>
                  </w14:solidFill>
                  <w14:prstDash w14:val="solid"/>
                  <w14:bevel/>
                </w14:textOutline>
              </w:rPr>
              <w:t>.</w:t>
            </w:r>
          </w:p>
        </w:tc>
        <w:tc>
          <w:tcPr>
            <w:tcW w:w="7560" w:type="dxa"/>
            <w:tcBorders>
              <w:top w:val="double" w:sz="4" w:space="0" w:color="auto"/>
              <w:left w:val="double" w:sz="4" w:space="0" w:color="auto"/>
              <w:bottom w:val="double" w:sz="4" w:space="0" w:color="auto"/>
              <w:right w:val="double" w:sz="4" w:space="0" w:color="auto"/>
            </w:tcBorders>
            <w:vAlign w:val="center"/>
          </w:tcPr>
          <w:p w14:paraId="5C791FC8" w14:textId="77777777" w:rsidR="00CA4C75" w:rsidRPr="00C44DF4" w:rsidRDefault="00CA4C75" w:rsidP="0081550A">
            <w:pPr>
              <w:spacing w:after="0" w:line="240" w:lineRule="auto"/>
              <w:rPr>
                <w:rFonts w:cs="Calibri"/>
                <w:sz w:val="20"/>
                <w:szCs w:val="20"/>
                <w14:textOutline w14:w="3175" w14:cap="rnd" w14:cmpd="sng" w14:algn="ctr">
                  <w14:solidFill>
                    <w14:srgbClr w14:val="000000"/>
                  </w14:solidFill>
                  <w14:prstDash w14:val="solid"/>
                  <w14:bevel/>
                </w14:textOutline>
              </w:rPr>
            </w:pPr>
            <w:r w:rsidRPr="00C44DF4">
              <w:rPr>
                <w:rFonts w:cs="Calibri"/>
                <w:sz w:val="20"/>
                <w:szCs w:val="20"/>
                <w14:textOutline w14:w="3175" w14:cap="rnd" w14:cmpd="sng" w14:algn="ctr">
                  <w14:solidFill>
                    <w14:srgbClr w14:val="000000"/>
                  </w14:solidFill>
                  <w14:prstDash w14:val="solid"/>
                  <w14:bevel/>
                </w14:textOutline>
              </w:rPr>
              <w:t>Public Facilities and Improvement</w:t>
            </w:r>
          </w:p>
        </w:tc>
      </w:tr>
      <w:tr w:rsidR="00CA4C75" w:rsidRPr="00C44DF4" w14:paraId="116C9172" w14:textId="77777777" w:rsidTr="009C57E5">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002060"/>
            <w:vAlign w:val="center"/>
          </w:tcPr>
          <w:p w14:paraId="7F9F5ABB" w14:textId="2508057F" w:rsidR="00CA4C75" w:rsidRPr="009C57E5" w:rsidRDefault="00CA4C75" w:rsidP="005C5CF6">
            <w:pPr>
              <w:spacing w:after="0" w:line="240" w:lineRule="auto"/>
              <w:jc w:val="center"/>
              <w:rPr>
                <w:rFonts w:cs="Calibri"/>
                <w:b/>
                <w:bCs/>
                <w:color w:val="FFFFFF" w:themeColor="background1"/>
                <w:sz w:val="20"/>
                <w:szCs w:val="20"/>
                <w14:textOutline w14:w="3175" w14:cap="rnd" w14:cmpd="sng" w14:algn="ctr">
                  <w14:solidFill>
                    <w14:srgbClr w14:val="000000"/>
                  </w14:solidFill>
                  <w14:prstDash w14:val="solid"/>
                  <w14:bevel/>
                </w14:textOutline>
              </w:rPr>
            </w:pPr>
          </w:p>
        </w:tc>
        <w:tc>
          <w:tcPr>
            <w:tcW w:w="7560" w:type="dxa"/>
            <w:tcBorders>
              <w:top w:val="double" w:sz="4" w:space="0" w:color="auto"/>
              <w:left w:val="double" w:sz="4" w:space="0" w:color="auto"/>
              <w:bottom w:val="double" w:sz="4" w:space="0" w:color="auto"/>
              <w:right w:val="double" w:sz="4" w:space="0" w:color="auto"/>
            </w:tcBorders>
            <w:vAlign w:val="center"/>
          </w:tcPr>
          <w:p w14:paraId="1F68C57A" w14:textId="77777777" w:rsidR="00CA4C75" w:rsidRPr="00C44DF4" w:rsidRDefault="00CA4C75" w:rsidP="0081550A">
            <w:pPr>
              <w:spacing w:after="0" w:line="240" w:lineRule="auto"/>
              <w:rPr>
                <w:rFonts w:cs="Calibri"/>
                <w:sz w:val="20"/>
                <w:szCs w:val="20"/>
                <w14:textOutline w14:w="3175" w14:cap="rnd" w14:cmpd="sng" w14:algn="ctr">
                  <w14:solidFill>
                    <w14:srgbClr w14:val="000000"/>
                  </w14:solidFill>
                  <w14:prstDash w14:val="solid"/>
                  <w14:bevel/>
                </w14:textOutline>
              </w:rPr>
            </w:pPr>
            <w:r w:rsidRPr="00C44DF4">
              <w:rPr>
                <w:rFonts w:cs="Calibri"/>
                <w:sz w:val="20"/>
                <w:szCs w:val="20"/>
                <w14:textOutline w14:w="3175" w14:cap="rnd" w14:cmpd="sng" w14:algn="ctr">
                  <w14:solidFill>
                    <w14:srgbClr w14:val="000000"/>
                  </w14:solidFill>
                  <w14:prstDash w14:val="solid"/>
                  <w14:bevel/>
                </w14:textOutline>
              </w:rPr>
              <w:t>Acquisition of Real Property</w:t>
            </w:r>
          </w:p>
        </w:tc>
      </w:tr>
      <w:tr w:rsidR="00CA4C75" w:rsidRPr="00C44DF4" w14:paraId="63EAC827" w14:textId="77777777" w:rsidTr="009C57E5">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002060"/>
            <w:vAlign w:val="center"/>
          </w:tcPr>
          <w:p w14:paraId="0D1477C4" w14:textId="3392EFA1" w:rsidR="00CA4C75" w:rsidRPr="009C57E5" w:rsidRDefault="00F90810" w:rsidP="005C5CF6">
            <w:pPr>
              <w:spacing w:after="0" w:line="240" w:lineRule="auto"/>
              <w:jc w:val="center"/>
              <w:rPr>
                <w:rFonts w:cs="Calibri"/>
                <w:b/>
                <w:bCs/>
                <w:color w:val="FFFFFF" w:themeColor="background1"/>
                <w:sz w:val="20"/>
                <w:szCs w:val="20"/>
                <w14:textOutline w14:w="3175" w14:cap="rnd" w14:cmpd="sng" w14:algn="ctr">
                  <w14:solidFill>
                    <w14:srgbClr w14:val="000000"/>
                  </w14:solidFill>
                  <w14:prstDash w14:val="solid"/>
                  <w14:bevel/>
                </w14:textOutline>
              </w:rPr>
            </w:pPr>
            <w:r>
              <w:rPr>
                <w:rFonts w:eastAsia="MS Mincho" w:cs="Calibri"/>
                <w:iCs/>
                <w:sz w:val="24"/>
                <w:szCs w:val="24"/>
                <w:shd w:val="clear" w:color="auto" w:fill="002060"/>
                <w:lang w:eastAsia="ja-JP"/>
                <w14:textOutline w14:w="6350" w14:cap="rnd" w14:cmpd="sng" w14:algn="ctr">
                  <w14:noFill/>
                  <w14:prstDash w14:val="solid"/>
                  <w14:bevel/>
                </w14:textOutline>
              </w:rPr>
              <w:t>B1</w:t>
            </w:r>
            <w:r w:rsidR="004B6E89" w:rsidRPr="009C57E5">
              <w:rPr>
                <w:rFonts w:cs="Calibri"/>
                <w:b/>
                <w:bCs/>
                <w:color w:val="FFFFFF" w:themeColor="background1"/>
                <w:sz w:val="20"/>
                <w:szCs w:val="20"/>
                <w14:textOutline w14:w="3175" w14:cap="rnd" w14:cmpd="sng" w14:algn="ctr">
                  <w14:solidFill>
                    <w14:srgbClr w14:val="000000"/>
                  </w14:solidFill>
                  <w14:prstDash w14:val="solid"/>
                  <w14:bevel/>
                </w14:textOutline>
              </w:rPr>
              <w:t>.</w:t>
            </w:r>
          </w:p>
        </w:tc>
        <w:tc>
          <w:tcPr>
            <w:tcW w:w="7560" w:type="dxa"/>
            <w:tcBorders>
              <w:top w:val="double" w:sz="4" w:space="0" w:color="auto"/>
              <w:left w:val="double" w:sz="4" w:space="0" w:color="auto"/>
              <w:bottom w:val="double" w:sz="4" w:space="0" w:color="auto"/>
              <w:right w:val="double" w:sz="4" w:space="0" w:color="auto"/>
            </w:tcBorders>
            <w:vAlign w:val="center"/>
          </w:tcPr>
          <w:p w14:paraId="65435A44" w14:textId="2032D044" w:rsidR="00CA4C75" w:rsidRPr="00C44DF4" w:rsidRDefault="00CA4C75" w:rsidP="0081550A">
            <w:pPr>
              <w:spacing w:after="0" w:line="240" w:lineRule="auto"/>
              <w:ind w:left="344"/>
              <w:rPr>
                <w:rFonts w:cs="Calibri"/>
                <w:sz w:val="20"/>
                <w:szCs w:val="20"/>
                <w14:textOutline w14:w="3175" w14:cap="rnd" w14:cmpd="sng" w14:algn="ctr">
                  <w14:solidFill>
                    <w14:srgbClr w14:val="000000"/>
                  </w14:solidFill>
                  <w14:prstDash w14:val="solid"/>
                  <w14:bevel/>
                </w14:textOutline>
              </w:rPr>
            </w:pPr>
            <w:r w:rsidRPr="00C44DF4">
              <w:rPr>
                <w:rFonts w:cs="Calibri"/>
                <w:sz w:val="20"/>
                <w:szCs w:val="20"/>
                <w14:textOutline w14:w="3175" w14:cap="rnd" w14:cmpd="sng" w14:algn="ctr">
                  <w14:solidFill>
                    <w14:srgbClr w14:val="000000"/>
                  </w14:solidFill>
                  <w14:prstDash w14:val="solid"/>
                  <w14:bevel/>
                </w14:textOutline>
              </w:rPr>
              <w:t>Land</w:t>
            </w:r>
          </w:p>
        </w:tc>
      </w:tr>
      <w:tr w:rsidR="00CA4C75" w:rsidRPr="00C44DF4" w14:paraId="16D511BF" w14:textId="77777777" w:rsidTr="009C57E5">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002060"/>
            <w:vAlign w:val="center"/>
          </w:tcPr>
          <w:p w14:paraId="410D7E1F" w14:textId="1FADDBF0" w:rsidR="00CA4C75" w:rsidRPr="009C57E5" w:rsidRDefault="00F90810" w:rsidP="005C5CF6">
            <w:pPr>
              <w:spacing w:after="0" w:line="240" w:lineRule="auto"/>
              <w:jc w:val="center"/>
              <w:rPr>
                <w:rFonts w:cs="Calibri"/>
                <w:b/>
                <w:bCs/>
                <w:color w:val="FFFFFF" w:themeColor="background1"/>
                <w:sz w:val="20"/>
                <w:szCs w:val="20"/>
                <w14:textOutline w14:w="3175" w14:cap="rnd" w14:cmpd="sng" w14:algn="ctr">
                  <w14:solidFill>
                    <w14:srgbClr w14:val="000000"/>
                  </w14:solidFill>
                  <w14:prstDash w14:val="solid"/>
                  <w14:bevel/>
                </w14:textOutline>
              </w:rPr>
            </w:pPr>
            <w:r>
              <w:rPr>
                <w:rFonts w:eastAsia="MS Mincho" w:cs="Calibri"/>
                <w:iCs/>
                <w:sz w:val="24"/>
                <w:szCs w:val="24"/>
                <w:shd w:val="clear" w:color="auto" w:fill="002060"/>
                <w:lang w:eastAsia="ja-JP"/>
                <w14:textOutline w14:w="6350" w14:cap="rnd" w14:cmpd="sng" w14:algn="ctr">
                  <w14:noFill/>
                  <w14:prstDash w14:val="solid"/>
                  <w14:bevel/>
                </w14:textOutline>
              </w:rPr>
              <w:t>B2</w:t>
            </w:r>
            <w:r w:rsidR="004B6E89" w:rsidRPr="009C57E5">
              <w:rPr>
                <w:rFonts w:cs="Calibri"/>
                <w:b/>
                <w:bCs/>
                <w:color w:val="FFFFFF" w:themeColor="background1"/>
                <w:sz w:val="20"/>
                <w:szCs w:val="20"/>
                <w14:textOutline w14:w="3175" w14:cap="rnd" w14:cmpd="sng" w14:algn="ctr">
                  <w14:solidFill>
                    <w14:srgbClr w14:val="000000"/>
                  </w14:solidFill>
                  <w14:prstDash w14:val="solid"/>
                  <w14:bevel/>
                </w14:textOutline>
              </w:rPr>
              <w:t>.</w:t>
            </w:r>
          </w:p>
        </w:tc>
        <w:tc>
          <w:tcPr>
            <w:tcW w:w="7560" w:type="dxa"/>
            <w:tcBorders>
              <w:top w:val="double" w:sz="4" w:space="0" w:color="auto"/>
              <w:left w:val="double" w:sz="4" w:space="0" w:color="auto"/>
              <w:bottom w:val="double" w:sz="4" w:space="0" w:color="auto"/>
              <w:right w:val="double" w:sz="4" w:space="0" w:color="auto"/>
            </w:tcBorders>
            <w:vAlign w:val="center"/>
          </w:tcPr>
          <w:p w14:paraId="3DAC5210" w14:textId="10FBC4DA" w:rsidR="00CA4C75" w:rsidRPr="00C44DF4" w:rsidRDefault="00CA4C75" w:rsidP="0081550A">
            <w:pPr>
              <w:spacing w:after="0" w:line="240" w:lineRule="auto"/>
              <w:ind w:left="344"/>
              <w:rPr>
                <w:rFonts w:cs="Calibri"/>
                <w:sz w:val="20"/>
                <w:szCs w:val="20"/>
                <w14:textOutline w14:w="3175" w14:cap="rnd" w14:cmpd="sng" w14:algn="ctr">
                  <w14:solidFill>
                    <w14:srgbClr w14:val="000000"/>
                  </w14:solidFill>
                  <w14:prstDash w14:val="solid"/>
                  <w14:bevel/>
                </w14:textOutline>
              </w:rPr>
            </w:pPr>
            <w:r w:rsidRPr="00C44DF4">
              <w:rPr>
                <w:rFonts w:cs="Calibri"/>
                <w:sz w:val="20"/>
                <w:szCs w:val="20"/>
                <w14:textOutline w14:w="3175" w14:cap="rnd" w14:cmpd="sng" w14:algn="ctr">
                  <w14:solidFill>
                    <w14:srgbClr w14:val="000000"/>
                  </w14:solidFill>
                  <w14:prstDash w14:val="solid"/>
                  <w14:bevel/>
                </w14:textOutline>
              </w:rPr>
              <w:t>Building(s)</w:t>
            </w:r>
          </w:p>
        </w:tc>
      </w:tr>
      <w:tr w:rsidR="00CA4C75" w:rsidRPr="00C44DF4" w14:paraId="434369FB" w14:textId="77777777" w:rsidTr="009C57E5">
        <w:trPr>
          <w:trHeight w:val="576"/>
          <w:jc w:val="center"/>
        </w:trPr>
        <w:tc>
          <w:tcPr>
            <w:tcW w:w="1070" w:type="dxa"/>
            <w:tcBorders>
              <w:top w:val="double" w:sz="4" w:space="0" w:color="auto"/>
              <w:left w:val="double" w:sz="4" w:space="0" w:color="auto"/>
              <w:bottom w:val="double" w:sz="4" w:space="0" w:color="auto"/>
              <w:right w:val="double" w:sz="4" w:space="0" w:color="auto"/>
            </w:tcBorders>
            <w:shd w:val="clear" w:color="auto" w:fill="002060"/>
            <w:vAlign w:val="center"/>
          </w:tcPr>
          <w:p w14:paraId="5F240075" w14:textId="1796E142" w:rsidR="00CA4C75" w:rsidRPr="009C57E5" w:rsidRDefault="004F4AFE" w:rsidP="005C5CF6">
            <w:pPr>
              <w:spacing w:after="0" w:line="240" w:lineRule="auto"/>
              <w:jc w:val="center"/>
              <w:rPr>
                <w:rFonts w:cs="Calibri"/>
                <w:b/>
                <w:bCs/>
                <w:color w:val="FFFFFF" w:themeColor="background1"/>
                <w:sz w:val="20"/>
                <w:szCs w:val="20"/>
                <w14:textOutline w14:w="3175" w14:cap="rnd" w14:cmpd="sng" w14:algn="ctr">
                  <w14:solidFill>
                    <w14:srgbClr w14:val="000000"/>
                  </w14:solidFill>
                  <w14:prstDash w14:val="solid"/>
                  <w14:bevel/>
                </w14:textOutline>
              </w:rPr>
            </w:pPr>
            <w:r>
              <w:rPr>
                <w:rFonts w:eastAsia="MS Mincho" w:cs="Calibri"/>
                <w:iCs/>
                <w:sz w:val="24"/>
                <w:szCs w:val="24"/>
                <w:shd w:val="clear" w:color="auto" w:fill="002060"/>
                <w:lang w:eastAsia="ja-JP"/>
                <w14:textOutline w14:w="6350" w14:cap="rnd" w14:cmpd="sng" w14:algn="ctr">
                  <w14:noFill/>
                  <w14:prstDash w14:val="solid"/>
                  <w14:bevel/>
                </w14:textOutline>
              </w:rPr>
              <w:t>C</w:t>
            </w:r>
            <w:r w:rsidR="00CA4C75" w:rsidRPr="009C57E5">
              <w:rPr>
                <w:rFonts w:cs="Calibri"/>
                <w:b/>
                <w:bCs/>
                <w:color w:val="FFFFFF" w:themeColor="background1"/>
                <w:sz w:val="20"/>
                <w:szCs w:val="20"/>
                <w14:textOutline w14:w="3175" w14:cap="rnd" w14:cmpd="sng" w14:algn="ctr">
                  <w14:solidFill>
                    <w14:srgbClr w14:val="000000"/>
                  </w14:solidFill>
                  <w14:prstDash w14:val="solid"/>
                  <w14:bevel/>
                </w14:textOutline>
              </w:rPr>
              <w:t>.</w:t>
            </w:r>
          </w:p>
        </w:tc>
        <w:tc>
          <w:tcPr>
            <w:tcW w:w="7560" w:type="dxa"/>
            <w:tcBorders>
              <w:top w:val="double" w:sz="4" w:space="0" w:color="auto"/>
              <w:left w:val="double" w:sz="4" w:space="0" w:color="auto"/>
              <w:bottom w:val="double" w:sz="4" w:space="0" w:color="auto"/>
              <w:right w:val="double" w:sz="4" w:space="0" w:color="auto"/>
            </w:tcBorders>
            <w:vAlign w:val="center"/>
          </w:tcPr>
          <w:p w14:paraId="03327F1F" w14:textId="77777777" w:rsidR="00CA4C75" w:rsidRPr="00C44DF4" w:rsidRDefault="00CA4C75" w:rsidP="0081550A">
            <w:pPr>
              <w:spacing w:after="0" w:line="240" w:lineRule="auto"/>
              <w:rPr>
                <w:rFonts w:cs="Calibri"/>
                <w:sz w:val="20"/>
                <w:szCs w:val="20"/>
                <w14:textOutline w14:w="3175" w14:cap="rnd" w14:cmpd="sng" w14:algn="ctr">
                  <w14:solidFill>
                    <w14:srgbClr w14:val="000000"/>
                  </w14:solidFill>
                  <w14:prstDash w14:val="solid"/>
                  <w14:bevel/>
                </w14:textOutline>
              </w:rPr>
            </w:pPr>
            <w:r w:rsidRPr="00C44DF4">
              <w:rPr>
                <w:rFonts w:cs="Calibri"/>
                <w:sz w:val="20"/>
                <w:szCs w:val="20"/>
                <w14:textOutline w14:w="3175" w14:cap="rnd" w14:cmpd="sng" w14:algn="ctr">
                  <w14:solidFill>
                    <w14:srgbClr w14:val="000000"/>
                  </w14:solidFill>
                  <w14:prstDash w14:val="solid"/>
                  <w14:bevel/>
                </w14:textOutline>
              </w:rPr>
              <w:t>Rehabilitation and Reconstruction of Single-Unit Residential</w:t>
            </w:r>
          </w:p>
        </w:tc>
      </w:tr>
      <w:tr w:rsidR="00CA4C75" w:rsidRPr="00C44DF4" w14:paraId="2DBD8689" w14:textId="77777777" w:rsidTr="009C57E5">
        <w:trPr>
          <w:trHeight w:val="576"/>
          <w:jc w:val="center"/>
        </w:trPr>
        <w:tc>
          <w:tcPr>
            <w:tcW w:w="1070" w:type="dxa"/>
            <w:tcBorders>
              <w:top w:val="double" w:sz="4" w:space="0" w:color="auto"/>
              <w:left w:val="double" w:sz="4" w:space="0" w:color="auto"/>
              <w:bottom w:val="double" w:sz="4" w:space="0" w:color="auto"/>
              <w:right w:val="double" w:sz="4" w:space="0" w:color="auto"/>
            </w:tcBorders>
            <w:shd w:val="clear" w:color="auto" w:fill="002060"/>
            <w:vAlign w:val="center"/>
          </w:tcPr>
          <w:p w14:paraId="0C4591FD" w14:textId="77371DE7" w:rsidR="00CA4C75" w:rsidRPr="009C57E5" w:rsidRDefault="009E6EF5" w:rsidP="005C5CF6">
            <w:pPr>
              <w:spacing w:after="0" w:line="240" w:lineRule="auto"/>
              <w:jc w:val="center"/>
              <w:rPr>
                <w:rFonts w:cs="Calibri"/>
                <w:b/>
                <w:bCs/>
                <w:color w:val="FFFFFF" w:themeColor="background1"/>
                <w:sz w:val="20"/>
                <w:szCs w:val="20"/>
                <w14:textOutline w14:w="3175" w14:cap="rnd" w14:cmpd="sng" w14:algn="ctr">
                  <w14:solidFill>
                    <w14:srgbClr w14:val="000000"/>
                  </w14:solidFill>
                  <w14:prstDash w14:val="solid"/>
                  <w14:bevel/>
                </w14:textOutline>
              </w:rPr>
            </w:pPr>
            <w:r>
              <w:rPr>
                <w:rFonts w:eastAsia="MS Mincho" w:cs="Calibri"/>
                <w:iCs/>
                <w:sz w:val="24"/>
                <w:szCs w:val="24"/>
                <w:shd w:val="clear" w:color="auto" w:fill="002060"/>
                <w:lang w:eastAsia="ja-JP"/>
                <w14:textOutline w14:w="6350" w14:cap="rnd" w14:cmpd="sng" w14:algn="ctr">
                  <w14:noFill/>
                  <w14:prstDash w14:val="solid"/>
                  <w14:bevel/>
                </w14:textOutline>
              </w:rPr>
              <w:t>D</w:t>
            </w:r>
            <w:r w:rsidR="00CA4C75" w:rsidRPr="009C57E5">
              <w:rPr>
                <w:rFonts w:cs="Calibri"/>
                <w:b/>
                <w:bCs/>
                <w:color w:val="FFFFFF" w:themeColor="background1"/>
                <w:sz w:val="20"/>
                <w:szCs w:val="20"/>
                <w14:textOutline w14:w="3175" w14:cap="rnd" w14:cmpd="sng" w14:algn="ctr">
                  <w14:solidFill>
                    <w14:srgbClr w14:val="000000"/>
                  </w14:solidFill>
                  <w14:prstDash w14:val="solid"/>
                  <w14:bevel/>
                </w14:textOutline>
              </w:rPr>
              <w:t>.</w:t>
            </w:r>
          </w:p>
        </w:tc>
        <w:tc>
          <w:tcPr>
            <w:tcW w:w="7560" w:type="dxa"/>
            <w:tcBorders>
              <w:top w:val="double" w:sz="4" w:space="0" w:color="auto"/>
              <w:left w:val="double" w:sz="4" w:space="0" w:color="auto"/>
              <w:bottom w:val="double" w:sz="4" w:space="0" w:color="auto"/>
              <w:right w:val="double" w:sz="4" w:space="0" w:color="auto"/>
            </w:tcBorders>
            <w:vAlign w:val="center"/>
          </w:tcPr>
          <w:p w14:paraId="63FE4C2F" w14:textId="77777777" w:rsidR="00CA4C75" w:rsidRPr="00C44DF4" w:rsidRDefault="00CA4C75" w:rsidP="0081550A">
            <w:pPr>
              <w:spacing w:after="0" w:line="240" w:lineRule="auto"/>
              <w:rPr>
                <w:rFonts w:cs="Calibri"/>
                <w:sz w:val="20"/>
                <w:szCs w:val="20"/>
                <w14:textOutline w14:w="3175" w14:cap="rnd" w14:cmpd="sng" w14:algn="ctr">
                  <w14:solidFill>
                    <w14:srgbClr w14:val="000000"/>
                  </w14:solidFill>
                  <w14:prstDash w14:val="solid"/>
                  <w14:bevel/>
                </w14:textOutline>
              </w:rPr>
            </w:pPr>
            <w:r w:rsidRPr="00C44DF4">
              <w:rPr>
                <w:rFonts w:cs="Calibri"/>
                <w:sz w:val="20"/>
                <w:szCs w:val="20"/>
                <w14:textOutline w14:w="3175" w14:cap="rnd" w14:cmpd="sng" w14:algn="ctr">
                  <w14:solidFill>
                    <w14:srgbClr w14:val="000000"/>
                  </w14:solidFill>
                  <w14:prstDash w14:val="solid"/>
                  <w14:bevel/>
                </w14:textOutline>
              </w:rPr>
              <w:t>Rehabilitation and Reconstruction of Multi-Unit Residential</w:t>
            </w:r>
          </w:p>
        </w:tc>
      </w:tr>
      <w:tr w:rsidR="00CA4C75" w:rsidRPr="00C44DF4" w14:paraId="77D10F60" w14:textId="77777777" w:rsidTr="009C57E5">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002060"/>
            <w:vAlign w:val="center"/>
          </w:tcPr>
          <w:p w14:paraId="5ADEF8FB" w14:textId="416A564A" w:rsidR="00CA4C75" w:rsidRPr="009C57E5" w:rsidRDefault="00731B40" w:rsidP="005C5CF6">
            <w:pPr>
              <w:spacing w:after="0" w:line="240" w:lineRule="auto"/>
              <w:jc w:val="center"/>
              <w:rPr>
                <w:rFonts w:cs="Calibri"/>
                <w:b/>
                <w:bCs/>
                <w:color w:val="FFFFFF" w:themeColor="background1"/>
                <w:sz w:val="20"/>
                <w:szCs w:val="20"/>
                <w14:textOutline w14:w="3175" w14:cap="rnd" w14:cmpd="sng" w14:algn="ctr">
                  <w14:solidFill>
                    <w14:srgbClr w14:val="000000"/>
                  </w14:solidFill>
                  <w14:prstDash w14:val="solid"/>
                  <w14:bevel/>
                </w14:textOutline>
              </w:rPr>
            </w:pPr>
            <w:r>
              <w:rPr>
                <w:rFonts w:eastAsia="MS Mincho" w:cs="Calibri"/>
                <w:iCs/>
                <w:sz w:val="24"/>
                <w:szCs w:val="24"/>
                <w:shd w:val="clear" w:color="auto" w:fill="002060"/>
                <w:lang w:eastAsia="ja-JP"/>
                <w14:textOutline w14:w="6350" w14:cap="rnd" w14:cmpd="sng" w14:algn="ctr">
                  <w14:noFill/>
                  <w14:prstDash w14:val="solid"/>
                  <w14:bevel/>
                </w14:textOutline>
              </w:rPr>
              <w:t>E</w:t>
            </w:r>
            <w:r w:rsidR="00CA4C75" w:rsidRPr="009C57E5">
              <w:rPr>
                <w:rFonts w:cs="Calibri"/>
                <w:b/>
                <w:bCs/>
                <w:color w:val="FFFFFF" w:themeColor="background1"/>
                <w:sz w:val="20"/>
                <w:szCs w:val="20"/>
                <w14:textOutline w14:w="3175" w14:cap="rnd" w14:cmpd="sng" w14:algn="ctr">
                  <w14:solidFill>
                    <w14:srgbClr w14:val="000000"/>
                  </w14:solidFill>
                  <w14:prstDash w14:val="solid"/>
                  <w14:bevel/>
                </w14:textOutline>
              </w:rPr>
              <w:t>.</w:t>
            </w:r>
          </w:p>
        </w:tc>
        <w:tc>
          <w:tcPr>
            <w:tcW w:w="7560" w:type="dxa"/>
            <w:tcBorders>
              <w:top w:val="double" w:sz="4" w:space="0" w:color="auto"/>
              <w:left w:val="double" w:sz="4" w:space="0" w:color="auto"/>
              <w:bottom w:val="double" w:sz="4" w:space="0" w:color="auto"/>
              <w:right w:val="double" w:sz="4" w:space="0" w:color="auto"/>
            </w:tcBorders>
            <w:vAlign w:val="center"/>
          </w:tcPr>
          <w:p w14:paraId="37028C67" w14:textId="77777777" w:rsidR="00CA4C75" w:rsidRPr="00C44DF4" w:rsidRDefault="00CA4C75" w:rsidP="0081550A">
            <w:pPr>
              <w:spacing w:after="0" w:line="240" w:lineRule="auto"/>
              <w:rPr>
                <w:rFonts w:cs="Calibri"/>
                <w:sz w:val="20"/>
                <w:szCs w:val="20"/>
                <w14:textOutline w14:w="3175" w14:cap="rnd" w14:cmpd="sng" w14:algn="ctr">
                  <w14:solidFill>
                    <w14:srgbClr w14:val="000000"/>
                  </w14:solidFill>
                  <w14:prstDash w14:val="solid"/>
                  <w14:bevel/>
                </w14:textOutline>
              </w:rPr>
            </w:pPr>
            <w:r w:rsidRPr="00C44DF4">
              <w:rPr>
                <w:rFonts w:cs="Calibri"/>
                <w:sz w:val="20"/>
                <w:szCs w:val="20"/>
                <w14:textOutline w14:w="3175" w14:cap="rnd" w14:cmpd="sng" w14:algn="ctr">
                  <w14:solidFill>
                    <w14:srgbClr w14:val="000000"/>
                  </w14:solidFill>
                  <w14:prstDash w14:val="solid"/>
                  <w14:bevel/>
                </w14:textOutline>
              </w:rPr>
              <w:t>Disposition of Real Property</w:t>
            </w:r>
          </w:p>
        </w:tc>
      </w:tr>
      <w:tr w:rsidR="00CA4C75" w:rsidRPr="00C44DF4" w14:paraId="1CBECA6D" w14:textId="77777777" w:rsidTr="009C57E5">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002060"/>
            <w:vAlign w:val="center"/>
          </w:tcPr>
          <w:p w14:paraId="2A47CC6A" w14:textId="642AEA5A" w:rsidR="00CA4C75" w:rsidRPr="009C57E5" w:rsidRDefault="00731B40" w:rsidP="005C5CF6">
            <w:pPr>
              <w:spacing w:after="0" w:line="240" w:lineRule="auto"/>
              <w:jc w:val="center"/>
              <w:rPr>
                <w:rFonts w:cs="Calibri"/>
                <w:b/>
                <w:bCs/>
                <w:color w:val="FFFFFF" w:themeColor="background1"/>
                <w:sz w:val="20"/>
                <w:szCs w:val="20"/>
                <w14:textOutline w14:w="3175" w14:cap="rnd" w14:cmpd="sng" w14:algn="ctr">
                  <w14:solidFill>
                    <w14:srgbClr w14:val="000000"/>
                  </w14:solidFill>
                  <w14:prstDash w14:val="solid"/>
                  <w14:bevel/>
                </w14:textOutline>
              </w:rPr>
            </w:pPr>
            <w:r>
              <w:rPr>
                <w:rFonts w:eastAsia="MS Mincho" w:cs="Calibri"/>
                <w:iCs/>
                <w:sz w:val="24"/>
                <w:szCs w:val="24"/>
                <w:shd w:val="clear" w:color="auto" w:fill="002060"/>
                <w:lang w:eastAsia="ja-JP"/>
                <w14:textOutline w14:w="6350" w14:cap="rnd" w14:cmpd="sng" w14:algn="ctr">
                  <w14:noFill/>
                  <w14:prstDash w14:val="solid"/>
                  <w14:bevel/>
                </w14:textOutline>
              </w:rPr>
              <w:t>F</w:t>
            </w:r>
            <w:r w:rsidR="00CA4C75" w:rsidRPr="009C57E5">
              <w:rPr>
                <w:rFonts w:cs="Calibri"/>
                <w:b/>
                <w:bCs/>
                <w:color w:val="FFFFFF" w:themeColor="background1"/>
                <w:sz w:val="20"/>
                <w:szCs w:val="20"/>
                <w14:textOutline w14:w="3175" w14:cap="rnd" w14:cmpd="sng" w14:algn="ctr">
                  <w14:solidFill>
                    <w14:srgbClr w14:val="000000"/>
                  </w14:solidFill>
                  <w14:prstDash w14:val="solid"/>
                  <w14:bevel/>
                </w14:textOutline>
              </w:rPr>
              <w:t>.</w:t>
            </w:r>
          </w:p>
        </w:tc>
        <w:tc>
          <w:tcPr>
            <w:tcW w:w="7560" w:type="dxa"/>
            <w:tcBorders>
              <w:top w:val="double" w:sz="4" w:space="0" w:color="auto"/>
              <w:left w:val="double" w:sz="4" w:space="0" w:color="auto"/>
              <w:bottom w:val="double" w:sz="4" w:space="0" w:color="auto"/>
              <w:right w:val="double" w:sz="4" w:space="0" w:color="auto"/>
            </w:tcBorders>
            <w:vAlign w:val="center"/>
          </w:tcPr>
          <w:p w14:paraId="1F79BFC6" w14:textId="77777777" w:rsidR="00CA4C75" w:rsidRPr="00C44DF4" w:rsidRDefault="00CA4C75" w:rsidP="0081550A">
            <w:pPr>
              <w:spacing w:after="0" w:line="240" w:lineRule="auto"/>
              <w:rPr>
                <w:rFonts w:cs="Calibri"/>
                <w:sz w:val="20"/>
                <w:szCs w:val="20"/>
                <w14:textOutline w14:w="3175" w14:cap="rnd" w14:cmpd="sng" w14:algn="ctr">
                  <w14:solidFill>
                    <w14:srgbClr w14:val="000000"/>
                  </w14:solidFill>
                  <w14:prstDash w14:val="solid"/>
                  <w14:bevel/>
                </w14:textOutline>
              </w:rPr>
            </w:pPr>
            <w:r w:rsidRPr="00C44DF4">
              <w:rPr>
                <w:rFonts w:cs="Calibri"/>
                <w:sz w:val="20"/>
                <w:szCs w:val="20"/>
                <w14:textOutline w14:w="3175" w14:cap="rnd" w14:cmpd="sng" w14:algn="ctr">
                  <w14:solidFill>
                    <w14:srgbClr w14:val="000000"/>
                  </w14:solidFill>
                  <w14:prstDash w14:val="solid"/>
                  <w14:bevel/>
                </w14:textOutline>
              </w:rPr>
              <w:t>Clearance and Demolition</w:t>
            </w:r>
          </w:p>
        </w:tc>
      </w:tr>
      <w:tr w:rsidR="00CA4C75" w:rsidRPr="00C44DF4" w14:paraId="6A65CD53" w14:textId="77777777" w:rsidTr="009C57E5">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002060"/>
            <w:vAlign w:val="center"/>
          </w:tcPr>
          <w:p w14:paraId="5E68739D" w14:textId="0AD77030" w:rsidR="00CA4C75" w:rsidRPr="009C57E5" w:rsidRDefault="00A80A68" w:rsidP="005C5CF6">
            <w:pPr>
              <w:spacing w:after="0" w:line="240" w:lineRule="auto"/>
              <w:jc w:val="center"/>
              <w:rPr>
                <w:rFonts w:cs="Calibri"/>
                <w:b/>
                <w:bCs/>
                <w:color w:val="FFFFFF" w:themeColor="background1"/>
                <w:sz w:val="20"/>
                <w:szCs w:val="20"/>
                <w14:textOutline w14:w="3175" w14:cap="rnd" w14:cmpd="sng" w14:algn="ctr">
                  <w14:solidFill>
                    <w14:srgbClr w14:val="000000"/>
                  </w14:solidFill>
                  <w14:prstDash w14:val="solid"/>
                  <w14:bevel/>
                </w14:textOutline>
              </w:rPr>
            </w:pPr>
            <w:r>
              <w:rPr>
                <w:rFonts w:eastAsia="MS Mincho" w:cs="Calibri"/>
                <w:iCs/>
                <w:sz w:val="24"/>
                <w:szCs w:val="24"/>
                <w:shd w:val="clear" w:color="auto" w:fill="002060"/>
                <w:lang w:eastAsia="ja-JP"/>
                <w14:textOutline w14:w="6350" w14:cap="rnd" w14:cmpd="sng" w14:algn="ctr">
                  <w14:noFill/>
                  <w14:prstDash w14:val="solid"/>
                  <w14:bevel/>
                </w14:textOutline>
              </w:rPr>
              <w:t>G</w:t>
            </w:r>
            <w:r w:rsidRPr="009C57E5">
              <w:rPr>
                <w:rFonts w:cs="Calibri"/>
                <w:b/>
                <w:bCs/>
                <w:color w:val="FFFFFF" w:themeColor="background1"/>
                <w:sz w:val="20"/>
                <w:szCs w:val="20"/>
                <w14:textOutline w14:w="3175" w14:cap="rnd" w14:cmpd="sng" w14:algn="ctr">
                  <w14:solidFill>
                    <w14:srgbClr w14:val="000000"/>
                  </w14:solidFill>
                  <w14:prstDash w14:val="solid"/>
                  <w14:bevel/>
                </w14:textOutline>
              </w:rPr>
              <w:t>.</w:t>
            </w:r>
            <w:r w:rsidR="00CA4C75" w:rsidRPr="009C57E5">
              <w:rPr>
                <w:rFonts w:cs="Calibri"/>
                <w:b/>
                <w:bCs/>
                <w:color w:val="FFFFFF" w:themeColor="background1"/>
                <w:sz w:val="20"/>
                <w:szCs w:val="20"/>
                <w14:textOutline w14:w="3175" w14:cap="rnd" w14:cmpd="sng" w14:algn="ctr">
                  <w14:solidFill>
                    <w14:srgbClr w14:val="000000"/>
                  </w14:solidFill>
                  <w14:prstDash w14:val="solid"/>
                  <w14:bevel/>
                </w14:textOutline>
              </w:rPr>
              <w:t>.</w:t>
            </w:r>
          </w:p>
        </w:tc>
        <w:tc>
          <w:tcPr>
            <w:tcW w:w="7560" w:type="dxa"/>
            <w:tcBorders>
              <w:top w:val="double" w:sz="4" w:space="0" w:color="auto"/>
              <w:left w:val="double" w:sz="4" w:space="0" w:color="auto"/>
              <w:bottom w:val="double" w:sz="4" w:space="0" w:color="auto"/>
              <w:right w:val="double" w:sz="4" w:space="0" w:color="auto"/>
            </w:tcBorders>
            <w:vAlign w:val="center"/>
          </w:tcPr>
          <w:p w14:paraId="68283AD4" w14:textId="77777777" w:rsidR="00CA4C75" w:rsidRPr="00C44DF4" w:rsidRDefault="00CA4C75" w:rsidP="0081550A">
            <w:pPr>
              <w:spacing w:after="0" w:line="240" w:lineRule="auto"/>
              <w:rPr>
                <w:rFonts w:cs="Calibri"/>
                <w:sz w:val="20"/>
                <w:szCs w:val="20"/>
                <w14:textOutline w14:w="3175" w14:cap="rnd" w14:cmpd="sng" w14:algn="ctr">
                  <w14:solidFill>
                    <w14:srgbClr w14:val="000000"/>
                  </w14:solidFill>
                  <w14:prstDash w14:val="solid"/>
                  <w14:bevel/>
                </w14:textOutline>
              </w:rPr>
            </w:pPr>
            <w:r w:rsidRPr="00C44DF4">
              <w:rPr>
                <w:rFonts w:cs="Calibri"/>
                <w:sz w:val="20"/>
                <w:szCs w:val="20"/>
                <w14:textOutline w14:w="3175" w14:cap="rnd" w14:cmpd="sng" w14:algn="ctr">
                  <w14:solidFill>
                    <w14:srgbClr w14:val="000000"/>
                  </w14:solidFill>
                  <w14:prstDash w14:val="solid"/>
                  <w14:bevel/>
                </w14:textOutline>
              </w:rPr>
              <w:t>Relocation</w:t>
            </w:r>
          </w:p>
        </w:tc>
      </w:tr>
      <w:tr w:rsidR="00CA4C75" w:rsidRPr="00C44DF4" w14:paraId="4A1CD4EE" w14:textId="77777777" w:rsidTr="009C57E5">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002060"/>
            <w:vAlign w:val="center"/>
          </w:tcPr>
          <w:p w14:paraId="5E82E216" w14:textId="39F749A7" w:rsidR="00CA4C75" w:rsidRPr="009C57E5" w:rsidRDefault="004B4ADF" w:rsidP="005C5CF6">
            <w:pPr>
              <w:spacing w:after="0" w:line="240" w:lineRule="auto"/>
              <w:jc w:val="center"/>
              <w:rPr>
                <w:rFonts w:cs="Calibri"/>
                <w:b/>
                <w:bCs/>
                <w:color w:val="FFFFFF" w:themeColor="background1"/>
                <w:sz w:val="20"/>
                <w:szCs w:val="20"/>
                <w14:textOutline w14:w="3175" w14:cap="rnd" w14:cmpd="sng" w14:algn="ctr">
                  <w14:solidFill>
                    <w14:srgbClr w14:val="000000"/>
                  </w14:solidFill>
                  <w14:prstDash w14:val="solid"/>
                  <w14:bevel/>
                </w14:textOutline>
              </w:rPr>
            </w:pPr>
            <w:r>
              <w:rPr>
                <w:rFonts w:eastAsia="MS Mincho" w:cs="Calibri"/>
                <w:iCs/>
                <w:sz w:val="24"/>
                <w:szCs w:val="24"/>
                <w:shd w:val="clear" w:color="auto" w:fill="002060"/>
                <w:lang w:eastAsia="ja-JP"/>
                <w14:textOutline w14:w="6350" w14:cap="rnd" w14:cmpd="sng" w14:algn="ctr">
                  <w14:noFill/>
                  <w14:prstDash w14:val="solid"/>
                  <w14:bevel/>
                </w14:textOutline>
              </w:rPr>
              <w:t>H</w:t>
            </w:r>
            <w:r w:rsidR="00077841" w:rsidRPr="009C57E5">
              <w:rPr>
                <w:rFonts w:cs="Calibri"/>
                <w:b/>
                <w:bCs/>
                <w:color w:val="FFFFFF" w:themeColor="background1"/>
                <w:sz w:val="20"/>
                <w:szCs w:val="20"/>
                <w14:textOutline w14:w="3175" w14:cap="rnd" w14:cmpd="sng" w14:algn="ctr">
                  <w14:solidFill>
                    <w14:srgbClr w14:val="000000"/>
                  </w14:solidFill>
                  <w14:prstDash w14:val="solid"/>
                  <w14:bevel/>
                </w14:textOutline>
              </w:rPr>
              <w:t>.</w:t>
            </w:r>
          </w:p>
        </w:tc>
        <w:tc>
          <w:tcPr>
            <w:tcW w:w="7560" w:type="dxa"/>
            <w:tcBorders>
              <w:top w:val="double" w:sz="4" w:space="0" w:color="auto"/>
              <w:left w:val="double" w:sz="4" w:space="0" w:color="auto"/>
              <w:bottom w:val="double" w:sz="4" w:space="0" w:color="auto"/>
              <w:right w:val="double" w:sz="4" w:space="0" w:color="auto"/>
            </w:tcBorders>
            <w:vAlign w:val="center"/>
          </w:tcPr>
          <w:p w14:paraId="5E284646" w14:textId="77777777" w:rsidR="00CA4C75" w:rsidRPr="00C44DF4" w:rsidRDefault="00CA4C75" w:rsidP="0081550A">
            <w:pPr>
              <w:spacing w:after="0" w:line="240" w:lineRule="auto"/>
              <w:rPr>
                <w:rFonts w:cs="Calibri"/>
                <w:sz w:val="20"/>
                <w:szCs w:val="20"/>
                <w14:textOutline w14:w="3175" w14:cap="rnd" w14:cmpd="sng" w14:algn="ctr">
                  <w14:solidFill>
                    <w14:srgbClr w14:val="000000"/>
                  </w14:solidFill>
                  <w14:prstDash w14:val="solid"/>
                  <w14:bevel/>
                </w14:textOutline>
              </w:rPr>
            </w:pPr>
            <w:r w:rsidRPr="00C44DF4">
              <w:rPr>
                <w:rFonts w:cs="Calibri"/>
                <w:sz w:val="20"/>
                <w:szCs w:val="20"/>
                <w14:textOutline w14:w="3175" w14:cap="rnd" w14:cmpd="sng" w14:algn="ctr">
                  <w14:solidFill>
                    <w14:srgbClr w14:val="000000"/>
                  </w14:solidFill>
                  <w14:prstDash w14:val="solid"/>
                  <w14:bevel/>
                </w14:textOutline>
              </w:rPr>
              <w:t>Expansion of Existing Eligible Activities to Include New Construction</w:t>
            </w:r>
          </w:p>
        </w:tc>
      </w:tr>
      <w:tr w:rsidR="00CA4C75" w:rsidRPr="00C44DF4" w14:paraId="48077853" w14:textId="77777777" w:rsidTr="009C57E5">
        <w:trPr>
          <w:trHeight w:val="432"/>
          <w:jc w:val="center"/>
        </w:trPr>
        <w:tc>
          <w:tcPr>
            <w:tcW w:w="1070" w:type="dxa"/>
            <w:tcBorders>
              <w:top w:val="double" w:sz="4" w:space="0" w:color="auto"/>
              <w:left w:val="double" w:sz="4" w:space="0" w:color="auto"/>
              <w:bottom w:val="double" w:sz="4" w:space="0" w:color="auto"/>
              <w:right w:val="double" w:sz="4" w:space="0" w:color="auto"/>
            </w:tcBorders>
            <w:shd w:val="clear" w:color="auto" w:fill="002060"/>
            <w:vAlign w:val="center"/>
          </w:tcPr>
          <w:p w14:paraId="4F217EB5" w14:textId="73091387" w:rsidR="00CA4C75" w:rsidRPr="009C57E5" w:rsidRDefault="00E809F7" w:rsidP="005C5CF6">
            <w:pPr>
              <w:spacing w:after="0" w:line="240" w:lineRule="auto"/>
              <w:jc w:val="center"/>
              <w:rPr>
                <w:rFonts w:cs="Calibri"/>
                <w:b/>
                <w:bCs/>
                <w:color w:val="FFFFFF" w:themeColor="background1"/>
                <w:sz w:val="20"/>
                <w:szCs w:val="20"/>
                <w14:textOutline w14:w="3175" w14:cap="rnd" w14:cmpd="sng" w14:algn="ctr">
                  <w14:solidFill>
                    <w14:srgbClr w14:val="000000"/>
                  </w14:solidFill>
                  <w14:prstDash w14:val="solid"/>
                  <w14:bevel/>
                </w14:textOutline>
              </w:rPr>
            </w:pPr>
            <w:bookmarkStart w:id="35" w:name="_Hlk155958918"/>
            <w:r>
              <w:rPr>
                <w:rFonts w:eastAsia="MS Mincho" w:cs="Calibri"/>
                <w:iCs/>
                <w:sz w:val="24"/>
                <w:szCs w:val="24"/>
                <w:shd w:val="clear" w:color="auto" w:fill="002060"/>
                <w:lang w:eastAsia="ja-JP"/>
                <w14:textOutline w14:w="6350" w14:cap="rnd" w14:cmpd="sng" w14:algn="ctr">
                  <w14:noFill/>
                  <w14:prstDash w14:val="solid"/>
                  <w14:bevel/>
                </w14:textOutline>
              </w:rPr>
              <w:t>I</w:t>
            </w:r>
            <w:r w:rsidRPr="009C57E5">
              <w:rPr>
                <w:rFonts w:cs="Calibri"/>
                <w:b/>
                <w:bCs/>
                <w:color w:val="FFFFFF" w:themeColor="background1"/>
                <w:sz w:val="20"/>
                <w:szCs w:val="20"/>
                <w14:textOutline w14:w="3175" w14:cap="rnd" w14:cmpd="sng" w14:algn="ctr">
                  <w14:solidFill>
                    <w14:srgbClr w14:val="000000"/>
                  </w14:solidFill>
                  <w14:prstDash w14:val="solid"/>
                  <w14:bevel/>
                </w14:textOutline>
              </w:rPr>
              <w:t>.</w:t>
            </w:r>
          </w:p>
        </w:tc>
        <w:tc>
          <w:tcPr>
            <w:tcW w:w="7560" w:type="dxa"/>
            <w:tcBorders>
              <w:top w:val="double" w:sz="4" w:space="0" w:color="auto"/>
              <w:left w:val="double" w:sz="4" w:space="0" w:color="auto"/>
              <w:bottom w:val="double" w:sz="4" w:space="0" w:color="auto"/>
              <w:right w:val="double" w:sz="4" w:space="0" w:color="auto"/>
            </w:tcBorders>
            <w:vAlign w:val="center"/>
          </w:tcPr>
          <w:p w14:paraId="5306D433" w14:textId="77777777" w:rsidR="00CA4C75" w:rsidRPr="00C44DF4" w:rsidRDefault="00CA4C75" w:rsidP="0081550A">
            <w:pPr>
              <w:spacing w:after="0" w:line="240" w:lineRule="auto"/>
              <w:rPr>
                <w:rFonts w:cs="Calibri"/>
                <w:sz w:val="20"/>
                <w:szCs w:val="20"/>
                <w14:textOutline w14:w="3175" w14:cap="rnd" w14:cmpd="sng" w14:algn="ctr">
                  <w14:solidFill>
                    <w14:srgbClr w14:val="000000"/>
                  </w14:solidFill>
                  <w14:prstDash w14:val="solid"/>
                  <w14:bevel/>
                </w14:textOutline>
              </w:rPr>
            </w:pPr>
            <w:r w:rsidRPr="00C44DF4">
              <w:rPr>
                <w:rFonts w:cs="Calibri"/>
                <w:sz w:val="20"/>
                <w:szCs w:val="20"/>
                <w14:textOutline w14:w="3175" w14:cap="rnd" w14:cmpd="sng" w14:algn="ctr">
                  <w14:solidFill>
                    <w14:srgbClr w14:val="000000"/>
                  </w14:solidFill>
                  <w14:prstDash w14:val="solid"/>
                  <w14:bevel/>
                </w14:textOutline>
              </w:rPr>
              <w:t>Other (specify):</w:t>
            </w:r>
          </w:p>
        </w:tc>
      </w:tr>
      <w:bookmarkEnd w:id="35"/>
    </w:tbl>
    <w:p w14:paraId="0F65EDD2" w14:textId="248C7210" w:rsidR="00031893" w:rsidRPr="00C44DF4" w:rsidRDefault="00031893" w:rsidP="00CA4C75">
      <w:pPr>
        <w:spacing w:after="0" w:line="240" w:lineRule="auto"/>
        <w:jc w:val="both"/>
        <w:rPr>
          <w:rFonts w:cs="Calibri"/>
        </w:rPr>
      </w:pPr>
    </w:p>
    <w:p w14:paraId="3B00957F" w14:textId="77777777" w:rsidR="00031893" w:rsidRPr="00C44DF4" w:rsidRDefault="00031893">
      <w:pPr>
        <w:spacing w:after="0" w:line="240" w:lineRule="auto"/>
        <w:rPr>
          <w:rFonts w:cs="Calibri"/>
        </w:rPr>
      </w:pPr>
      <w:r w:rsidRPr="00C44DF4">
        <w:rPr>
          <w:rFonts w:cs="Calibri"/>
        </w:rPr>
        <w:br w:type="page"/>
      </w:r>
    </w:p>
    <w:tbl>
      <w:tblPr>
        <w:tblpPr w:leftFromText="180" w:rightFromText="180" w:horzAnchor="margin" w:tblpY="-415"/>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320"/>
        <w:gridCol w:w="1935"/>
        <w:gridCol w:w="709"/>
        <w:gridCol w:w="425"/>
        <w:gridCol w:w="357"/>
        <w:gridCol w:w="352"/>
        <w:gridCol w:w="319"/>
        <w:gridCol w:w="319"/>
        <w:gridCol w:w="432"/>
        <w:gridCol w:w="72"/>
        <w:gridCol w:w="513"/>
        <w:gridCol w:w="89"/>
        <w:gridCol w:w="449"/>
        <w:gridCol w:w="944"/>
      </w:tblGrid>
      <w:tr w:rsidR="00031893" w:rsidRPr="00C44DF4" w14:paraId="1D35C769" w14:textId="77777777" w:rsidTr="00543390">
        <w:trPr>
          <w:trHeight w:val="591"/>
        </w:trPr>
        <w:tc>
          <w:tcPr>
            <w:tcW w:w="9572" w:type="dxa"/>
            <w:gridSpan w:val="15"/>
            <w:shd w:val="clear" w:color="auto" w:fill="002060"/>
            <w:noWrap/>
            <w:vAlign w:val="center"/>
          </w:tcPr>
          <w:p w14:paraId="20740021" w14:textId="56E78F05" w:rsidR="00031893" w:rsidRPr="00C44DF4" w:rsidRDefault="00796C97" w:rsidP="00794139">
            <w:pPr>
              <w:spacing w:after="0" w:line="240" w:lineRule="auto"/>
              <w:ind w:left="-86"/>
              <w:jc w:val="center"/>
              <w:rPr>
                <w:rFonts w:cs="Calibri"/>
                <w:sz w:val="24"/>
                <w:szCs w:val="24"/>
              </w:rPr>
            </w:pPr>
            <w:bookmarkStart w:id="36" w:name="_Hlk155346877"/>
            <w:r>
              <w:rPr>
                <w:rFonts w:eastAsia="MS Mincho" w:cs="Calibri"/>
                <w:b/>
                <w:bCs/>
                <w:iCs/>
                <w:shd w:val="clear" w:color="auto" w:fill="002060"/>
                <w:lang w:eastAsia="ja-JP"/>
                <w14:textOutline w14:w="6350" w14:cap="rnd" w14:cmpd="sng" w14:algn="ctr">
                  <w14:noFill/>
                  <w14:prstDash w14:val="solid"/>
                  <w14:bevel/>
                </w14:textOutline>
              </w:rPr>
              <w:lastRenderedPageBreak/>
              <w:t xml:space="preserve">DRGR:  RHP ACCOMPLISHMENTS &amp; </w:t>
            </w:r>
            <w:r w:rsidR="00A110A3">
              <w:rPr>
                <w:rFonts w:eastAsia="MS Mincho" w:cs="Calibri"/>
                <w:b/>
                <w:bCs/>
                <w:iCs/>
                <w:shd w:val="clear" w:color="auto" w:fill="002060"/>
                <w:lang w:eastAsia="ja-JP"/>
                <w14:textOutline w14:w="6350" w14:cap="rnd" w14:cmpd="sng" w14:algn="ctr">
                  <w14:noFill/>
                  <w14:prstDash w14:val="solid"/>
                  <w14:bevel/>
                </w14:textOutline>
              </w:rPr>
              <w:t>BENEFICIARIES FORM</w:t>
            </w:r>
            <w:bookmarkEnd w:id="36"/>
          </w:p>
        </w:tc>
      </w:tr>
      <w:tr w:rsidR="00031893" w:rsidRPr="00C44DF4" w14:paraId="185FECCB" w14:textId="77777777" w:rsidTr="113C59CC">
        <w:trPr>
          <w:trHeight w:val="345"/>
        </w:trPr>
        <w:tc>
          <w:tcPr>
            <w:tcW w:w="1387" w:type="dxa"/>
            <w:noWrap/>
            <w:hideMark/>
          </w:tcPr>
          <w:p w14:paraId="332FBD52" w14:textId="77777777" w:rsidR="00031893" w:rsidRPr="00C44DF4" w:rsidRDefault="00031893" w:rsidP="00794139">
            <w:pPr>
              <w:spacing w:after="0" w:line="240" w:lineRule="auto"/>
              <w:ind w:left="-86"/>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Applicant:</w:t>
            </w:r>
          </w:p>
        </w:tc>
        <w:tc>
          <w:tcPr>
            <w:tcW w:w="3919" w:type="dxa"/>
            <w:gridSpan w:val="3"/>
            <w:noWrap/>
            <w:vAlign w:val="center"/>
            <w:hideMark/>
          </w:tcPr>
          <w:p w14:paraId="497EB2C7" w14:textId="77777777" w:rsidR="00031893" w:rsidRPr="00C44DF4" w:rsidRDefault="00031893" w:rsidP="00794139">
            <w:pPr>
              <w:spacing w:after="0" w:line="240" w:lineRule="auto"/>
              <w:ind w:left="-86"/>
              <w:jc w:val="center"/>
              <w:rPr>
                <w:rFonts w:cs="Calibri"/>
              </w:rPr>
            </w:pPr>
          </w:p>
        </w:tc>
        <w:tc>
          <w:tcPr>
            <w:tcW w:w="2199" w:type="dxa"/>
            <w:gridSpan w:val="6"/>
            <w:noWrap/>
            <w:hideMark/>
          </w:tcPr>
          <w:p w14:paraId="1C9D5AC8" w14:textId="77777777" w:rsidR="00031893" w:rsidRPr="00C44DF4" w:rsidRDefault="00031893" w:rsidP="00794139">
            <w:pPr>
              <w:spacing w:after="0" w:line="240" w:lineRule="auto"/>
              <w:ind w:left="-86"/>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 xml:space="preserve">Appalachian Region Project: </w:t>
            </w:r>
          </w:p>
        </w:tc>
        <w:tc>
          <w:tcPr>
            <w:tcW w:w="2067" w:type="dxa"/>
            <w:gridSpan w:val="5"/>
            <w:vAlign w:val="center"/>
          </w:tcPr>
          <w:p w14:paraId="5BB06001" w14:textId="77777777" w:rsidR="00031893" w:rsidRPr="00C44DF4" w:rsidRDefault="00031893" w:rsidP="00794139">
            <w:pPr>
              <w:spacing w:after="0" w:line="240" w:lineRule="auto"/>
              <w:ind w:left="-86"/>
              <w:jc w:val="center"/>
              <w:rPr>
                <w:rFonts w:cs="Calibri"/>
              </w:rPr>
            </w:pPr>
            <w:r w:rsidRPr="00C44DF4">
              <w:rPr>
                <w:rFonts w:cs="Calibri"/>
                <w:bCs/>
              </w:rPr>
              <w:fldChar w:fldCharType="begin">
                <w:ffData>
                  <w:name w:val="Check9"/>
                  <w:enabled/>
                  <w:calcOnExit w:val="0"/>
                  <w:checkBox>
                    <w:sizeAuto/>
                    <w:default w:val="0"/>
                  </w:checkBox>
                </w:ffData>
              </w:fldChar>
            </w:r>
            <w:r w:rsidRPr="00C44DF4">
              <w:rPr>
                <w:rFonts w:cs="Calibri"/>
                <w:bCs/>
              </w:rPr>
              <w:instrText xml:space="preserve"> FORMCHECKBOX </w:instrText>
            </w:r>
            <w:r w:rsidRPr="00C44DF4">
              <w:rPr>
                <w:rFonts w:cs="Calibri"/>
                <w:bCs/>
              </w:rPr>
            </w:r>
            <w:r w:rsidRPr="00C44DF4">
              <w:rPr>
                <w:rFonts w:cs="Calibri"/>
                <w:bCs/>
              </w:rPr>
              <w:fldChar w:fldCharType="separate"/>
            </w:r>
            <w:r w:rsidRPr="00C44DF4">
              <w:rPr>
                <w:rFonts w:cs="Calibri"/>
              </w:rPr>
              <w:fldChar w:fldCharType="end"/>
            </w:r>
            <w:r w:rsidRPr="00C44DF4">
              <w:rPr>
                <w:rFonts w:cs="Calibri"/>
                <w:bCs/>
              </w:rPr>
              <w:t xml:space="preserve">  </w:t>
            </w:r>
            <w:r w:rsidRPr="00C44DF4">
              <w:rPr>
                <w:rFonts w:cs="Calibri"/>
                <w:bCs/>
                <w14:textOutline w14:w="6350" w14:cap="rnd" w14:cmpd="sng" w14:algn="ctr">
                  <w14:solidFill>
                    <w14:srgbClr w14:val="000000"/>
                  </w14:solidFill>
                  <w14:prstDash w14:val="solid"/>
                  <w14:bevel/>
                </w14:textOutline>
              </w:rPr>
              <w:t>Yes</w:t>
            </w:r>
            <w:r w:rsidRPr="00C44DF4">
              <w:rPr>
                <w:rFonts w:cs="Calibri"/>
                <w:bCs/>
              </w:rPr>
              <w:t xml:space="preserve">      </w:t>
            </w:r>
            <w:r w:rsidRPr="00C44DF4">
              <w:rPr>
                <w:rFonts w:cs="Calibri"/>
                <w:bCs/>
              </w:rPr>
              <w:fldChar w:fldCharType="begin">
                <w:ffData>
                  <w:name w:val="Check9"/>
                  <w:enabled/>
                  <w:calcOnExit w:val="0"/>
                  <w:checkBox>
                    <w:sizeAuto/>
                    <w:default w:val="0"/>
                  </w:checkBox>
                </w:ffData>
              </w:fldChar>
            </w:r>
            <w:r w:rsidRPr="00C44DF4">
              <w:rPr>
                <w:rFonts w:cs="Calibri"/>
                <w:bCs/>
              </w:rPr>
              <w:instrText xml:space="preserve"> FORMCHECKBOX </w:instrText>
            </w:r>
            <w:r w:rsidRPr="00C44DF4">
              <w:rPr>
                <w:rFonts w:cs="Calibri"/>
                <w:bCs/>
              </w:rPr>
            </w:r>
            <w:r w:rsidRPr="00C44DF4">
              <w:rPr>
                <w:rFonts w:cs="Calibri"/>
                <w:bCs/>
              </w:rPr>
              <w:fldChar w:fldCharType="separate"/>
            </w:r>
            <w:r w:rsidRPr="00C44DF4">
              <w:rPr>
                <w:rFonts w:cs="Calibri"/>
                <w:bCs/>
              </w:rPr>
              <w:fldChar w:fldCharType="end"/>
            </w:r>
            <w:r w:rsidRPr="00C44DF4">
              <w:rPr>
                <w:rFonts w:cs="Calibri"/>
                <w:bCs/>
              </w:rPr>
              <w:t xml:space="preserve">  </w:t>
            </w:r>
            <w:r w:rsidRPr="00C44DF4">
              <w:rPr>
                <w:rFonts w:cs="Calibri"/>
                <w:bCs/>
                <w14:textOutline w14:w="6350" w14:cap="rnd" w14:cmpd="sng" w14:algn="ctr">
                  <w14:solidFill>
                    <w14:srgbClr w14:val="000000"/>
                  </w14:solidFill>
                  <w14:prstDash w14:val="solid"/>
                  <w14:bevel/>
                </w14:textOutline>
              </w:rPr>
              <w:t>No</w:t>
            </w:r>
          </w:p>
        </w:tc>
      </w:tr>
      <w:tr w:rsidR="00031893" w:rsidRPr="00C44DF4" w14:paraId="71389D6D" w14:textId="77777777" w:rsidTr="113C59CC">
        <w:trPr>
          <w:trHeight w:val="345"/>
        </w:trPr>
        <w:tc>
          <w:tcPr>
            <w:tcW w:w="1387" w:type="dxa"/>
            <w:noWrap/>
            <w:hideMark/>
          </w:tcPr>
          <w:p w14:paraId="330BE6D6" w14:textId="77777777" w:rsidR="00031893" w:rsidRPr="00C44DF4" w:rsidRDefault="00031893" w:rsidP="00794139">
            <w:pPr>
              <w:spacing w:after="0" w:line="240" w:lineRule="auto"/>
              <w:ind w:left="-86"/>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Project Name:</w:t>
            </w:r>
          </w:p>
        </w:tc>
        <w:tc>
          <w:tcPr>
            <w:tcW w:w="3919" w:type="dxa"/>
            <w:gridSpan w:val="3"/>
            <w:noWrap/>
            <w:vAlign w:val="center"/>
            <w:hideMark/>
          </w:tcPr>
          <w:p w14:paraId="6AA37755" w14:textId="77777777" w:rsidR="00031893" w:rsidRPr="00C44DF4" w:rsidRDefault="00031893" w:rsidP="00794139">
            <w:pPr>
              <w:spacing w:after="0" w:line="240" w:lineRule="auto"/>
              <w:ind w:left="-86"/>
              <w:jc w:val="center"/>
              <w:rPr>
                <w:rFonts w:cs="Calibri"/>
              </w:rPr>
            </w:pPr>
          </w:p>
        </w:tc>
        <w:tc>
          <w:tcPr>
            <w:tcW w:w="1448" w:type="dxa"/>
            <w:gridSpan w:val="4"/>
            <w:noWrap/>
            <w:hideMark/>
          </w:tcPr>
          <w:p w14:paraId="1C25DEAF" w14:textId="77777777" w:rsidR="00031893" w:rsidRPr="00C44DF4" w:rsidRDefault="00031893" w:rsidP="00794139">
            <w:pPr>
              <w:spacing w:after="0" w:line="240" w:lineRule="auto"/>
              <w:ind w:left="-86"/>
              <w:jc w:val="both"/>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Budgeted $:</w:t>
            </w:r>
          </w:p>
        </w:tc>
        <w:tc>
          <w:tcPr>
            <w:tcW w:w="2818" w:type="dxa"/>
            <w:gridSpan w:val="7"/>
            <w:vAlign w:val="center"/>
          </w:tcPr>
          <w:p w14:paraId="73DC9B24" w14:textId="77777777" w:rsidR="00031893" w:rsidRPr="00C44DF4" w:rsidRDefault="00031893" w:rsidP="00794139">
            <w:pPr>
              <w:spacing w:after="0" w:line="240" w:lineRule="auto"/>
              <w:ind w:left="-86"/>
              <w:jc w:val="center"/>
              <w:rPr>
                <w:rFonts w:cs="Calibri"/>
              </w:rPr>
            </w:pPr>
          </w:p>
        </w:tc>
      </w:tr>
      <w:tr w:rsidR="00031893" w:rsidRPr="00C44DF4" w14:paraId="72E80422" w14:textId="77777777" w:rsidTr="113C59CC">
        <w:trPr>
          <w:trHeight w:val="345"/>
        </w:trPr>
        <w:tc>
          <w:tcPr>
            <w:tcW w:w="1387" w:type="dxa"/>
            <w:noWrap/>
            <w:hideMark/>
          </w:tcPr>
          <w:p w14:paraId="23FC476D" w14:textId="77777777" w:rsidR="00031893" w:rsidRPr="00C44DF4" w:rsidRDefault="00031893" w:rsidP="00794139">
            <w:pPr>
              <w:spacing w:after="0" w:line="240" w:lineRule="auto"/>
              <w:ind w:left="-86"/>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RHP Activity:</w:t>
            </w:r>
          </w:p>
        </w:tc>
        <w:tc>
          <w:tcPr>
            <w:tcW w:w="3919" w:type="dxa"/>
            <w:gridSpan w:val="3"/>
            <w:noWrap/>
            <w:vAlign w:val="center"/>
            <w:hideMark/>
          </w:tcPr>
          <w:p w14:paraId="204CD892" w14:textId="77777777" w:rsidR="00031893" w:rsidRPr="00C44DF4" w:rsidRDefault="00031893" w:rsidP="00794139">
            <w:pPr>
              <w:spacing w:after="0" w:line="240" w:lineRule="auto"/>
              <w:ind w:left="-86"/>
              <w:jc w:val="center"/>
              <w:rPr>
                <w:rFonts w:cs="Calibri"/>
              </w:rPr>
            </w:pPr>
          </w:p>
        </w:tc>
        <w:tc>
          <w:tcPr>
            <w:tcW w:w="1448" w:type="dxa"/>
            <w:gridSpan w:val="4"/>
            <w:noWrap/>
            <w:hideMark/>
          </w:tcPr>
          <w:p w14:paraId="3F1D26D1" w14:textId="77777777" w:rsidR="00031893" w:rsidRPr="00C44DF4" w:rsidRDefault="00031893" w:rsidP="00794139">
            <w:pPr>
              <w:spacing w:after="0" w:line="240" w:lineRule="auto"/>
              <w:ind w:left="-86"/>
              <w:jc w:val="both"/>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Expended $:</w:t>
            </w:r>
          </w:p>
        </w:tc>
        <w:tc>
          <w:tcPr>
            <w:tcW w:w="2818" w:type="dxa"/>
            <w:gridSpan w:val="7"/>
            <w:vAlign w:val="center"/>
          </w:tcPr>
          <w:p w14:paraId="5C66E83B" w14:textId="77777777" w:rsidR="00031893" w:rsidRPr="00C44DF4" w:rsidRDefault="00031893" w:rsidP="00794139">
            <w:pPr>
              <w:spacing w:after="0" w:line="240" w:lineRule="auto"/>
              <w:ind w:left="-86"/>
              <w:jc w:val="center"/>
              <w:rPr>
                <w:rFonts w:cs="Calibri"/>
              </w:rPr>
            </w:pPr>
          </w:p>
        </w:tc>
      </w:tr>
      <w:tr w:rsidR="009A28FC" w:rsidRPr="00C44DF4" w14:paraId="3A448E5D" w14:textId="77777777" w:rsidTr="113C59CC">
        <w:trPr>
          <w:trHeight w:val="345"/>
        </w:trPr>
        <w:tc>
          <w:tcPr>
            <w:tcW w:w="1387" w:type="dxa"/>
            <w:noWrap/>
          </w:tcPr>
          <w:p w14:paraId="23DE253E" w14:textId="3889F06D" w:rsidR="009A28FC" w:rsidRPr="00C44DF4" w:rsidRDefault="009A28FC" w:rsidP="00794139">
            <w:pPr>
              <w:spacing w:after="0" w:line="240" w:lineRule="auto"/>
              <w:ind w:left="-86"/>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Activity Code:</w:t>
            </w:r>
          </w:p>
        </w:tc>
        <w:tc>
          <w:tcPr>
            <w:tcW w:w="1305" w:type="dxa"/>
            <w:noWrap/>
            <w:vAlign w:val="center"/>
          </w:tcPr>
          <w:p w14:paraId="1C47839B" w14:textId="77777777" w:rsidR="009A28FC" w:rsidRPr="00C44DF4" w:rsidRDefault="009A28FC" w:rsidP="00794139">
            <w:pPr>
              <w:spacing w:after="0" w:line="240" w:lineRule="auto"/>
              <w:ind w:left="-86"/>
              <w:jc w:val="center"/>
              <w:rPr>
                <w:rFonts w:cs="Calibri"/>
              </w:rPr>
            </w:pPr>
          </w:p>
        </w:tc>
        <w:tc>
          <w:tcPr>
            <w:tcW w:w="1913" w:type="dxa"/>
            <w:noWrap/>
          </w:tcPr>
          <w:p w14:paraId="5D7A14BF" w14:textId="645A4A66" w:rsidR="009A28FC" w:rsidRPr="00C44DF4" w:rsidRDefault="009A28FC" w:rsidP="00794139">
            <w:pPr>
              <w:spacing w:after="0" w:line="240" w:lineRule="auto"/>
              <w:ind w:left="-86"/>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NC Senate District:</w:t>
            </w:r>
          </w:p>
        </w:tc>
        <w:tc>
          <w:tcPr>
            <w:tcW w:w="1478" w:type="dxa"/>
            <w:gridSpan w:val="3"/>
            <w:vAlign w:val="center"/>
          </w:tcPr>
          <w:p w14:paraId="7E90A11B" w14:textId="47247A71" w:rsidR="009A28FC" w:rsidRPr="00C44DF4" w:rsidRDefault="009A28FC" w:rsidP="00794139">
            <w:pPr>
              <w:spacing w:after="0" w:line="240" w:lineRule="auto"/>
              <w:ind w:left="-86"/>
              <w:jc w:val="center"/>
              <w:rPr>
                <w:rFonts w:cs="Calibri"/>
                <w14:textOutline w14:w="6350" w14:cap="rnd" w14:cmpd="sng" w14:algn="ctr">
                  <w14:solidFill>
                    <w14:srgbClr w14:val="000000"/>
                  </w14:solidFill>
                  <w14:prstDash w14:val="solid"/>
                  <w14:bevel/>
                </w14:textOutline>
              </w:rPr>
            </w:pPr>
          </w:p>
        </w:tc>
        <w:tc>
          <w:tcPr>
            <w:tcW w:w="2007" w:type="dxa"/>
            <w:gridSpan w:val="6"/>
            <w:vAlign w:val="center"/>
          </w:tcPr>
          <w:p w14:paraId="1FF2B10C" w14:textId="5D6FC468" w:rsidR="009A28FC" w:rsidRPr="00C44DF4" w:rsidRDefault="009A28FC" w:rsidP="00794139">
            <w:pPr>
              <w:spacing w:after="0" w:line="240" w:lineRule="auto"/>
              <w:ind w:left="-86"/>
              <w:jc w:val="center"/>
              <w:rPr>
                <w:rFonts w:cs="Calibri"/>
              </w:rPr>
            </w:pPr>
            <w:r w:rsidRPr="00C44DF4">
              <w:rPr>
                <w:rFonts w:cs="Calibri"/>
                <w14:textOutline w14:w="6350" w14:cap="rnd" w14:cmpd="sng" w14:algn="ctr">
                  <w14:solidFill>
                    <w14:srgbClr w14:val="000000"/>
                  </w14:solidFill>
                  <w14:prstDash w14:val="solid"/>
                  <w14:bevel/>
                </w14:textOutline>
              </w:rPr>
              <w:t>NC House District:</w:t>
            </w:r>
          </w:p>
        </w:tc>
        <w:tc>
          <w:tcPr>
            <w:tcW w:w="1482" w:type="dxa"/>
            <w:gridSpan w:val="3"/>
            <w:vAlign w:val="center"/>
          </w:tcPr>
          <w:p w14:paraId="0D8173CF" w14:textId="54D8E5BF" w:rsidR="009A28FC" w:rsidRPr="00C44DF4" w:rsidRDefault="009A28FC" w:rsidP="00794139">
            <w:pPr>
              <w:spacing w:after="0" w:line="240" w:lineRule="auto"/>
              <w:ind w:left="-86"/>
              <w:jc w:val="center"/>
              <w:rPr>
                <w:rFonts w:cs="Calibri"/>
              </w:rPr>
            </w:pPr>
          </w:p>
        </w:tc>
      </w:tr>
      <w:tr w:rsidR="009A28FC" w:rsidRPr="00C44DF4" w14:paraId="5022613E" w14:textId="77777777" w:rsidTr="113C59CC">
        <w:trPr>
          <w:trHeight w:val="18"/>
        </w:trPr>
        <w:tc>
          <w:tcPr>
            <w:tcW w:w="9572" w:type="dxa"/>
            <w:gridSpan w:val="15"/>
            <w:shd w:val="clear" w:color="auto" w:fill="BFBFBF" w:themeFill="background1" w:themeFillShade="BF"/>
            <w:noWrap/>
          </w:tcPr>
          <w:p w14:paraId="6A62173D" w14:textId="232AEE19" w:rsidR="009A28FC" w:rsidRPr="00C44DF4" w:rsidRDefault="009A28FC" w:rsidP="00794139">
            <w:pPr>
              <w:spacing w:after="0" w:line="240" w:lineRule="auto"/>
              <w:ind w:left="-86"/>
              <w:jc w:val="center"/>
              <w:rPr>
                <w:rFonts w:cs="Calibri"/>
              </w:rPr>
            </w:pPr>
          </w:p>
        </w:tc>
      </w:tr>
      <w:tr w:rsidR="00031893" w:rsidRPr="00C44DF4" w14:paraId="4A67403E" w14:textId="77777777" w:rsidTr="113C59CC">
        <w:trPr>
          <w:trHeight w:val="392"/>
        </w:trPr>
        <w:tc>
          <w:tcPr>
            <w:tcW w:w="6435" w:type="dxa"/>
            <w:gridSpan w:val="7"/>
            <w:noWrap/>
            <w:vAlign w:val="center"/>
            <w:hideMark/>
          </w:tcPr>
          <w:p w14:paraId="51F95872" w14:textId="77777777" w:rsidR="00031893" w:rsidRPr="00C44DF4" w:rsidRDefault="00031893" w:rsidP="00794139">
            <w:pPr>
              <w:spacing w:after="0" w:line="240" w:lineRule="auto"/>
              <w:ind w:left="-86"/>
              <w:rPr>
                <w:rFonts w:cs="Calibri"/>
                <w:i/>
              </w:rPr>
            </w:pPr>
            <w:r w:rsidRPr="00C44DF4">
              <w:rPr>
                <w:rFonts w:cs="Calibri"/>
                <w:i/>
                <w:color w:val="FF0000"/>
                <w14:textOutline w14:w="6350" w14:cap="rnd" w14:cmpd="sng" w14:algn="ctr">
                  <w14:solidFill>
                    <w14:srgbClr w14:val="FF0000"/>
                  </w14:solidFill>
                  <w14:prstDash w14:val="solid"/>
                  <w14:bevel/>
                </w14:textOutline>
              </w:rPr>
              <w:t>Complete a separate form for each activity</w:t>
            </w:r>
          </w:p>
        </w:tc>
        <w:tc>
          <w:tcPr>
            <w:tcW w:w="638" w:type="dxa"/>
            <w:gridSpan w:val="2"/>
            <w:vAlign w:val="center"/>
          </w:tcPr>
          <w:p w14:paraId="65C2EDD8" w14:textId="77777777" w:rsidR="00031893" w:rsidRPr="00C44DF4" w:rsidRDefault="00031893" w:rsidP="00794139">
            <w:pPr>
              <w:spacing w:after="0" w:line="240" w:lineRule="auto"/>
              <w:ind w:left="-86"/>
              <w:rPr>
                <w:rFonts w:cs="Calibri"/>
                <w:i/>
              </w:rPr>
            </w:pPr>
            <w:r w:rsidRPr="00C44DF4">
              <w:rPr>
                <w:rFonts w:cs="Calibri"/>
                <w:i/>
              </w:rPr>
              <w:t>Sheet</w:t>
            </w:r>
          </w:p>
        </w:tc>
        <w:tc>
          <w:tcPr>
            <w:tcW w:w="504" w:type="dxa"/>
            <w:gridSpan w:val="2"/>
            <w:vAlign w:val="center"/>
          </w:tcPr>
          <w:p w14:paraId="022B6EE9" w14:textId="77777777" w:rsidR="00031893" w:rsidRPr="00C44DF4" w:rsidRDefault="00031893" w:rsidP="00794139">
            <w:pPr>
              <w:spacing w:after="0" w:line="240" w:lineRule="auto"/>
              <w:ind w:left="-86"/>
              <w:jc w:val="center"/>
              <w:rPr>
                <w:rFonts w:cs="Calibri"/>
                <w:i/>
              </w:rPr>
            </w:pPr>
          </w:p>
        </w:tc>
        <w:tc>
          <w:tcPr>
            <w:tcW w:w="602" w:type="dxa"/>
            <w:gridSpan w:val="2"/>
            <w:vAlign w:val="center"/>
          </w:tcPr>
          <w:p w14:paraId="574A8249" w14:textId="77777777" w:rsidR="00031893" w:rsidRPr="00C44DF4" w:rsidRDefault="00031893" w:rsidP="00794139">
            <w:pPr>
              <w:spacing w:after="0" w:line="240" w:lineRule="auto"/>
              <w:ind w:left="-86"/>
              <w:jc w:val="center"/>
              <w:rPr>
                <w:rFonts w:cs="Calibri"/>
                <w:i/>
              </w:rPr>
            </w:pPr>
            <w:r w:rsidRPr="00C44DF4">
              <w:rPr>
                <w:rFonts w:cs="Calibri"/>
                <w:i/>
              </w:rPr>
              <w:t>Of</w:t>
            </w:r>
          </w:p>
        </w:tc>
        <w:tc>
          <w:tcPr>
            <w:tcW w:w="449" w:type="dxa"/>
            <w:vAlign w:val="center"/>
          </w:tcPr>
          <w:p w14:paraId="607519B7" w14:textId="77777777" w:rsidR="00031893" w:rsidRPr="00C44DF4" w:rsidRDefault="00031893" w:rsidP="00794139">
            <w:pPr>
              <w:spacing w:after="0" w:line="240" w:lineRule="auto"/>
              <w:ind w:left="-86"/>
              <w:jc w:val="center"/>
              <w:rPr>
                <w:rFonts w:cs="Calibri"/>
                <w:i/>
              </w:rPr>
            </w:pPr>
          </w:p>
        </w:tc>
        <w:tc>
          <w:tcPr>
            <w:tcW w:w="944" w:type="dxa"/>
            <w:vAlign w:val="center"/>
          </w:tcPr>
          <w:p w14:paraId="0768613E" w14:textId="77777777" w:rsidR="00031893" w:rsidRPr="00C44DF4" w:rsidRDefault="00031893" w:rsidP="00794139">
            <w:pPr>
              <w:spacing w:after="0" w:line="240" w:lineRule="auto"/>
              <w:ind w:left="-86"/>
              <w:rPr>
                <w:rFonts w:cs="Calibri"/>
                <w:i/>
              </w:rPr>
            </w:pPr>
            <w:r w:rsidRPr="00C44DF4">
              <w:rPr>
                <w:rFonts w:cs="Calibri"/>
                <w:i/>
              </w:rPr>
              <w:t>Sheets</w:t>
            </w:r>
          </w:p>
        </w:tc>
      </w:tr>
      <w:tr w:rsidR="00031893" w:rsidRPr="00C44DF4" w14:paraId="17563D67" w14:textId="77777777" w:rsidTr="113C59CC">
        <w:trPr>
          <w:trHeight w:val="345"/>
        </w:trPr>
        <w:tc>
          <w:tcPr>
            <w:tcW w:w="5726" w:type="dxa"/>
            <w:gridSpan w:val="5"/>
            <w:vMerge w:val="restart"/>
            <w:shd w:val="clear" w:color="auto" w:fill="BFBFBF" w:themeFill="background1" w:themeFillShade="BF"/>
            <w:vAlign w:val="center"/>
            <w:hideMark/>
          </w:tcPr>
          <w:p w14:paraId="7618779E" w14:textId="77777777" w:rsidR="00031893" w:rsidRPr="00C44DF4" w:rsidRDefault="00031893" w:rsidP="00794139">
            <w:pPr>
              <w:spacing w:after="0" w:line="240" w:lineRule="auto"/>
              <w:ind w:left="-86"/>
              <w:jc w:val="both"/>
              <w:rPr>
                <w:rFonts w:cs="Calibri"/>
              </w:rPr>
            </w:pPr>
            <w:r w:rsidRPr="00C44DF4">
              <w:rPr>
                <w:rFonts w:cs="Calibri"/>
                <w14:textOutline w14:w="6350" w14:cap="rnd" w14:cmpd="sng" w14:algn="ctr">
                  <w14:solidFill>
                    <w14:srgbClr w14:val="000000"/>
                  </w14:solidFill>
                  <w14:prstDash w14:val="solid"/>
                  <w14:bevel/>
                </w14:textOutline>
              </w:rPr>
              <w:t>General Information</w:t>
            </w:r>
          </w:p>
        </w:tc>
        <w:tc>
          <w:tcPr>
            <w:tcW w:w="3846" w:type="dxa"/>
            <w:gridSpan w:val="10"/>
            <w:vMerge w:val="restart"/>
            <w:shd w:val="clear" w:color="auto" w:fill="BFBFBF" w:themeFill="background1" w:themeFillShade="BF"/>
            <w:vAlign w:val="center"/>
            <w:hideMark/>
          </w:tcPr>
          <w:p w14:paraId="23B1D439" w14:textId="77777777" w:rsidR="00031893" w:rsidRPr="00C44DF4" w:rsidRDefault="00031893" w:rsidP="00794139">
            <w:pPr>
              <w:spacing w:after="0" w:line="240" w:lineRule="auto"/>
              <w:ind w:left="-86"/>
              <w:jc w:val="center"/>
              <w:rPr>
                <w:rFonts w:cs="Calibri"/>
                <w:b/>
                <w:bCs/>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Proposed</w:t>
            </w:r>
          </w:p>
          <w:p w14:paraId="782750DE" w14:textId="77777777" w:rsidR="00031893" w:rsidRPr="00012965" w:rsidRDefault="00031893" w:rsidP="00794139">
            <w:pPr>
              <w:spacing w:after="0" w:line="240" w:lineRule="auto"/>
              <w:ind w:left="-86"/>
              <w:jc w:val="center"/>
              <w:rPr>
                <w:rFonts w:cs="Calibri"/>
                <w:b/>
                <w:bCs/>
                <w:sz w:val="16"/>
                <w:szCs w:val="16"/>
              </w:rPr>
            </w:pPr>
            <w:r w:rsidRPr="00012965">
              <w:rPr>
                <w:rFonts w:cs="Calibri"/>
                <w:i/>
                <w:iCs/>
                <w:sz w:val="16"/>
                <w:szCs w:val="16"/>
              </w:rPr>
              <w:t>(For Entire Grant)</w:t>
            </w:r>
          </w:p>
        </w:tc>
      </w:tr>
      <w:tr w:rsidR="00031893" w:rsidRPr="00C44DF4" w14:paraId="3913F82D" w14:textId="77777777" w:rsidTr="113C59CC">
        <w:trPr>
          <w:trHeight w:val="274"/>
        </w:trPr>
        <w:tc>
          <w:tcPr>
            <w:tcW w:w="5726" w:type="dxa"/>
            <w:gridSpan w:val="5"/>
            <w:vMerge/>
            <w:vAlign w:val="center"/>
            <w:hideMark/>
          </w:tcPr>
          <w:p w14:paraId="627E497F" w14:textId="77777777" w:rsidR="00031893" w:rsidRPr="00C44DF4" w:rsidRDefault="00031893" w:rsidP="00794139">
            <w:pPr>
              <w:spacing w:after="0" w:line="240" w:lineRule="auto"/>
              <w:ind w:left="-86"/>
              <w:jc w:val="both"/>
              <w:rPr>
                <w:rFonts w:cs="Calibri"/>
                <w:b/>
                <w:bCs/>
              </w:rPr>
            </w:pPr>
          </w:p>
        </w:tc>
        <w:tc>
          <w:tcPr>
            <w:tcW w:w="3846" w:type="dxa"/>
            <w:gridSpan w:val="10"/>
            <w:vMerge/>
            <w:vAlign w:val="center"/>
            <w:hideMark/>
          </w:tcPr>
          <w:p w14:paraId="21D66601" w14:textId="77777777" w:rsidR="00031893" w:rsidRPr="00C44DF4" w:rsidRDefault="00031893" w:rsidP="00794139">
            <w:pPr>
              <w:spacing w:after="0" w:line="240" w:lineRule="auto"/>
              <w:ind w:left="-86"/>
              <w:jc w:val="both"/>
              <w:rPr>
                <w:rFonts w:cs="Calibri"/>
                <w:b/>
                <w:bCs/>
              </w:rPr>
            </w:pPr>
          </w:p>
        </w:tc>
      </w:tr>
      <w:tr w:rsidR="00031893" w:rsidRPr="00C44DF4" w14:paraId="79E20700" w14:textId="77777777" w:rsidTr="113C59CC">
        <w:trPr>
          <w:trHeight w:val="302"/>
        </w:trPr>
        <w:tc>
          <w:tcPr>
            <w:tcW w:w="5726" w:type="dxa"/>
            <w:gridSpan w:val="5"/>
            <w:vAlign w:val="center"/>
            <w:hideMark/>
          </w:tcPr>
          <w:p w14:paraId="4E249895" w14:textId="77777777" w:rsidR="00031893" w:rsidRPr="00C44DF4" w:rsidRDefault="00031893" w:rsidP="00794139">
            <w:pPr>
              <w:spacing w:after="0" w:line="240" w:lineRule="auto"/>
              <w:ind w:left="-86"/>
              <w:jc w:val="both"/>
              <w:rPr>
                <w:rFonts w:cs="Calibri"/>
              </w:rPr>
            </w:pPr>
            <w:r w:rsidRPr="00C44DF4">
              <w:rPr>
                <w:rFonts w:cs="Calibri"/>
              </w:rPr>
              <w:t>Total Jobs</w:t>
            </w:r>
          </w:p>
        </w:tc>
        <w:tc>
          <w:tcPr>
            <w:tcW w:w="3846" w:type="dxa"/>
            <w:gridSpan w:val="10"/>
            <w:vAlign w:val="center"/>
            <w:hideMark/>
          </w:tcPr>
          <w:p w14:paraId="6CFE7BD8" w14:textId="77777777" w:rsidR="00031893" w:rsidRPr="00C44DF4" w:rsidRDefault="00031893" w:rsidP="00794139">
            <w:pPr>
              <w:spacing w:after="0" w:line="240" w:lineRule="auto"/>
              <w:ind w:left="-86"/>
              <w:jc w:val="center"/>
              <w:rPr>
                <w:rFonts w:cs="Calibri"/>
                <w:b/>
                <w:bCs/>
              </w:rPr>
            </w:pPr>
          </w:p>
        </w:tc>
      </w:tr>
      <w:tr w:rsidR="00031893" w:rsidRPr="00C44DF4" w14:paraId="5E11B1A4" w14:textId="77777777" w:rsidTr="113C59CC">
        <w:trPr>
          <w:trHeight w:val="302"/>
        </w:trPr>
        <w:tc>
          <w:tcPr>
            <w:tcW w:w="5726" w:type="dxa"/>
            <w:gridSpan w:val="5"/>
            <w:vAlign w:val="center"/>
            <w:hideMark/>
          </w:tcPr>
          <w:p w14:paraId="6F337CD0" w14:textId="77777777" w:rsidR="00031893" w:rsidRPr="00C44DF4" w:rsidRDefault="00031893" w:rsidP="00794139">
            <w:pPr>
              <w:spacing w:after="0" w:line="240" w:lineRule="auto"/>
              <w:ind w:left="-86"/>
              <w:jc w:val="both"/>
              <w:rPr>
                <w:rFonts w:cs="Calibri"/>
              </w:rPr>
            </w:pPr>
            <w:r w:rsidRPr="00C44DF4">
              <w:rPr>
                <w:rFonts w:cs="Calibri"/>
              </w:rPr>
              <w:t xml:space="preserve">Linear Feet </w:t>
            </w:r>
          </w:p>
        </w:tc>
        <w:tc>
          <w:tcPr>
            <w:tcW w:w="3846" w:type="dxa"/>
            <w:gridSpan w:val="10"/>
            <w:shd w:val="clear" w:color="auto" w:fill="FFFFFF" w:themeFill="background1"/>
            <w:vAlign w:val="center"/>
            <w:hideMark/>
          </w:tcPr>
          <w:p w14:paraId="25483478" w14:textId="77777777" w:rsidR="00031893" w:rsidRPr="00C44DF4" w:rsidRDefault="00031893" w:rsidP="00794139">
            <w:pPr>
              <w:spacing w:after="0" w:line="240" w:lineRule="auto"/>
              <w:ind w:left="-86"/>
              <w:jc w:val="center"/>
              <w:rPr>
                <w:rFonts w:cs="Calibri"/>
              </w:rPr>
            </w:pPr>
          </w:p>
        </w:tc>
      </w:tr>
      <w:tr w:rsidR="00031893" w:rsidRPr="00C44DF4" w14:paraId="38E0FDAE" w14:textId="77777777" w:rsidTr="113C59CC">
        <w:trPr>
          <w:trHeight w:val="302"/>
        </w:trPr>
        <w:tc>
          <w:tcPr>
            <w:tcW w:w="5726" w:type="dxa"/>
            <w:gridSpan w:val="5"/>
            <w:vAlign w:val="center"/>
            <w:hideMark/>
          </w:tcPr>
          <w:p w14:paraId="67D8B672" w14:textId="77777777" w:rsidR="00031893" w:rsidRPr="00C44DF4" w:rsidRDefault="00031893" w:rsidP="00794139">
            <w:pPr>
              <w:spacing w:after="0" w:line="240" w:lineRule="auto"/>
              <w:ind w:left="-86"/>
              <w:jc w:val="both"/>
              <w:rPr>
                <w:rFonts w:cs="Calibri"/>
              </w:rPr>
            </w:pPr>
            <w:r w:rsidRPr="00C44DF4">
              <w:rPr>
                <w:rFonts w:cs="Calibri"/>
              </w:rPr>
              <w:t>Square Feet</w:t>
            </w:r>
          </w:p>
        </w:tc>
        <w:tc>
          <w:tcPr>
            <w:tcW w:w="3846" w:type="dxa"/>
            <w:gridSpan w:val="10"/>
            <w:shd w:val="clear" w:color="auto" w:fill="FFFFFF" w:themeFill="background1"/>
            <w:vAlign w:val="center"/>
            <w:hideMark/>
          </w:tcPr>
          <w:p w14:paraId="7FDC1365" w14:textId="77777777" w:rsidR="00031893" w:rsidRPr="00C44DF4" w:rsidRDefault="00031893" w:rsidP="00794139">
            <w:pPr>
              <w:spacing w:after="0" w:line="240" w:lineRule="auto"/>
              <w:ind w:left="-86"/>
              <w:jc w:val="center"/>
              <w:rPr>
                <w:rFonts w:cs="Calibri"/>
              </w:rPr>
            </w:pPr>
          </w:p>
        </w:tc>
      </w:tr>
      <w:tr w:rsidR="00031893" w:rsidRPr="00C44DF4" w14:paraId="0C754406" w14:textId="77777777" w:rsidTr="113C59CC">
        <w:trPr>
          <w:trHeight w:val="302"/>
        </w:trPr>
        <w:tc>
          <w:tcPr>
            <w:tcW w:w="5726" w:type="dxa"/>
            <w:gridSpan w:val="5"/>
            <w:vAlign w:val="center"/>
            <w:hideMark/>
          </w:tcPr>
          <w:p w14:paraId="2A70DCF2" w14:textId="77777777" w:rsidR="00031893" w:rsidRPr="00C44DF4" w:rsidRDefault="00031893" w:rsidP="00794139">
            <w:pPr>
              <w:spacing w:after="0" w:line="240" w:lineRule="auto"/>
              <w:ind w:left="-86"/>
              <w:jc w:val="both"/>
              <w:rPr>
                <w:rFonts w:cs="Calibri"/>
              </w:rPr>
            </w:pPr>
            <w:r w:rsidRPr="00C44DF4">
              <w:rPr>
                <w:rFonts w:cs="Calibri"/>
              </w:rPr>
              <w:t>Properties</w:t>
            </w:r>
          </w:p>
        </w:tc>
        <w:tc>
          <w:tcPr>
            <w:tcW w:w="3846" w:type="dxa"/>
            <w:gridSpan w:val="10"/>
            <w:shd w:val="clear" w:color="auto" w:fill="FFFFFF" w:themeFill="background1"/>
            <w:vAlign w:val="center"/>
            <w:hideMark/>
          </w:tcPr>
          <w:p w14:paraId="46D8F67F" w14:textId="77777777" w:rsidR="00031893" w:rsidRPr="00C44DF4" w:rsidRDefault="00031893" w:rsidP="00794139">
            <w:pPr>
              <w:spacing w:after="0" w:line="240" w:lineRule="auto"/>
              <w:ind w:left="-86"/>
              <w:jc w:val="center"/>
              <w:rPr>
                <w:rFonts w:cs="Calibri"/>
              </w:rPr>
            </w:pPr>
          </w:p>
        </w:tc>
      </w:tr>
      <w:tr w:rsidR="00031893" w:rsidRPr="00C44DF4" w14:paraId="5399B66E" w14:textId="77777777" w:rsidTr="113C59CC">
        <w:trPr>
          <w:trHeight w:val="302"/>
        </w:trPr>
        <w:tc>
          <w:tcPr>
            <w:tcW w:w="5726" w:type="dxa"/>
            <w:gridSpan w:val="5"/>
            <w:vAlign w:val="center"/>
            <w:hideMark/>
          </w:tcPr>
          <w:p w14:paraId="09BF6483" w14:textId="77777777" w:rsidR="00031893" w:rsidRPr="00C44DF4" w:rsidRDefault="00031893" w:rsidP="00794139">
            <w:pPr>
              <w:spacing w:after="0" w:line="240" w:lineRule="auto"/>
              <w:ind w:left="-86"/>
              <w:jc w:val="both"/>
              <w:rPr>
                <w:rFonts w:cs="Calibri"/>
              </w:rPr>
            </w:pPr>
            <w:r w:rsidRPr="00C44DF4">
              <w:rPr>
                <w:rFonts w:cs="Calibri"/>
              </w:rPr>
              <w:t>Households Benefiting</w:t>
            </w:r>
          </w:p>
        </w:tc>
        <w:tc>
          <w:tcPr>
            <w:tcW w:w="3846" w:type="dxa"/>
            <w:gridSpan w:val="10"/>
            <w:shd w:val="clear" w:color="auto" w:fill="FFFFFF" w:themeFill="background1"/>
            <w:vAlign w:val="center"/>
            <w:hideMark/>
          </w:tcPr>
          <w:p w14:paraId="0E7FB043" w14:textId="77777777" w:rsidR="00031893" w:rsidRPr="00C44DF4" w:rsidRDefault="00031893" w:rsidP="00794139">
            <w:pPr>
              <w:spacing w:after="0" w:line="240" w:lineRule="auto"/>
              <w:ind w:left="-86"/>
              <w:jc w:val="center"/>
              <w:rPr>
                <w:rFonts w:cs="Calibri"/>
              </w:rPr>
            </w:pPr>
          </w:p>
        </w:tc>
      </w:tr>
      <w:tr w:rsidR="00031893" w:rsidRPr="00C44DF4" w14:paraId="1283F001" w14:textId="77777777" w:rsidTr="113C59CC">
        <w:trPr>
          <w:trHeight w:val="302"/>
        </w:trPr>
        <w:tc>
          <w:tcPr>
            <w:tcW w:w="5726" w:type="dxa"/>
            <w:gridSpan w:val="5"/>
            <w:vAlign w:val="center"/>
            <w:hideMark/>
          </w:tcPr>
          <w:p w14:paraId="4AF88DBA" w14:textId="77777777" w:rsidR="00031893" w:rsidRPr="00C44DF4" w:rsidRDefault="00031893" w:rsidP="00794139">
            <w:pPr>
              <w:spacing w:after="0" w:line="240" w:lineRule="auto"/>
              <w:ind w:left="-86"/>
              <w:jc w:val="both"/>
              <w:rPr>
                <w:rFonts w:cs="Calibri"/>
              </w:rPr>
            </w:pPr>
            <w:r w:rsidRPr="00C44DF4">
              <w:rPr>
                <w:rFonts w:cs="Calibri"/>
              </w:rPr>
              <w:t>Rental Units</w:t>
            </w:r>
          </w:p>
        </w:tc>
        <w:tc>
          <w:tcPr>
            <w:tcW w:w="3846" w:type="dxa"/>
            <w:gridSpan w:val="10"/>
            <w:shd w:val="clear" w:color="auto" w:fill="FFFFFF" w:themeFill="background1"/>
            <w:vAlign w:val="center"/>
            <w:hideMark/>
          </w:tcPr>
          <w:p w14:paraId="3C61E466" w14:textId="77777777" w:rsidR="00031893" w:rsidRPr="00C44DF4" w:rsidRDefault="00031893" w:rsidP="00794139">
            <w:pPr>
              <w:spacing w:after="0" w:line="240" w:lineRule="auto"/>
              <w:ind w:left="-86"/>
              <w:jc w:val="center"/>
              <w:rPr>
                <w:rFonts w:cs="Calibri"/>
              </w:rPr>
            </w:pPr>
          </w:p>
        </w:tc>
      </w:tr>
      <w:tr w:rsidR="00031893" w:rsidRPr="00C44DF4" w14:paraId="56F6236B" w14:textId="77777777" w:rsidTr="113C59CC">
        <w:trPr>
          <w:trHeight w:val="302"/>
        </w:trPr>
        <w:tc>
          <w:tcPr>
            <w:tcW w:w="5726" w:type="dxa"/>
            <w:gridSpan w:val="5"/>
            <w:vAlign w:val="center"/>
            <w:hideMark/>
          </w:tcPr>
          <w:p w14:paraId="6A9B0CC2" w14:textId="77777777" w:rsidR="00031893" w:rsidRPr="00C44DF4" w:rsidRDefault="00031893" w:rsidP="00794139">
            <w:pPr>
              <w:spacing w:after="0" w:line="240" w:lineRule="auto"/>
              <w:ind w:left="-86"/>
              <w:jc w:val="both"/>
              <w:rPr>
                <w:rFonts w:cs="Calibri"/>
              </w:rPr>
            </w:pPr>
            <w:r w:rsidRPr="00C44DF4">
              <w:rPr>
                <w:rFonts w:cs="Calibri"/>
              </w:rPr>
              <w:t>One to One Replacement</w:t>
            </w:r>
          </w:p>
        </w:tc>
        <w:tc>
          <w:tcPr>
            <w:tcW w:w="3846" w:type="dxa"/>
            <w:gridSpan w:val="10"/>
            <w:shd w:val="clear" w:color="auto" w:fill="FFFFFF" w:themeFill="background1"/>
            <w:vAlign w:val="center"/>
            <w:hideMark/>
          </w:tcPr>
          <w:p w14:paraId="594569BB" w14:textId="77777777" w:rsidR="00031893" w:rsidRPr="00C44DF4" w:rsidRDefault="00031893" w:rsidP="00794139">
            <w:pPr>
              <w:spacing w:after="0" w:line="240" w:lineRule="auto"/>
              <w:ind w:left="-86"/>
              <w:jc w:val="center"/>
              <w:rPr>
                <w:rFonts w:cs="Calibri"/>
              </w:rPr>
            </w:pPr>
          </w:p>
        </w:tc>
      </w:tr>
      <w:tr w:rsidR="00031893" w:rsidRPr="00C44DF4" w14:paraId="38D42666" w14:textId="77777777" w:rsidTr="113C59CC">
        <w:trPr>
          <w:trHeight w:val="302"/>
        </w:trPr>
        <w:tc>
          <w:tcPr>
            <w:tcW w:w="5726" w:type="dxa"/>
            <w:gridSpan w:val="5"/>
            <w:vAlign w:val="center"/>
            <w:hideMark/>
          </w:tcPr>
          <w:p w14:paraId="3BB99CB5" w14:textId="77777777" w:rsidR="00031893" w:rsidRPr="00C44DF4" w:rsidRDefault="00031893" w:rsidP="00794139">
            <w:pPr>
              <w:spacing w:after="0" w:line="240" w:lineRule="auto"/>
              <w:ind w:left="-86"/>
              <w:jc w:val="both"/>
              <w:rPr>
                <w:rFonts w:cs="Calibri"/>
              </w:rPr>
            </w:pPr>
            <w:r w:rsidRPr="00C44DF4">
              <w:rPr>
                <w:rFonts w:cs="Calibri"/>
              </w:rPr>
              <w:t>Displacements</w:t>
            </w:r>
          </w:p>
        </w:tc>
        <w:tc>
          <w:tcPr>
            <w:tcW w:w="3846" w:type="dxa"/>
            <w:gridSpan w:val="10"/>
            <w:shd w:val="clear" w:color="auto" w:fill="FFFFFF" w:themeFill="background1"/>
            <w:vAlign w:val="center"/>
            <w:hideMark/>
          </w:tcPr>
          <w:p w14:paraId="5ABDA79D" w14:textId="77777777" w:rsidR="00031893" w:rsidRPr="00C44DF4" w:rsidRDefault="00031893" w:rsidP="00794139">
            <w:pPr>
              <w:spacing w:after="0" w:line="240" w:lineRule="auto"/>
              <w:ind w:left="-86"/>
              <w:jc w:val="center"/>
              <w:rPr>
                <w:rFonts w:cs="Calibri"/>
              </w:rPr>
            </w:pPr>
          </w:p>
        </w:tc>
      </w:tr>
      <w:tr w:rsidR="00031893" w:rsidRPr="00C44DF4" w14:paraId="74BF5EC0" w14:textId="77777777" w:rsidTr="113C59CC">
        <w:trPr>
          <w:trHeight w:val="302"/>
        </w:trPr>
        <w:tc>
          <w:tcPr>
            <w:tcW w:w="5726" w:type="dxa"/>
            <w:gridSpan w:val="5"/>
            <w:vAlign w:val="center"/>
            <w:hideMark/>
          </w:tcPr>
          <w:p w14:paraId="3DD1F444" w14:textId="77777777" w:rsidR="00031893" w:rsidRPr="00C44DF4" w:rsidRDefault="00031893" w:rsidP="00794139">
            <w:pPr>
              <w:spacing w:after="0" w:line="240" w:lineRule="auto"/>
              <w:ind w:left="-86"/>
              <w:jc w:val="both"/>
              <w:rPr>
                <w:rFonts w:cs="Calibri"/>
              </w:rPr>
            </w:pPr>
            <w:r w:rsidRPr="00C44DF4">
              <w:rPr>
                <w:rFonts w:cs="Calibri"/>
              </w:rPr>
              <w:t>594 accessible units</w:t>
            </w:r>
          </w:p>
        </w:tc>
        <w:tc>
          <w:tcPr>
            <w:tcW w:w="3846" w:type="dxa"/>
            <w:gridSpan w:val="10"/>
            <w:shd w:val="clear" w:color="auto" w:fill="FFFFFF" w:themeFill="background1"/>
            <w:vAlign w:val="center"/>
            <w:hideMark/>
          </w:tcPr>
          <w:p w14:paraId="3A94AD0B" w14:textId="77777777" w:rsidR="00031893" w:rsidRPr="00C44DF4" w:rsidRDefault="00031893" w:rsidP="00794139">
            <w:pPr>
              <w:spacing w:after="0" w:line="240" w:lineRule="auto"/>
              <w:ind w:left="-86"/>
              <w:jc w:val="center"/>
              <w:rPr>
                <w:rFonts w:cs="Calibri"/>
              </w:rPr>
            </w:pPr>
          </w:p>
        </w:tc>
      </w:tr>
      <w:tr w:rsidR="00031893" w:rsidRPr="00C44DF4" w14:paraId="6042C7BE" w14:textId="77777777" w:rsidTr="113C59CC">
        <w:trPr>
          <w:trHeight w:val="302"/>
        </w:trPr>
        <w:tc>
          <w:tcPr>
            <w:tcW w:w="5726" w:type="dxa"/>
            <w:gridSpan w:val="5"/>
            <w:vAlign w:val="center"/>
          </w:tcPr>
          <w:p w14:paraId="6CA2F132" w14:textId="77777777" w:rsidR="00031893" w:rsidRPr="00C44DF4" w:rsidRDefault="00031893" w:rsidP="00794139">
            <w:pPr>
              <w:spacing w:after="0" w:line="240" w:lineRule="auto"/>
              <w:ind w:left="-86"/>
              <w:jc w:val="both"/>
              <w:rPr>
                <w:rFonts w:cs="Calibri"/>
              </w:rPr>
            </w:pPr>
            <w:r w:rsidRPr="00C44DF4">
              <w:rPr>
                <w:rFonts w:cs="Calibri"/>
                <w14:textOutline w14:w="6350" w14:cap="rnd" w14:cmpd="sng" w14:algn="ctr">
                  <w14:solidFill>
                    <w14:srgbClr w14:val="000000"/>
                  </w14:solidFill>
                  <w14:prstDash w14:val="solid"/>
                  <w14:bevel/>
                </w14:textOutline>
              </w:rPr>
              <w:t>Number of Beneficiaries with SUD</w:t>
            </w:r>
          </w:p>
        </w:tc>
        <w:tc>
          <w:tcPr>
            <w:tcW w:w="3846" w:type="dxa"/>
            <w:gridSpan w:val="10"/>
            <w:shd w:val="clear" w:color="auto" w:fill="FFFFFF" w:themeFill="background1"/>
            <w:vAlign w:val="center"/>
          </w:tcPr>
          <w:p w14:paraId="420BF856" w14:textId="77777777" w:rsidR="00031893" w:rsidRPr="00C44DF4" w:rsidRDefault="00031893" w:rsidP="00794139">
            <w:pPr>
              <w:spacing w:after="0" w:line="240" w:lineRule="auto"/>
              <w:ind w:left="-86"/>
              <w:jc w:val="center"/>
              <w:rPr>
                <w:rFonts w:cs="Calibri"/>
              </w:rPr>
            </w:pPr>
          </w:p>
        </w:tc>
      </w:tr>
      <w:tr w:rsidR="00031893" w:rsidRPr="00C44DF4" w14:paraId="3F3308FE" w14:textId="77777777" w:rsidTr="113C59CC">
        <w:trPr>
          <w:trHeight w:val="302"/>
        </w:trPr>
        <w:tc>
          <w:tcPr>
            <w:tcW w:w="5726" w:type="dxa"/>
            <w:gridSpan w:val="5"/>
            <w:vAlign w:val="center"/>
            <w:hideMark/>
          </w:tcPr>
          <w:p w14:paraId="7CF5AF51" w14:textId="77777777" w:rsidR="00031893" w:rsidRPr="00C44DF4" w:rsidRDefault="00031893" w:rsidP="00794139">
            <w:pPr>
              <w:spacing w:after="0" w:line="240" w:lineRule="auto"/>
              <w:ind w:left="-86"/>
              <w:jc w:val="both"/>
              <w:rPr>
                <w:rFonts w:cs="Calibri"/>
              </w:rPr>
            </w:pPr>
            <w:r w:rsidRPr="00C44DF4">
              <w:rPr>
                <w:rFonts w:cs="Calibri"/>
              </w:rPr>
              <w:t xml:space="preserve">Elderly </w:t>
            </w:r>
          </w:p>
        </w:tc>
        <w:tc>
          <w:tcPr>
            <w:tcW w:w="3846" w:type="dxa"/>
            <w:gridSpan w:val="10"/>
            <w:shd w:val="clear" w:color="auto" w:fill="FFFFFF" w:themeFill="background1"/>
            <w:vAlign w:val="center"/>
            <w:hideMark/>
          </w:tcPr>
          <w:p w14:paraId="7853BAD2" w14:textId="77777777" w:rsidR="00031893" w:rsidRPr="00C44DF4" w:rsidRDefault="00031893" w:rsidP="00794139">
            <w:pPr>
              <w:spacing w:after="0" w:line="240" w:lineRule="auto"/>
              <w:ind w:left="-86"/>
              <w:jc w:val="center"/>
              <w:rPr>
                <w:rFonts w:cs="Calibri"/>
              </w:rPr>
            </w:pPr>
          </w:p>
        </w:tc>
      </w:tr>
      <w:tr w:rsidR="00031893" w:rsidRPr="00C44DF4" w14:paraId="2C8905E6" w14:textId="77777777" w:rsidTr="113C59CC">
        <w:trPr>
          <w:trHeight w:val="302"/>
        </w:trPr>
        <w:tc>
          <w:tcPr>
            <w:tcW w:w="5726" w:type="dxa"/>
            <w:gridSpan w:val="5"/>
            <w:vAlign w:val="center"/>
            <w:hideMark/>
          </w:tcPr>
          <w:p w14:paraId="23ECD81C" w14:textId="77777777" w:rsidR="00031893" w:rsidRPr="00C44DF4" w:rsidRDefault="00031893" w:rsidP="00794139">
            <w:pPr>
              <w:spacing w:after="0" w:line="240" w:lineRule="auto"/>
              <w:ind w:left="-86"/>
              <w:jc w:val="both"/>
              <w:rPr>
                <w:rFonts w:cs="Calibri"/>
              </w:rPr>
            </w:pPr>
            <w:r w:rsidRPr="00C44DF4">
              <w:rPr>
                <w:rFonts w:cs="Calibri"/>
              </w:rPr>
              <w:t>Female-Head of Household</w:t>
            </w:r>
          </w:p>
        </w:tc>
        <w:tc>
          <w:tcPr>
            <w:tcW w:w="3846" w:type="dxa"/>
            <w:gridSpan w:val="10"/>
            <w:shd w:val="clear" w:color="auto" w:fill="FFFFFF" w:themeFill="background1"/>
            <w:vAlign w:val="center"/>
            <w:hideMark/>
          </w:tcPr>
          <w:p w14:paraId="502B69DC" w14:textId="77777777" w:rsidR="00031893" w:rsidRPr="00C44DF4" w:rsidRDefault="00031893" w:rsidP="00794139">
            <w:pPr>
              <w:spacing w:after="0" w:line="240" w:lineRule="auto"/>
              <w:ind w:left="-86"/>
              <w:jc w:val="center"/>
              <w:rPr>
                <w:rFonts w:cs="Calibri"/>
              </w:rPr>
            </w:pPr>
          </w:p>
        </w:tc>
      </w:tr>
      <w:tr w:rsidR="00031893" w:rsidRPr="00C44DF4" w14:paraId="5692AE5E" w14:textId="77777777" w:rsidTr="113C59CC">
        <w:trPr>
          <w:trHeight w:val="302"/>
        </w:trPr>
        <w:tc>
          <w:tcPr>
            <w:tcW w:w="5726" w:type="dxa"/>
            <w:gridSpan w:val="5"/>
            <w:vAlign w:val="center"/>
            <w:hideMark/>
          </w:tcPr>
          <w:p w14:paraId="1FB40E64" w14:textId="77777777" w:rsidR="00031893" w:rsidRPr="00C44DF4" w:rsidRDefault="00031893" w:rsidP="00794139">
            <w:pPr>
              <w:spacing w:after="0" w:line="240" w:lineRule="auto"/>
              <w:ind w:left="-86"/>
              <w:jc w:val="both"/>
              <w:rPr>
                <w:rFonts w:cs="Calibri"/>
              </w:rPr>
            </w:pPr>
            <w:r w:rsidRPr="00C44DF4">
              <w:rPr>
                <w:rFonts w:cs="Calibri"/>
              </w:rPr>
              <w:t>Units</w:t>
            </w:r>
          </w:p>
        </w:tc>
        <w:tc>
          <w:tcPr>
            <w:tcW w:w="3846" w:type="dxa"/>
            <w:gridSpan w:val="10"/>
            <w:shd w:val="clear" w:color="auto" w:fill="FFFFFF" w:themeFill="background1"/>
            <w:vAlign w:val="center"/>
            <w:hideMark/>
          </w:tcPr>
          <w:p w14:paraId="5998D0E4" w14:textId="77777777" w:rsidR="00031893" w:rsidRPr="00C44DF4" w:rsidRDefault="00031893" w:rsidP="00794139">
            <w:pPr>
              <w:spacing w:after="0" w:line="240" w:lineRule="auto"/>
              <w:ind w:left="-86"/>
              <w:jc w:val="center"/>
              <w:rPr>
                <w:rFonts w:cs="Calibri"/>
              </w:rPr>
            </w:pPr>
          </w:p>
        </w:tc>
      </w:tr>
      <w:tr w:rsidR="00031893" w:rsidRPr="00C44DF4" w14:paraId="0360307E" w14:textId="77777777" w:rsidTr="113C59CC">
        <w:trPr>
          <w:trHeight w:val="302"/>
        </w:trPr>
        <w:tc>
          <w:tcPr>
            <w:tcW w:w="5726" w:type="dxa"/>
            <w:gridSpan w:val="5"/>
            <w:vAlign w:val="center"/>
          </w:tcPr>
          <w:p w14:paraId="5438296F" w14:textId="77777777" w:rsidR="00031893" w:rsidRPr="00C44DF4" w:rsidRDefault="00031893" w:rsidP="00794139">
            <w:pPr>
              <w:spacing w:after="0" w:line="240" w:lineRule="auto"/>
              <w:ind w:left="-86"/>
              <w:jc w:val="both"/>
              <w:rPr>
                <w:rFonts w:cs="Calibri"/>
              </w:rPr>
            </w:pPr>
            <w:r w:rsidRPr="00C44DF4">
              <w:rPr>
                <w:rFonts w:cs="Calibri"/>
              </w:rPr>
              <w:t>Single-Unit Rental Housing</w:t>
            </w:r>
          </w:p>
        </w:tc>
        <w:tc>
          <w:tcPr>
            <w:tcW w:w="3846" w:type="dxa"/>
            <w:gridSpan w:val="10"/>
            <w:shd w:val="clear" w:color="auto" w:fill="FFFFFF" w:themeFill="background1"/>
            <w:vAlign w:val="center"/>
          </w:tcPr>
          <w:p w14:paraId="099A66A3" w14:textId="77777777" w:rsidR="00031893" w:rsidRPr="00C44DF4" w:rsidRDefault="00031893" w:rsidP="00794139">
            <w:pPr>
              <w:spacing w:after="0" w:line="240" w:lineRule="auto"/>
              <w:ind w:left="-86"/>
              <w:jc w:val="center"/>
              <w:rPr>
                <w:rFonts w:cs="Calibri"/>
              </w:rPr>
            </w:pPr>
          </w:p>
        </w:tc>
      </w:tr>
      <w:tr w:rsidR="00031893" w:rsidRPr="00C44DF4" w14:paraId="2292F1ED" w14:textId="77777777" w:rsidTr="113C59CC">
        <w:trPr>
          <w:trHeight w:val="302"/>
        </w:trPr>
        <w:tc>
          <w:tcPr>
            <w:tcW w:w="5726" w:type="dxa"/>
            <w:gridSpan w:val="5"/>
            <w:vAlign w:val="center"/>
            <w:hideMark/>
          </w:tcPr>
          <w:p w14:paraId="1C310ADF" w14:textId="77777777" w:rsidR="00031893" w:rsidRPr="00C44DF4" w:rsidRDefault="00031893" w:rsidP="00794139">
            <w:pPr>
              <w:spacing w:after="0" w:line="240" w:lineRule="auto"/>
              <w:ind w:left="-86"/>
              <w:jc w:val="both"/>
              <w:rPr>
                <w:rFonts w:cs="Calibri"/>
              </w:rPr>
            </w:pPr>
            <w:r w:rsidRPr="00C44DF4">
              <w:rPr>
                <w:rFonts w:cs="Calibri"/>
              </w:rPr>
              <w:t>Multi-Unit Rental Housing</w:t>
            </w:r>
          </w:p>
        </w:tc>
        <w:tc>
          <w:tcPr>
            <w:tcW w:w="3846" w:type="dxa"/>
            <w:gridSpan w:val="10"/>
            <w:shd w:val="clear" w:color="auto" w:fill="FFFFFF" w:themeFill="background1"/>
            <w:vAlign w:val="center"/>
            <w:hideMark/>
          </w:tcPr>
          <w:p w14:paraId="207AD03A" w14:textId="77777777" w:rsidR="00031893" w:rsidRPr="00C44DF4" w:rsidRDefault="00031893" w:rsidP="00794139">
            <w:pPr>
              <w:spacing w:after="0" w:line="240" w:lineRule="auto"/>
              <w:ind w:left="-86"/>
              <w:jc w:val="center"/>
              <w:rPr>
                <w:rFonts w:cs="Calibri"/>
              </w:rPr>
            </w:pPr>
          </w:p>
        </w:tc>
      </w:tr>
      <w:tr w:rsidR="00031893" w:rsidRPr="00C44DF4" w14:paraId="7E0E6B62" w14:textId="77777777" w:rsidTr="113C59CC">
        <w:trPr>
          <w:trHeight w:val="302"/>
        </w:trPr>
        <w:tc>
          <w:tcPr>
            <w:tcW w:w="5726" w:type="dxa"/>
            <w:gridSpan w:val="5"/>
            <w:vAlign w:val="center"/>
            <w:hideMark/>
          </w:tcPr>
          <w:p w14:paraId="7A57D50E" w14:textId="77777777" w:rsidR="00031893" w:rsidRPr="00C44DF4" w:rsidRDefault="00031893" w:rsidP="00794139">
            <w:pPr>
              <w:spacing w:after="0" w:line="240" w:lineRule="auto"/>
              <w:ind w:left="-86"/>
              <w:jc w:val="both"/>
              <w:rPr>
                <w:rFonts w:cs="Calibri"/>
              </w:rPr>
            </w:pPr>
            <w:r w:rsidRPr="00C44DF4">
              <w:rPr>
                <w:rFonts w:cs="Calibri"/>
              </w:rPr>
              <w:t>Energy Star Products</w:t>
            </w:r>
          </w:p>
        </w:tc>
        <w:tc>
          <w:tcPr>
            <w:tcW w:w="3846" w:type="dxa"/>
            <w:gridSpan w:val="10"/>
            <w:shd w:val="clear" w:color="auto" w:fill="FFFFFF" w:themeFill="background1"/>
            <w:vAlign w:val="center"/>
            <w:hideMark/>
          </w:tcPr>
          <w:p w14:paraId="169570A0" w14:textId="77777777" w:rsidR="00031893" w:rsidRPr="00C44DF4" w:rsidRDefault="00031893" w:rsidP="00794139">
            <w:pPr>
              <w:spacing w:after="0" w:line="240" w:lineRule="auto"/>
              <w:ind w:left="-86"/>
              <w:jc w:val="center"/>
              <w:rPr>
                <w:rFonts w:cs="Calibri"/>
              </w:rPr>
            </w:pPr>
          </w:p>
        </w:tc>
      </w:tr>
      <w:tr w:rsidR="00031893" w:rsidRPr="00C44DF4" w14:paraId="4262C4A9" w14:textId="77777777" w:rsidTr="113C59CC">
        <w:trPr>
          <w:trHeight w:val="302"/>
        </w:trPr>
        <w:tc>
          <w:tcPr>
            <w:tcW w:w="5726" w:type="dxa"/>
            <w:gridSpan w:val="5"/>
            <w:vAlign w:val="center"/>
            <w:hideMark/>
          </w:tcPr>
          <w:p w14:paraId="0A3A96D3" w14:textId="77777777" w:rsidR="00031893" w:rsidRPr="00C44DF4" w:rsidRDefault="00031893" w:rsidP="00794139">
            <w:pPr>
              <w:spacing w:after="0" w:line="240" w:lineRule="auto"/>
              <w:ind w:left="-86"/>
              <w:jc w:val="both"/>
              <w:rPr>
                <w:rFonts w:cs="Calibri"/>
              </w:rPr>
            </w:pPr>
            <w:r w:rsidRPr="00C44DF4">
              <w:rPr>
                <w:rFonts w:cs="Calibri"/>
              </w:rPr>
              <w:t>Energy Star Homes</w:t>
            </w:r>
          </w:p>
        </w:tc>
        <w:tc>
          <w:tcPr>
            <w:tcW w:w="3846" w:type="dxa"/>
            <w:gridSpan w:val="10"/>
            <w:shd w:val="clear" w:color="auto" w:fill="FFFFFF" w:themeFill="background1"/>
            <w:vAlign w:val="center"/>
            <w:hideMark/>
          </w:tcPr>
          <w:p w14:paraId="04B8D8D3" w14:textId="77777777" w:rsidR="00031893" w:rsidRPr="00C44DF4" w:rsidRDefault="00031893" w:rsidP="00794139">
            <w:pPr>
              <w:spacing w:after="0" w:line="240" w:lineRule="auto"/>
              <w:ind w:left="-86"/>
              <w:jc w:val="center"/>
              <w:rPr>
                <w:rFonts w:cs="Calibri"/>
              </w:rPr>
            </w:pPr>
          </w:p>
        </w:tc>
      </w:tr>
      <w:tr w:rsidR="00031893" w:rsidRPr="00C44DF4" w14:paraId="1B1130B5" w14:textId="77777777" w:rsidTr="113C59CC">
        <w:trPr>
          <w:trHeight w:val="623"/>
        </w:trPr>
        <w:tc>
          <w:tcPr>
            <w:tcW w:w="5726" w:type="dxa"/>
            <w:gridSpan w:val="5"/>
            <w:shd w:val="clear" w:color="auto" w:fill="BFBFBF" w:themeFill="background1" w:themeFillShade="BF"/>
            <w:vAlign w:val="center"/>
            <w:hideMark/>
          </w:tcPr>
          <w:p w14:paraId="621F4F19" w14:textId="77777777" w:rsidR="00031893" w:rsidRPr="00C44DF4" w:rsidRDefault="00031893" w:rsidP="00794139">
            <w:pPr>
              <w:spacing w:after="0" w:line="240" w:lineRule="auto"/>
              <w:ind w:left="-86"/>
              <w:rPr>
                <w:rFonts w:cs="Calibri"/>
                <w:b/>
                <w:bCs/>
              </w:rPr>
            </w:pPr>
            <w:r w:rsidRPr="00C44DF4">
              <w:rPr>
                <w:rFonts w:cs="Calibri"/>
                <w14:textOutline w14:w="6350" w14:cap="rnd" w14:cmpd="sng" w14:algn="ctr">
                  <w14:solidFill>
                    <w14:srgbClr w14:val="000000"/>
                  </w14:solidFill>
                  <w14:prstDash w14:val="solid"/>
                  <w14:bevel/>
                </w14:textOutline>
              </w:rPr>
              <w:t>Census Data</w:t>
            </w:r>
            <w:r w:rsidRPr="113C59CC">
              <w:rPr>
                <w:rFonts w:cs="Calibri"/>
                <w:i/>
                <w:iCs/>
                <w14:textOutline w14:w="6350" w14:cap="rnd" w14:cmpd="sng" w14:algn="ctr">
                  <w14:solidFill>
                    <w14:srgbClr w14:val="000000"/>
                  </w14:solidFill>
                  <w14:prstDash w14:val="solid"/>
                  <w14:bevel/>
                </w14:textOutline>
              </w:rPr>
              <w:t xml:space="preserve"> </w:t>
            </w:r>
            <w:r w:rsidRPr="113C59CC">
              <w:rPr>
                <w:rFonts w:cs="Calibri"/>
                <w:i/>
                <w:iCs/>
              </w:rPr>
              <w:t>(http://www.census.gov/) or (http://factfinder2.census.gov/faces/nav/jsf/pages/index.xhml)</w:t>
            </w:r>
          </w:p>
        </w:tc>
        <w:tc>
          <w:tcPr>
            <w:tcW w:w="3846" w:type="dxa"/>
            <w:gridSpan w:val="10"/>
            <w:shd w:val="clear" w:color="auto" w:fill="BFBFBF" w:themeFill="background1" w:themeFillShade="BF"/>
            <w:vAlign w:val="center"/>
            <w:hideMark/>
          </w:tcPr>
          <w:p w14:paraId="662A6BC3" w14:textId="77777777" w:rsidR="00031893" w:rsidRPr="00C44DF4" w:rsidRDefault="00031893" w:rsidP="00794139">
            <w:pPr>
              <w:spacing w:after="0" w:line="240" w:lineRule="auto"/>
              <w:ind w:left="-86"/>
              <w:jc w:val="center"/>
              <w:rPr>
                <w:rFonts w:cs="Calibri"/>
                <w:b/>
                <w:bCs/>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Proposed</w:t>
            </w:r>
          </w:p>
          <w:p w14:paraId="04751772" w14:textId="77777777" w:rsidR="00031893" w:rsidRPr="00C44DF4" w:rsidRDefault="00031893" w:rsidP="00794139">
            <w:pPr>
              <w:spacing w:after="0" w:line="240" w:lineRule="auto"/>
              <w:ind w:left="-86"/>
              <w:jc w:val="center"/>
              <w:rPr>
                <w:rFonts w:cs="Calibri"/>
              </w:rPr>
            </w:pPr>
            <w:r w:rsidRPr="00C44DF4">
              <w:rPr>
                <w:rFonts w:cs="Calibri"/>
                <w:i/>
                <w:iCs/>
              </w:rPr>
              <w:t>(For Entire Grant)</w:t>
            </w:r>
          </w:p>
        </w:tc>
      </w:tr>
      <w:tr w:rsidR="00031893" w:rsidRPr="00C44DF4" w14:paraId="3A72A1BA" w14:textId="77777777" w:rsidTr="113C59CC">
        <w:trPr>
          <w:trHeight w:val="302"/>
        </w:trPr>
        <w:tc>
          <w:tcPr>
            <w:tcW w:w="5726" w:type="dxa"/>
            <w:gridSpan w:val="5"/>
            <w:vAlign w:val="center"/>
            <w:hideMark/>
          </w:tcPr>
          <w:p w14:paraId="7D863D62" w14:textId="77777777" w:rsidR="00031893" w:rsidRPr="00C44DF4" w:rsidRDefault="00031893" w:rsidP="00794139">
            <w:pPr>
              <w:spacing w:after="0" w:line="240" w:lineRule="auto"/>
              <w:ind w:left="-86"/>
              <w:jc w:val="both"/>
              <w:rPr>
                <w:rFonts w:cs="Calibri"/>
              </w:rPr>
            </w:pPr>
            <w:r w:rsidRPr="00C44DF4">
              <w:rPr>
                <w:rFonts w:cs="Calibri"/>
              </w:rPr>
              <w:t>County Code</w:t>
            </w:r>
          </w:p>
        </w:tc>
        <w:tc>
          <w:tcPr>
            <w:tcW w:w="3846" w:type="dxa"/>
            <w:gridSpan w:val="10"/>
            <w:shd w:val="clear" w:color="auto" w:fill="FFFFFF" w:themeFill="background1"/>
            <w:vAlign w:val="center"/>
            <w:hideMark/>
          </w:tcPr>
          <w:p w14:paraId="21EDCA32" w14:textId="77777777" w:rsidR="00031893" w:rsidRPr="00C44DF4" w:rsidRDefault="00031893" w:rsidP="00794139">
            <w:pPr>
              <w:spacing w:after="0" w:line="240" w:lineRule="auto"/>
              <w:ind w:left="-86"/>
              <w:jc w:val="center"/>
              <w:rPr>
                <w:rFonts w:cs="Calibri"/>
              </w:rPr>
            </w:pPr>
          </w:p>
        </w:tc>
      </w:tr>
      <w:tr w:rsidR="00031893" w:rsidRPr="00C44DF4" w14:paraId="49F923EC" w14:textId="77777777" w:rsidTr="113C59CC">
        <w:trPr>
          <w:trHeight w:val="302"/>
        </w:trPr>
        <w:tc>
          <w:tcPr>
            <w:tcW w:w="5726" w:type="dxa"/>
            <w:gridSpan w:val="5"/>
            <w:vAlign w:val="center"/>
            <w:hideMark/>
          </w:tcPr>
          <w:p w14:paraId="5AB333EF" w14:textId="77777777" w:rsidR="00031893" w:rsidRPr="00C44DF4" w:rsidRDefault="00031893" w:rsidP="00794139">
            <w:pPr>
              <w:spacing w:after="0" w:line="240" w:lineRule="auto"/>
              <w:ind w:left="-86"/>
              <w:jc w:val="both"/>
              <w:rPr>
                <w:rFonts w:cs="Calibri"/>
              </w:rPr>
            </w:pPr>
            <w:r w:rsidRPr="00C44DF4">
              <w:rPr>
                <w:rFonts w:cs="Calibri"/>
              </w:rPr>
              <w:t>Census Tract</w:t>
            </w:r>
          </w:p>
        </w:tc>
        <w:tc>
          <w:tcPr>
            <w:tcW w:w="3846" w:type="dxa"/>
            <w:gridSpan w:val="10"/>
            <w:shd w:val="clear" w:color="auto" w:fill="FFFFFF" w:themeFill="background1"/>
            <w:vAlign w:val="center"/>
            <w:hideMark/>
          </w:tcPr>
          <w:p w14:paraId="27DC5016" w14:textId="77777777" w:rsidR="00031893" w:rsidRPr="00C44DF4" w:rsidRDefault="00031893" w:rsidP="00794139">
            <w:pPr>
              <w:spacing w:after="0" w:line="240" w:lineRule="auto"/>
              <w:ind w:left="-86"/>
              <w:jc w:val="center"/>
              <w:rPr>
                <w:rFonts w:cs="Calibri"/>
              </w:rPr>
            </w:pPr>
          </w:p>
        </w:tc>
      </w:tr>
      <w:tr w:rsidR="00031893" w:rsidRPr="00C44DF4" w14:paraId="4069D073" w14:textId="77777777" w:rsidTr="113C59CC">
        <w:trPr>
          <w:trHeight w:val="302"/>
        </w:trPr>
        <w:tc>
          <w:tcPr>
            <w:tcW w:w="5726" w:type="dxa"/>
            <w:gridSpan w:val="5"/>
            <w:vAlign w:val="center"/>
            <w:hideMark/>
          </w:tcPr>
          <w:p w14:paraId="75E3FCF5" w14:textId="77777777" w:rsidR="00031893" w:rsidRPr="00C44DF4" w:rsidRDefault="00031893" w:rsidP="00794139">
            <w:pPr>
              <w:spacing w:after="0" w:line="240" w:lineRule="auto"/>
              <w:ind w:left="-86"/>
              <w:jc w:val="both"/>
              <w:rPr>
                <w:rFonts w:cs="Calibri"/>
              </w:rPr>
            </w:pPr>
            <w:r w:rsidRPr="00C44DF4">
              <w:rPr>
                <w:rFonts w:cs="Calibri"/>
              </w:rPr>
              <w:t xml:space="preserve">    Block Groups</w:t>
            </w:r>
          </w:p>
        </w:tc>
        <w:tc>
          <w:tcPr>
            <w:tcW w:w="3846" w:type="dxa"/>
            <w:gridSpan w:val="10"/>
            <w:shd w:val="clear" w:color="auto" w:fill="FFFFFF" w:themeFill="background1"/>
            <w:vAlign w:val="center"/>
            <w:hideMark/>
          </w:tcPr>
          <w:p w14:paraId="466C363E" w14:textId="77777777" w:rsidR="00031893" w:rsidRPr="00C44DF4" w:rsidRDefault="00031893" w:rsidP="00794139">
            <w:pPr>
              <w:spacing w:after="0" w:line="240" w:lineRule="auto"/>
              <w:ind w:left="-86"/>
              <w:jc w:val="center"/>
              <w:rPr>
                <w:rFonts w:cs="Calibri"/>
              </w:rPr>
            </w:pPr>
          </w:p>
        </w:tc>
      </w:tr>
      <w:tr w:rsidR="00031893" w:rsidRPr="00C44DF4" w14:paraId="32C8958A" w14:textId="77777777" w:rsidTr="113C59CC">
        <w:trPr>
          <w:trHeight w:val="302"/>
        </w:trPr>
        <w:tc>
          <w:tcPr>
            <w:tcW w:w="5726" w:type="dxa"/>
            <w:gridSpan w:val="5"/>
            <w:vAlign w:val="center"/>
            <w:hideMark/>
          </w:tcPr>
          <w:p w14:paraId="366EA325" w14:textId="77777777" w:rsidR="00031893" w:rsidRPr="00C44DF4" w:rsidRDefault="00031893" w:rsidP="00794139">
            <w:pPr>
              <w:spacing w:after="0" w:line="240" w:lineRule="auto"/>
              <w:ind w:left="-86"/>
              <w:jc w:val="both"/>
              <w:rPr>
                <w:rFonts w:cs="Calibri"/>
              </w:rPr>
            </w:pPr>
            <w:r w:rsidRPr="00C44DF4">
              <w:rPr>
                <w:rFonts w:cs="Calibri"/>
              </w:rPr>
              <w:t xml:space="preserve">    Block Groups</w:t>
            </w:r>
          </w:p>
        </w:tc>
        <w:tc>
          <w:tcPr>
            <w:tcW w:w="3846" w:type="dxa"/>
            <w:gridSpan w:val="10"/>
            <w:shd w:val="clear" w:color="auto" w:fill="FFFFFF" w:themeFill="background1"/>
            <w:vAlign w:val="center"/>
            <w:hideMark/>
          </w:tcPr>
          <w:p w14:paraId="4D759456" w14:textId="77777777" w:rsidR="00031893" w:rsidRPr="00C44DF4" w:rsidRDefault="00031893" w:rsidP="00794139">
            <w:pPr>
              <w:spacing w:after="0" w:line="240" w:lineRule="auto"/>
              <w:ind w:left="-86"/>
              <w:jc w:val="center"/>
              <w:rPr>
                <w:rFonts w:cs="Calibri"/>
              </w:rPr>
            </w:pPr>
          </w:p>
        </w:tc>
      </w:tr>
      <w:tr w:rsidR="00031893" w:rsidRPr="00C44DF4" w14:paraId="5DA0B05D" w14:textId="77777777" w:rsidTr="113C59CC">
        <w:trPr>
          <w:trHeight w:val="302"/>
        </w:trPr>
        <w:tc>
          <w:tcPr>
            <w:tcW w:w="5726" w:type="dxa"/>
            <w:gridSpan w:val="5"/>
            <w:vAlign w:val="center"/>
            <w:hideMark/>
          </w:tcPr>
          <w:p w14:paraId="541D90FE" w14:textId="77777777" w:rsidR="00031893" w:rsidRPr="00C44DF4" w:rsidRDefault="00031893" w:rsidP="00794139">
            <w:pPr>
              <w:spacing w:after="0" w:line="240" w:lineRule="auto"/>
              <w:ind w:left="-86"/>
              <w:jc w:val="both"/>
              <w:rPr>
                <w:rFonts w:cs="Calibri"/>
              </w:rPr>
            </w:pPr>
            <w:r w:rsidRPr="00C44DF4">
              <w:rPr>
                <w:rFonts w:cs="Calibri"/>
              </w:rPr>
              <w:t>Census Tract</w:t>
            </w:r>
          </w:p>
        </w:tc>
        <w:tc>
          <w:tcPr>
            <w:tcW w:w="3846" w:type="dxa"/>
            <w:gridSpan w:val="10"/>
            <w:shd w:val="clear" w:color="auto" w:fill="FFFFFF" w:themeFill="background1"/>
            <w:vAlign w:val="center"/>
            <w:hideMark/>
          </w:tcPr>
          <w:p w14:paraId="0D505384" w14:textId="77777777" w:rsidR="00031893" w:rsidRPr="00C44DF4" w:rsidRDefault="00031893" w:rsidP="00794139">
            <w:pPr>
              <w:spacing w:after="0" w:line="240" w:lineRule="auto"/>
              <w:ind w:left="-86"/>
              <w:jc w:val="center"/>
              <w:rPr>
                <w:rFonts w:cs="Calibri"/>
              </w:rPr>
            </w:pPr>
          </w:p>
        </w:tc>
      </w:tr>
      <w:tr w:rsidR="00031893" w:rsidRPr="00C44DF4" w14:paraId="17529D8A" w14:textId="77777777" w:rsidTr="113C59CC">
        <w:trPr>
          <w:trHeight w:val="302"/>
        </w:trPr>
        <w:tc>
          <w:tcPr>
            <w:tcW w:w="5726" w:type="dxa"/>
            <w:gridSpan w:val="5"/>
            <w:vAlign w:val="center"/>
            <w:hideMark/>
          </w:tcPr>
          <w:p w14:paraId="789ACF93" w14:textId="77777777" w:rsidR="00031893" w:rsidRPr="00C44DF4" w:rsidRDefault="00031893" w:rsidP="00794139">
            <w:pPr>
              <w:spacing w:after="0" w:line="240" w:lineRule="auto"/>
              <w:ind w:left="-86"/>
              <w:jc w:val="both"/>
              <w:rPr>
                <w:rFonts w:cs="Calibri"/>
              </w:rPr>
            </w:pPr>
            <w:r w:rsidRPr="00C44DF4">
              <w:rPr>
                <w:rFonts w:cs="Calibri"/>
              </w:rPr>
              <w:t xml:space="preserve">    Block Groups</w:t>
            </w:r>
          </w:p>
        </w:tc>
        <w:tc>
          <w:tcPr>
            <w:tcW w:w="3846" w:type="dxa"/>
            <w:gridSpan w:val="10"/>
            <w:shd w:val="clear" w:color="auto" w:fill="FFFFFF" w:themeFill="background1"/>
            <w:vAlign w:val="center"/>
            <w:hideMark/>
          </w:tcPr>
          <w:p w14:paraId="661A3AE7" w14:textId="77777777" w:rsidR="00031893" w:rsidRPr="00C44DF4" w:rsidRDefault="00031893" w:rsidP="00794139">
            <w:pPr>
              <w:spacing w:after="0" w:line="240" w:lineRule="auto"/>
              <w:ind w:left="-86"/>
              <w:jc w:val="center"/>
              <w:rPr>
                <w:rFonts w:cs="Calibri"/>
              </w:rPr>
            </w:pPr>
          </w:p>
        </w:tc>
      </w:tr>
      <w:tr w:rsidR="00031893" w:rsidRPr="00C44DF4" w14:paraId="500231EB" w14:textId="77777777" w:rsidTr="113C59CC">
        <w:trPr>
          <w:trHeight w:val="302"/>
        </w:trPr>
        <w:tc>
          <w:tcPr>
            <w:tcW w:w="5726" w:type="dxa"/>
            <w:gridSpan w:val="5"/>
            <w:vAlign w:val="center"/>
            <w:hideMark/>
          </w:tcPr>
          <w:p w14:paraId="57728701" w14:textId="77777777" w:rsidR="00031893" w:rsidRPr="00C44DF4" w:rsidRDefault="00031893" w:rsidP="00794139">
            <w:pPr>
              <w:spacing w:after="0" w:line="240" w:lineRule="auto"/>
              <w:ind w:left="-86"/>
              <w:jc w:val="both"/>
              <w:rPr>
                <w:rFonts w:cs="Calibri"/>
              </w:rPr>
            </w:pPr>
            <w:r w:rsidRPr="00C44DF4">
              <w:rPr>
                <w:rFonts w:cs="Calibri"/>
              </w:rPr>
              <w:t xml:space="preserve">    Block Groups</w:t>
            </w:r>
          </w:p>
        </w:tc>
        <w:tc>
          <w:tcPr>
            <w:tcW w:w="3846" w:type="dxa"/>
            <w:gridSpan w:val="10"/>
            <w:shd w:val="clear" w:color="auto" w:fill="FFFFFF" w:themeFill="background1"/>
            <w:vAlign w:val="center"/>
            <w:hideMark/>
          </w:tcPr>
          <w:p w14:paraId="5FB22354" w14:textId="77777777" w:rsidR="00031893" w:rsidRPr="00C44DF4" w:rsidRDefault="00031893" w:rsidP="00794139">
            <w:pPr>
              <w:spacing w:after="0" w:line="240" w:lineRule="auto"/>
              <w:ind w:left="-86"/>
              <w:jc w:val="center"/>
              <w:rPr>
                <w:rFonts w:cs="Calibri"/>
              </w:rPr>
            </w:pPr>
          </w:p>
        </w:tc>
      </w:tr>
      <w:tr w:rsidR="00031893" w:rsidRPr="00C44DF4" w14:paraId="17686BC3" w14:textId="77777777" w:rsidTr="113C59CC">
        <w:trPr>
          <w:trHeight w:val="273"/>
        </w:trPr>
        <w:tc>
          <w:tcPr>
            <w:tcW w:w="5726" w:type="dxa"/>
            <w:gridSpan w:val="5"/>
            <w:shd w:val="clear" w:color="auto" w:fill="BFBFBF" w:themeFill="background1" w:themeFillShade="BF"/>
            <w:vAlign w:val="center"/>
            <w:hideMark/>
          </w:tcPr>
          <w:p w14:paraId="7F41ED7E" w14:textId="77777777" w:rsidR="00031893" w:rsidRPr="00C44DF4" w:rsidRDefault="00031893" w:rsidP="00794139">
            <w:pPr>
              <w:spacing w:after="0" w:line="240" w:lineRule="auto"/>
              <w:ind w:left="-86"/>
              <w:jc w:val="both"/>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 xml:space="preserve">Income Levels </w:t>
            </w:r>
          </w:p>
        </w:tc>
        <w:tc>
          <w:tcPr>
            <w:tcW w:w="3846" w:type="dxa"/>
            <w:gridSpan w:val="10"/>
            <w:vMerge w:val="restart"/>
            <w:shd w:val="clear" w:color="auto" w:fill="BFBFBF" w:themeFill="background1" w:themeFillShade="BF"/>
            <w:vAlign w:val="center"/>
            <w:hideMark/>
          </w:tcPr>
          <w:p w14:paraId="1F40F4E9" w14:textId="77777777" w:rsidR="00031893" w:rsidRPr="00C44DF4" w:rsidRDefault="00031893" w:rsidP="00794139">
            <w:pPr>
              <w:spacing w:after="0" w:line="240" w:lineRule="auto"/>
              <w:ind w:left="-86"/>
              <w:jc w:val="center"/>
              <w:rPr>
                <w:rFonts w:cs="Calibri"/>
                <w:b/>
                <w:bCs/>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Proposed</w:t>
            </w:r>
          </w:p>
          <w:p w14:paraId="1A00451F" w14:textId="77777777" w:rsidR="00031893" w:rsidRPr="00C44DF4" w:rsidRDefault="00031893" w:rsidP="00794139">
            <w:pPr>
              <w:spacing w:after="0" w:line="240" w:lineRule="auto"/>
              <w:ind w:left="-86"/>
              <w:jc w:val="center"/>
              <w:rPr>
                <w:rFonts w:cs="Calibri"/>
                <w:b/>
                <w:bCs/>
              </w:rPr>
            </w:pPr>
            <w:r w:rsidRPr="00C44DF4">
              <w:rPr>
                <w:rFonts w:cs="Calibri"/>
                <w:i/>
                <w:iCs/>
              </w:rPr>
              <w:t>(For Entire Grant)</w:t>
            </w:r>
          </w:p>
        </w:tc>
      </w:tr>
      <w:tr w:rsidR="00031893" w:rsidRPr="00C44DF4" w14:paraId="39A669C4" w14:textId="77777777" w:rsidTr="113C59CC">
        <w:trPr>
          <w:trHeight w:val="401"/>
        </w:trPr>
        <w:tc>
          <w:tcPr>
            <w:tcW w:w="5726" w:type="dxa"/>
            <w:gridSpan w:val="5"/>
            <w:vAlign w:val="center"/>
            <w:hideMark/>
          </w:tcPr>
          <w:p w14:paraId="1BFAE5D8" w14:textId="77777777" w:rsidR="00031893" w:rsidRPr="00C44DF4" w:rsidRDefault="00031893" w:rsidP="00794139">
            <w:pPr>
              <w:spacing w:after="0" w:line="240" w:lineRule="auto"/>
              <w:ind w:left="-86"/>
              <w:jc w:val="both"/>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 xml:space="preserve">Please Select One:      </w:t>
            </w:r>
            <w:r w:rsidRPr="00C44DF4">
              <w:rPr>
                <w:rFonts w:cs="Calibri"/>
                <w:bCs/>
              </w:rPr>
              <w:fldChar w:fldCharType="begin">
                <w:ffData>
                  <w:name w:val="Check9"/>
                  <w:enabled/>
                  <w:calcOnExit w:val="0"/>
                  <w:checkBox>
                    <w:sizeAuto/>
                    <w:default w:val="0"/>
                  </w:checkBox>
                </w:ffData>
              </w:fldChar>
            </w:r>
            <w:r w:rsidRPr="00C44DF4">
              <w:rPr>
                <w:rFonts w:cs="Calibri"/>
                <w:bCs/>
              </w:rPr>
              <w:instrText xml:space="preserve"> FORMCHECKBOX </w:instrText>
            </w:r>
            <w:r w:rsidRPr="00C44DF4">
              <w:rPr>
                <w:rFonts w:cs="Calibri"/>
                <w:bCs/>
              </w:rPr>
            </w:r>
            <w:r w:rsidRPr="00C44DF4">
              <w:rPr>
                <w:rFonts w:cs="Calibri"/>
                <w:bCs/>
              </w:rPr>
              <w:fldChar w:fldCharType="separate"/>
            </w:r>
            <w:r w:rsidRPr="00C44DF4">
              <w:rPr>
                <w:rFonts w:cs="Calibri"/>
              </w:rPr>
              <w:fldChar w:fldCharType="end"/>
            </w:r>
            <w:r w:rsidRPr="00C44DF4">
              <w:rPr>
                <w:rFonts w:cs="Calibri"/>
                <w:bCs/>
              </w:rPr>
              <w:t xml:space="preserve"> </w:t>
            </w:r>
            <w:r w:rsidRPr="00C44DF4">
              <w:rPr>
                <w:rFonts w:cs="Calibri"/>
                <w:bCs/>
                <w14:textOutline w14:w="6350" w14:cap="rnd" w14:cmpd="sng" w14:algn="ctr">
                  <w14:solidFill>
                    <w14:srgbClr w14:val="000000"/>
                  </w14:solidFill>
                  <w14:prstDash w14:val="solid"/>
                  <w14:bevel/>
                </w14:textOutline>
              </w:rPr>
              <w:t xml:space="preserve"> </w:t>
            </w:r>
            <w:r w:rsidRPr="00C44DF4">
              <w:rPr>
                <w:rFonts w:cs="Calibri"/>
                <w14:textOutline w14:w="6350" w14:cap="rnd" w14:cmpd="sng" w14:algn="ctr">
                  <w14:solidFill>
                    <w14:srgbClr w14:val="000000"/>
                  </w14:solidFill>
                  <w14:prstDash w14:val="solid"/>
                  <w14:bevel/>
                </w14:textOutline>
              </w:rPr>
              <w:t xml:space="preserve">Households       </w:t>
            </w:r>
            <w:r w:rsidRPr="00C44DF4">
              <w:rPr>
                <w:rFonts w:cs="Calibri"/>
                <w:bCs/>
              </w:rPr>
              <w:fldChar w:fldCharType="begin">
                <w:ffData>
                  <w:name w:val="Check9"/>
                  <w:enabled/>
                  <w:calcOnExit w:val="0"/>
                  <w:checkBox>
                    <w:sizeAuto/>
                    <w:default w:val="0"/>
                  </w:checkBox>
                </w:ffData>
              </w:fldChar>
            </w:r>
            <w:r w:rsidRPr="00C44DF4">
              <w:rPr>
                <w:rFonts w:cs="Calibri"/>
                <w:bCs/>
              </w:rPr>
              <w:instrText xml:space="preserve"> FORMCHECKBOX </w:instrText>
            </w:r>
            <w:r w:rsidRPr="00C44DF4">
              <w:rPr>
                <w:rFonts w:cs="Calibri"/>
                <w:bCs/>
              </w:rPr>
            </w:r>
            <w:r w:rsidRPr="00C44DF4">
              <w:rPr>
                <w:rFonts w:cs="Calibri"/>
                <w:bCs/>
              </w:rPr>
              <w:fldChar w:fldCharType="separate"/>
            </w:r>
            <w:r w:rsidRPr="00C44DF4">
              <w:rPr>
                <w:rFonts w:cs="Calibri"/>
              </w:rPr>
              <w:fldChar w:fldCharType="end"/>
            </w:r>
            <w:r w:rsidRPr="00C44DF4">
              <w:rPr>
                <w:rFonts w:cs="Calibri"/>
                <w:bCs/>
              </w:rPr>
              <w:t xml:space="preserve"> </w:t>
            </w:r>
            <w:r w:rsidRPr="00C44DF4">
              <w:rPr>
                <w:rFonts w:cs="Calibri"/>
                <w:bCs/>
                <w14:textOutline w14:w="6350" w14:cap="rnd" w14:cmpd="sng" w14:algn="ctr">
                  <w14:solidFill>
                    <w14:srgbClr w14:val="000000"/>
                  </w14:solidFill>
                  <w14:prstDash w14:val="solid"/>
                  <w14:bevel/>
                </w14:textOutline>
              </w:rPr>
              <w:t xml:space="preserve"> </w:t>
            </w:r>
            <w:r w:rsidRPr="00C44DF4">
              <w:rPr>
                <w:rFonts w:cs="Calibri"/>
                <w14:textOutline w14:w="6350" w14:cap="rnd" w14:cmpd="sng" w14:algn="ctr">
                  <w14:solidFill>
                    <w14:srgbClr w14:val="000000"/>
                  </w14:solidFill>
                  <w14:prstDash w14:val="solid"/>
                  <w14:bevel/>
                </w14:textOutline>
              </w:rPr>
              <w:t>Persons</w:t>
            </w:r>
          </w:p>
        </w:tc>
        <w:tc>
          <w:tcPr>
            <w:tcW w:w="3846" w:type="dxa"/>
            <w:gridSpan w:val="10"/>
            <w:vMerge/>
            <w:vAlign w:val="center"/>
            <w:hideMark/>
          </w:tcPr>
          <w:p w14:paraId="03504652" w14:textId="77777777" w:rsidR="00031893" w:rsidRPr="00C44DF4" w:rsidRDefault="00031893" w:rsidP="00794139">
            <w:pPr>
              <w:spacing w:after="0" w:line="240" w:lineRule="auto"/>
              <w:ind w:left="-86"/>
              <w:jc w:val="both"/>
              <w:rPr>
                <w:rFonts w:cs="Calibri"/>
                <w:b/>
                <w:bCs/>
              </w:rPr>
            </w:pPr>
          </w:p>
        </w:tc>
      </w:tr>
      <w:tr w:rsidR="00031893" w:rsidRPr="00C44DF4" w14:paraId="54C2A82B" w14:textId="77777777" w:rsidTr="113C59CC">
        <w:trPr>
          <w:trHeight w:val="302"/>
        </w:trPr>
        <w:tc>
          <w:tcPr>
            <w:tcW w:w="5726" w:type="dxa"/>
            <w:gridSpan w:val="5"/>
            <w:vAlign w:val="center"/>
            <w:hideMark/>
          </w:tcPr>
          <w:p w14:paraId="403463F7" w14:textId="77777777" w:rsidR="00031893" w:rsidRPr="00C44DF4" w:rsidRDefault="00031893" w:rsidP="00794139">
            <w:pPr>
              <w:spacing w:after="0" w:line="240" w:lineRule="auto"/>
              <w:ind w:left="-86"/>
              <w:jc w:val="both"/>
              <w:rPr>
                <w:rFonts w:cs="Calibri"/>
              </w:rPr>
            </w:pPr>
            <w:r w:rsidRPr="00C44DF4">
              <w:rPr>
                <w:rFonts w:cs="Calibri"/>
              </w:rPr>
              <w:t>Extremely Low</w:t>
            </w:r>
          </w:p>
        </w:tc>
        <w:tc>
          <w:tcPr>
            <w:tcW w:w="3846" w:type="dxa"/>
            <w:gridSpan w:val="10"/>
            <w:shd w:val="clear" w:color="auto" w:fill="FFFFFF" w:themeFill="background1"/>
            <w:vAlign w:val="center"/>
            <w:hideMark/>
          </w:tcPr>
          <w:p w14:paraId="34EBCA75" w14:textId="77777777" w:rsidR="00031893" w:rsidRPr="00C44DF4" w:rsidRDefault="00031893" w:rsidP="00794139">
            <w:pPr>
              <w:spacing w:after="0" w:line="240" w:lineRule="auto"/>
              <w:ind w:left="-86"/>
              <w:jc w:val="center"/>
              <w:rPr>
                <w:rFonts w:cs="Calibri"/>
              </w:rPr>
            </w:pPr>
          </w:p>
        </w:tc>
      </w:tr>
      <w:tr w:rsidR="00031893" w:rsidRPr="00C44DF4" w14:paraId="43D20514" w14:textId="77777777" w:rsidTr="113C59CC">
        <w:trPr>
          <w:trHeight w:val="302"/>
        </w:trPr>
        <w:tc>
          <w:tcPr>
            <w:tcW w:w="5726" w:type="dxa"/>
            <w:gridSpan w:val="5"/>
            <w:vAlign w:val="center"/>
            <w:hideMark/>
          </w:tcPr>
          <w:p w14:paraId="4ABA6644" w14:textId="77777777" w:rsidR="00031893" w:rsidRPr="00C44DF4" w:rsidRDefault="00031893" w:rsidP="00794139">
            <w:pPr>
              <w:spacing w:after="0" w:line="240" w:lineRule="auto"/>
              <w:ind w:left="-86"/>
              <w:jc w:val="both"/>
              <w:rPr>
                <w:rFonts w:cs="Calibri"/>
              </w:rPr>
            </w:pPr>
            <w:r w:rsidRPr="00C44DF4">
              <w:rPr>
                <w:rFonts w:cs="Calibri"/>
              </w:rPr>
              <w:t>Low</w:t>
            </w:r>
          </w:p>
        </w:tc>
        <w:tc>
          <w:tcPr>
            <w:tcW w:w="3846" w:type="dxa"/>
            <w:gridSpan w:val="10"/>
            <w:shd w:val="clear" w:color="auto" w:fill="FFFFFF" w:themeFill="background1"/>
            <w:vAlign w:val="center"/>
            <w:hideMark/>
          </w:tcPr>
          <w:p w14:paraId="6BF22713" w14:textId="77777777" w:rsidR="00031893" w:rsidRPr="00C44DF4" w:rsidRDefault="00031893" w:rsidP="00794139">
            <w:pPr>
              <w:spacing w:after="0" w:line="240" w:lineRule="auto"/>
              <w:ind w:left="-86"/>
              <w:jc w:val="center"/>
              <w:rPr>
                <w:rFonts w:cs="Calibri"/>
              </w:rPr>
            </w:pPr>
          </w:p>
        </w:tc>
      </w:tr>
      <w:tr w:rsidR="00031893" w:rsidRPr="00C44DF4" w14:paraId="0D9D7AEB" w14:textId="77777777" w:rsidTr="113C59CC">
        <w:trPr>
          <w:trHeight w:val="302"/>
        </w:trPr>
        <w:tc>
          <w:tcPr>
            <w:tcW w:w="5726" w:type="dxa"/>
            <w:gridSpan w:val="5"/>
            <w:vAlign w:val="center"/>
            <w:hideMark/>
          </w:tcPr>
          <w:p w14:paraId="6B19AFCC" w14:textId="77777777" w:rsidR="00031893" w:rsidRPr="00C44DF4" w:rsidRDefault="00031893" w:rsidP="00794139">
            <w:pPr>
              <w:spacing w:after="0" w:line="240" w:lineRule="auto"/>
              <w:ind w:left="-86"/>
              <w:jc w:val="both"/>
              <w:rPr>
                <w:rFonts w:cs="Calibri"/>
              </w:rPr>
            </w:pPr>
            <w:r w:rsidRPr="00C44DF4">
              <w:rPr>
                <w:rFonts w:cs="Calibri"/>
              </w:rPr>
              <w:t>Moderate</w:t>
            </w:r>
          </w:p>
        </w:tc>
        <w:tc>
          <w:tcPr>
            <w:tcW w:w="3846" w:type="dxa"/>
            <w:gridSpan w:val="10"/>
            <w:shd w:val="clear" w:color="auto" w:fill="FFFFFF" w:themeFill="background1"/>
            <w:vAlign w:val="center"/>
            <w:hideMark/>
          </w:tcPr>
          <w:p w14:paraId="537A15A7" w14:textId="77777777" w:rsidR="00031893" w:rsidRPr="00C44DF4" w:rsidRDefault="00031893" w:rsidP="00794139">
            <w:pPr>
              <w:spacing w:after="0" w:line="240" w:lineRule="auto"/>
              <w:ind w:left="-86"/>
              <w:jc w:val="center"/>
              <w:rPr>
                <w:rFonts w:cs="Calibri"/>
              </w:rPr>
            </w:pPr>
          </w:p>
        </w:tc>
      </w:tr>
      <w:tr w:rsidR="00031893" w:rsidRPr="00C44DF4" w14:paraId="5B58C15F" w14:textId="77777777" w:rsidTr="113C59CC">
        <w:trPr>
          <w:trHeight w:val="302"/>
        </w:trPr>
        <w:tc>
          <w:tcPr>
            <w:tcW w:w="5726" w:type="dxa"/>
            <w:gridSpan w:val="5"/>
            <w:vAlign w:val="center"/>
            <w:hideMark/>
          </w:tcPr>
          <w:p w14:paraId="6D813547" w14:textId="77777777" w:rsidR="00031893" w:rsidRPr="00C44DF4" w:rsidRDefault="00031893" w:rsidP="00794139">
            <w:pPr>
              <w:spacing w:after="0" w:line="240" w:lineRule="auto"/>
              <w:ind w:left="-86"/>
              <w:jc w:val="both"/>
              <w:rPr>
                <w:rFonts w:cs="Calibri"/>
              </w:rPr>
            </w:pPr>
            <w:r w:rsidRPr="00C44DF4">
              <w:rPr>
                <w:rFonts w:cs="Calibri"/>
              </w:rPr>
              <w:t>Non-Low/Moderate</w:t>
            </w:r>
          </w:p>
        </w:tc>
        <w:tc>
          <w:tcPr>
            <w:tcW w:w="3846" w:type="dxa"/>
            <w:gridSpan w:val="10"/>
            <w:shd w:val="clear" w:color="auto" w:fill="FFFFFF" w:themeFill="background1"/>
            <w:vAlign w:val="center"/>
            <w:hideMark/>
          </w:tcPr>
          <w:p w14:paraId="10E5CF92" w14:textId="77777777" w:rsidR="00031893" w:rsidRPr="00C44DF4" w:rsidRDefault="00031893" w:rsidP="00794139">
            <w:pPr>
              <w:spacing w:after="0" w:line="240" w:lineRule="auto"/>
              <w:ind w:left="-86"/>
              <w:jc w:val="center"/>
              <w:rPr>
                <w:rFonts w:cs="Calibri"/>
              </w:rPr>
            </w:pPr>
          </w:p>
        </w:tc>
      </w:tr>
      <w:tr w:rsidR="00031893" w:rsidRPr="00C44DF4" w14:paraId="0E2290A1" w14:textId="77777777" w:rsidTr="113C59CC">
        <w:trPr>
          <w:trHeight w:val="302"/>
        </w:trPr>
        <w:tc>
          <w:tcPr>
            <w:tcW w:w="5726" w:type="dxa"/>
            <w:gridSpan w:val="5"/>
            <w:vAlign w:val="center"/>
            <w:hideMark/>
          </w:tcPr>
          <w:p w14:paraId="76FF2F3A" w14:textId="77777777" w:rsidR="00031893" w:rsidRPr="00C44DF4" w:rsidRDefault="00031893" w:rsidP="00794139">
            <w:pPr>
              <w:spacing w:after="0" w:line="240" w:lineRule="auto"/>
              <w:ind w:left="-86"/>
              <w:jc w:val="both"/>
              <w:rPr>
                <w:rFonts w:cs="Calibri"/>
              </w:rPr>
            </w:pPr>
            <w:r w:rsidRPr="00C44DF4">
              <w:rPr>
                <w:rFonts w:cs="Calibri"/>
              </w:rPr>
              <w:t>Total</w:t>
            </w:r>
          </w:p>
        </w:tc>
        <w:tc>
          <w:tcPr>
            <w:tcW w:w="3846" w:type="dxa"/>
            <w:gridSpan w:val="10"/>
            <w:shd w:val="clear" w:color="auto" w:fill="FFFFFF" w:themeFill="background1"/>
            <w:vAlign w:val="center"/>
            <w:hideMark/>
          </w:tcPr>
          <w:p w14:paraId="36C3BC7B" w14:textId="77777777" w:rsidR="00031893" w:rsidRPr="00C44DF4" w:rsidRDefault="00031893" w:rsidP="00794139">
            <w:pPr>
              <w:spacing w:after="0" w:line="240" w:lineRule="auto"/>
              <w:ind w:left="-86"/>
              <w:jc w:val="center"/>
              <w:rPr>
                <w:rFonts w:cs="Calibri"/>
              </w:rPr>
            </w:pPr>
          </w:p>
        </w:tc>
      </w:tr>
    </w:tbl>
    <w:p w14:paraId="7193D02B" w14:textId="4EBF2A15" w:rsidR="00031893" w:rsidRDefault="00031893">
      <w:pPr>
        <w:spacing w:after="0" w:line="240" w:lineRule="auto"/>
        <w:rPr>
          <w:rFonts w:cs="Calibri"/>
        </w:rPr>
      </w:pPr>
    </w:p>
    <w:p w14:paraId="517E67C2" w14:textId="77777777" w:rsidR="00794139" w:rsidRPr="00C44DF4" w:rsidRDefault="00794139">
      <w:pPr>
        <w:spacing w:after="0" w:line="240" w:lineRule="auto"/>
        <w:rPr>
          <w:rFonts w:cs="Calibri"/>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8"/>
        <w:gridCol w:w="2060"/>
        <w:gridCol w:w="1867"/>
      </w:tblGrid>
      <w:tr w:rsidR="00031893" w:rsidRPr="00C44DF4" w14:paraId="52EE2869" w14:textId="77777777" w:rsidTr="0081550A">
        <w:trPr>
          <w:trHeight w:val="285"/>
          <w:jc w:val="center"/>
        </w:trPr>
        <w:tc>
          <w:tcPr>
            <w:tcW w:w="6058" w:type="dxa"/>
            <w:shd w:val="clear" w:color="auto" w:fill="BFBFBF" w:themeFill="background1" w:themeFillShade="BF"/>
            <w:vAlign w:val="center"/>
            <w:hideMark/>
          </w:tcPr>
          <w:p w14:paraId="4EA604BF" w14:textId="77777777" w:rsidR="00031893" w:rsidRPr="00C44DF4" w:rsidRDefault="00031893" w:rsidP="0081550A">
            <w:pPr>
              <w:spacing w:after="0" w:line="240" w:lineRule="auto"/>
              <w:ind w:left="-86"/>
              <w:jc w:val="both"/>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 xml:space="preserve">Race Code </w:t>
            </w:r>
          </w:p>
        </w:tc>
        <w:tc>
          <w:tcPr>
            <w:tcW w:w="3927" w:type="dxa"/>
            <w:gridSpan w:val="2"/>
            <w:vMerge w:val="restart"/>
            <w:shd w:val="clear" w:color="auto" w:fill="BFBFBF" w:themeFill="background1" w:themeFillShade="BF"/>
            <w:vAlign w:val="center"/>
            <w:hideMark/>
          </w:tcPr>
          <w:p w14:paraId="5210E86E" w14:textId="77777777" w:rsidR="00031893" w:rsidRPr="00C44DF4" w:rsidRDefault="00031893" w:rsidP="0081550A">
            <w:pPr>
              <w:spacing w:after="0" w:line="240" w:lineRule="auto"/>
              <w:ind w:left="-86"/>
              <w:jc w:val="center"/>
              <w:rPr>
                <w:rFonts w:cs="Calibri"/>
                <w:b/>
                <w:bCs/>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Proposed</w:t>
            </w:r>
          </w:p>
          <w:p w14:paraId="6DB1A404" w14:textId="77777777" w:rsidR="00031893" w:rsidRPr="00C44DF4" w:rsidRDefault="00031893" w:rsidP="0081550A">
            <w:pPr>
              <w:spacing w:after="0" w:line="240" w:lineRule="auto"/>
              <w:ind w:left="-86"/>
              <w:jc w:val="center"/>
              <w:rPr>
                <w:rFonts w:cs="Calibri"/>
                <w:b/>
                <w:bCs/>
              </w:rPr>
            </w:pPr>
            <w:r w:rsidRPr="00C44DF4">
              <w:rPr>
                <w:rFonts w:cs="Calibri"/>
                <w:i/>
                <w:iCs/>
              </w:rPr>
              <w:t>(For Entire Grant)</w:t>
            </w:r>
          </w:p>
        </w:tc>
      </w:tr>
      <w:tr w:rsidR="00031893" w:rsidRPr="00C44DF4" w14:paraId="115FDB95" w14:textId="77777777" w:rsidTr="0081550A">
        <w:trPr>
          <w:trHeight w:val="418"/>
          <w:jc w:val="center"/>
        </w:trPr>
        <w:tc>
          <w:tcPr>
            <w:tcW w:w="6058" w:type="dxa"/>
            <w:vAlign w:val="center"/>
            <w:hideMark/>
          </w:tcPr>
          <w:p w14:paraId="159120D5" w14:textId="77777777" w:rsidR="00031893" w:rsidRPr="00C44DF4" w:rsidRDefault="00031893" w:rsidP="0081550A">
            <w:pPr>
              <w:spacing w:after="0" w:line="240" w:lineRule="auto"/>
              <w:ind w:left="-86"/>
              <w:jc w:val="both"/>
              <w:rPr>
                <w:rFonts w:cs="Calibri"/>
                <w14:textOutline w14:w="6350" w14:cap="rnd" w14:cmpd="sng" w14:algn="ctr">
                  <w14:solidFill>
                    <w14:srgbClr w14:val="000000"/>
                  </w14:solidFill>
                  <w14:prstDash w14:val="solid"/>
                  <w14:bevel/>
                </w14:textOutline>
              </w:rPr>
            </w:pPr>
            <w:r w:rsidRPr="00C44DF4">
              <w:rPr>
                <w:rFonts w:cs="Calibri"/>
                <w14:textOutline w14:w="6350" w14:cap="rnd" w14:cmpd="sng" w14:algn="ctr">
                  <w14:solidFill>
                    <w14:srgbClr w14:val="000000"/>
                  </w14:solidFill>
                  <w14:prstDash w14:val="solid"/>
                  <w14:bevel/>
                </w14:textOutline>
              </w:rPr>
              <w:t xml:space="preserve">Please Select One:      </w:t>
            </w:r>
            <w:r w:rsidRPr="00C44DF4">
              <w:rPr>
                <w:rFonts w:cs="Calibri"/>
                <w:bCs/>
              </w:rPr>
              <w:fldChar w:fldCharType="begin">
                <w:ffData>
                  <w:name w:val="Check9"/>
                  <w:enabled/>
                  <w:calcOnExit w:val="0"/>
                  <w:checkBox>
                    <w:sizeAuto/>
                    <w:default w:val="0"/>
                  </w:checkBox>
                </w:ffData>
              </w:fldChar>
            </w:r>
            <w:r w:rsidRPr="00C44DF4">
              <w:rPr>
                <w:rFonts w:cs="Calibri"/>
                <w:bCs/>
              </w:rPr>
              <w:instrText xml:space="preserve"> FORMCHECKBOX </w:instrText>
            </w:r>
            <w:r w:rsidRPr="00C44DF4">
              <w:rPr>
                <w:rFonts w:cs="Calibri"/>
                <w:bCs/>
              </w:rPr>
            </w:r>
            <w:r w:rsidRPr="00C44DF4">
              <w:rPr>
                <w:rFonts w:cs="Calibri"/>
                <w:bCs/>
              </w:rPr>
              <w:fldChar w:fldCharType="separate"/>
            </w:r>
            <w:r w:rsidRPr="00C44DF4">
              <w:rPr>
                <w:rFonts w:cs="Calibri"/>
              </w:rPr>
              <w:fldChar w:fldCharType="end"/>
            </w:r>
            <w:r w:rsidRPr="00C44DF4">
              <w:rPr>
                <w:rFonts w:cs="Calibri"/>
                <w:bCs/>
              </w:rPr>
              <w:t xml:space="preserve"> </w:t>
            </w:r>
            <w:r w:rsidRPr="00C44DF4">
              <w:rPr>
                <w:rFonts w:cs="Calibri"/>
                <w14:textOutline w14:w="6350" w14:cap="rnd" w14:cmpd="sng" w14:algn="ctr">
                  <w14:solidFill>
                    <w14:srgbClr w14:val="000000"/>
                  </w14:solidFill>
                  <w14:prstDash w14:val="solid"/>
                  <w14:bevel/>
                </w14:textOutline>
              </w:rPr>
              <w:t xml:space="preserve">Households       </w:t>
            </w:r>
            <w:r w:rsidRPr="00C44DF4">
              <w:rPr>
                <w:rFonts w:cs="Calibri"/>
                <w:bCs/>
              </w:rPr>
              <w:fldChar w:fldCharType="begin">
                <w:ffData>
                  <w:name w:val="Check9"/>
                  <w:enabled/>
                  <w:calcOnExit w:val="0"/>
                  <w:checkBox>
                    <w:sizeAuto/>
                    <w:default w:val="0"/>
                  </w:checkBox>
                </w:ffData>
              </w:fldChar>
            </w:r>
            <w:r w:rsidRPr="00C44DF4">
              <w:rPr>
                <w:rFonts w:cs="Calibri"/>
                <w:bCs/>
              </w:rPr>
              <w:instrText xml:space="preserve"> FORMCHECKBOX </w:instrText>
            </w:r>
            <w:r w:rsidRPr="00C44DF4">
              <w:rPr>
                <w:rFonts w:cs="Calibri"/>
                <w:bCs/>
              </w:rPr>
            </w:r>
            <w:r w:rsidRPr="00C44DF4">
              <w:rPr>
                <w:rFonts w:cs="Calibri"/>
                <w:bCs/>
              </w:rPr>
              <w:fldChar w:fldCharType="separate"/>
            </w:r>
            <w:r w:rsidRPr="00C44DF4">
              <w:rPr>
                <w:rFonts w:cs="Calibri"/>
              </w:rPr>
              <w:fldChar w:fldCharType="end"/>
            </w:r>
            <w:r w:rsidRPr="00C44DF4">
              <w:rPr>
                <w:rFonts w:cs="Calibri"/>
                <w:bCs/>
              </w:rPr>
              <w:t xml:space="preserve"> </w:t>
            </w:r>
            <w:r w:rsidRPr="00C44DF4">
              <w:rPr>
                <w:rFonts w:cs="Calibri"/>
                <w14:textOutline w14:w="6350" w14:cap="rnd" w14:cmpd="sng" w14:algn="ctr">
                  <w14:solidFill>
                    <w14:srgbClr w14:val="000000"/>
                  </w14:solidFill>
                  <w14:prstDash w14:val="solid"/>
                  <w14:bevel/>
                </w14:textOutline>
              </w:rPr>
              <w:t>Persons</w:t>
            </w:r>
          </w:p>
        </w:tc>
        <w:tc>
          <w:tcPr>
            <w:tcW w:w="3927" w:type="dxa"/>
            <w:gridSpan w:val="2"/>
            <w:vMerge/>
            <w:vAlign w:val="center"/>
            <w:hideMark/>
          </w:tcPr>
          <w:p w14:paraId="7BA5594D" w14:textId="77777777" w:rsidR="00031893" w:rsidRPr="00C44DF4" w:rsidRDefault="00031893" w:rsidP="0081550A">
            <w:pPr>
              <w:spacing w:after="0" w:line="240" w:lineRule="auto"/>
              <w:ind w:left="-86"/>
              <w:jc w:val="both"/>
              <w:rPr>
                <w:rFonts w:cs="Calibri"/>
                <w:b/>
                <w:bCs/>
              </w:rPr>
            </w:pPr>
          </w:p>
        </w:tc>
      </w:tr>
      <w:tr w:rsidR="00031893" w:rsidRPr="00C44DF4" w14:paraId="5BA88C00" w14:textId="77777777" w:rsidTr="0081550A">
        <w:trPr>
          <w:trHeight w:val="285"/>
          <w:jc w:val="center"/>
        </w:trPr>
        <w:tc>
          <w:tcPr>
            <w:tcW w:w="6058" w:type="dxa"/>
            <w:shd w:val="solid" w:color="auto" w:fill="auto"/>
            <w:vAlign w:val="center"/>
            <w:hideMark/>
          </w:tcPr>
          <w:p w14:paraId="2577994E" w14:textId="77777777" w:rsidR="00031893" w:rsidRPr="00C44DF4" w:rsidRDefault="00031893" w:rsidP="0081550A">
            <w:pPr>
              <w:spacing w:after="0" w:line="240" w:lineRule="auto"/>
              <w:ind w:left="-86"/>
              <w:jc w:val="both"/>
              <w:rPr>
                <w:rFonts w:cs="Calibri"/>
              </w:rPr>
            </w:pPr>
            <w:r w:rsidRPr="00C44DF4">
              <w:rPr>
                <w:rFonts w:cs="Calibri"/>
                <w14:textOutline w14:w="9525" w14:cap="rnd" w14:cmpd="sng" w14:algn="ctr">
                  <w14:solidFill>
                    <w14:schemeClr w14:val="bg1"/>
                  </w14:solidFill>
                  <w14:prstDash w14:val="solid"/>
                  <w14:bevel/>
                </w14:textOutline>
              </w:rPr>
              <w:t>Renter</w:t>
            </w:r>
          </w:p>
        </w:tc>
        <w:tc>
          <w:tcPr>
            <w:tcW w:w="2060" w:type="dxa"/>
            <w:shd w:val="pct12" w:color="auto" w:fill="auto"/>
            <w:vAlign w:val="center"/>
            <w:hideMark/>
          </w:tcPr>
          <w:p w14:paraId="78410552" w14:textId="77777777" w:rsidR="00031893" w:rsidRPr="00C44DF4" w:rsidRDefault="00031893" w:rsidP="0081550A">
            <w:pPr>
              <w:spacing w:after="0" w:line="240" w:lineRule="auto"/>
              <w:ind w:left="-86"/>
              <w:jc w:val="center"/>
              <w:rPr>
                <w:rFonts w:cs="Calibri"/>
              </w:rPr>
            </w:pPr>
            <w:r w:rsidRPr="00C44DF4">
              <w:rPr>
                <w:rFonts w:cs="Calibri"/>
              </w:rPr>
              <w:t>Total</w:t>
            </w:r>
          </w:p>
        </w:tc>
        <w:tc>
          <w:tcPr>
            <w:tcW w:w="1867" w:type="dxa"/>
            <w:shd w:val="pct12" w:color="auto" w:fill="auto"/>
            <w:vAlign w:val="center"/>
          </w:tcPr>
          <w:p w14:paraId="71761FA2" w14:textId="77777777" w:rsidR="00031893" w:rsidRPr="00C44DF4" w:rsidRDefault="00031893" w:rsidP="0081550A">
            <w:pPr>
              <w:spacing w:after="0" w:line="240" w:lineRule="auto"/>
              <w:ind w:left="-86"/>
              <w:jc w:val="center"/>
              <w:rPr>
                <w:rFonts w:cs="Calibri"/>
              </w:rPr>
            </w:pPr>
            <w:r w:rsidRPr="00C44DF4">
              <w:rPr>
                <w:rFonts w:cs="Calibri"/>
              </w:rPr>
              <w:t>Hispanic</w:t>
            </w:r>
          </w:p>
        </w:tc>
      </w:tr>
      <w:tr w:rsidR="00031893" w:rsidRPr="00C44DF4" w14:paraId="0CDAD5ED" w14:textId="77777777" w:rsidTr="0081550A">
        <w:trPr>
          <w:trHeight w:val="315"/>
          <w:jc w:val="center"/>
        </w:trPr>
        <w:tc>
          <w:tcPr>
            <w:tcW w:w="6058" w:type="dxa"/>
            <w:noWrap/>
            <w:vAlign w:val="center"/>
            <w:hideMark/>
          </w:tcPr>
          <w:p w14:paraId="6C0FC978" w14:textId="77777777" w:rsidR="00031893" w:rsidRPr="00C44DF4" w:rsidRDefault="00031893" w:rsidP="0081550A">
            <w:pPr>
              <w:spacing w:after="0" w:line="240" w:lineRule="auto"/>
              <w:ind w:left="-86"/>
              <w:jc w:val="both"/>
              <w:rPr>
                <w:rFonts w:cs="Calibri"/>
              </w:rPr>
            </w:pPr>
            <w:r w:rsidRPr="00C44DF4">
              <w:rPr>
                <w:rFonts w:cs="Calibri"/>
              </w:rPr>
              <w:t>11. White </w:t>
            </w:r>
          </w:p>
        </w:tc>
        <w:tc>
          <w:tcPr>
            <w:tcW w:w="2060" w:type="dxa"/>
            <w:shd w:val="clear" w:color="000000" w:fill="FFFFFF"/>
            <w:vAlign w:val="center"/>
            <w:hideMark/>
          </w:tcPr>
          <w:p w14:paraId="34B0E8E5" w14:textId="77777777" w:rsidR="00031893" w:rsidRPr="00C44DF4" w:rsidRDefault="00031893" w:rsidP="0081550A">
            <w:pPr>
              <w:spacing w:after="0" w:line="240" w:lineRule="auto"/>
              <w:ind w:left="-86"/>
              <w:jc w:val="center"/>
              <w:rPr>
                <w:rFonts w:cs="Calibri"/>
              </w:rPr>
            </w:pPr>
          </w:p>
        </w:tc>
        <w:tc>
          <w:tcPr>
            <w:tcW w:w="1867" w:type="dxa"/>
            <w:shd w:val="clear" w:color="000000" w:fill="FFFFFF"/>
            <w:vAlign w:val="center"/>
            <w:hideMark/>
          </w:tcPr>
          <w:p w14:paraId="01E36D0A" w14:textId="77777777" w:rsidR="00031893" w:rsidRPr="00C44DF4" w:rsidRDefault="00031893" w:rsidP="0081550A">
            <w:pPr>
              <w:spacing w:after="0" w:line="240" w:lineRule="auto"/>
              <w:ind w:left="-86"/>
              <w:jc w:val="center"/>
              <w:rPr>
                <w:rFonts w:cs="Calibri"/>
              </w:rPr>
            </w:pPr>
          </w:p>
        </w:tc>
      </w:tr>
      <w:tr w:rsidR="00031893" w:rsidRPr="00C44DF4" w14:paraId="6D898624" w14:textId="77777777" w:rsidTr="0081550A">
        <w:trPr>
          <w:trHeight w:val="315"/>
          <w:jc w:val="center"/>
        </w:trPr>
        <w:tc>
          <w:tcPr>
            <w:tcW w:w="6058" w:type="dxa"/>
            <w:noWrap/>
            <w:vAlign w:val="center"/>
            <w:hideMark/>
          </w:tcPr>
          <w:p w14:paraId="424DAEE8" w14:textId="77777777" w:rsidR="00031893" w:rsidRPr="00C44DF4" w:rsidRDefault="00031893" w:rsidP="0081550A">
            <w:pPr>
              <w:spacing w:after="0" w:line="240" w:lineRule="auto"/>
              <w:ind w:left="-86"/>
              <w:jc w:val="both"/>
              <w:rPr>
                <w:rFonts w:cs="Calibri"/>
              </w:rPr>
            </w:pPr>
            <w:r w:rsidRPr="00C44DF4">
              <w:rPr>
                <w:rFonts w:cs="Calibri"/>
              </w:rPr>
              <w:t>12. Black/African American </w:t>
            </w:r>
          </w:p>
        </w:tc>
        <w:tc>
          <w:tcPr>
            <w:tcW w:w="2060" w:type="dxa"/>
            <w:shd w:val="clear" w:color="000000" w:fill="FFFFFF"/>
            <w:vAlign w:val="center"/>
            <w:hideMark/>
          </w:tcPr>
          <w:p w14:paraId="393BC188" w14:textId="77777777" w:rsidR="00031893" w:rsidRPr="00C44DF4" w:rsidRDefault="00031893" w:rsidP="0081550A">
            <w:pPr>
              <w:spacing w:after="0" w:line="240" w:lineRule="auto"/>
              <w:ind w:left="-86"/>
              <w:jc w:val="center"/>
              <w:rPr>
                <w:rFonts w:cs="Calibri"/>
              </w:rPr>
            </w:pPr>
          </w:p>
        </w:tc>
        <w:tc>
          <w:tcPr>
            <w:tcW w:w="1867" w:type="dxa"/>
            <w:shd w:val="clear" w:color="000000" w:fill="FFFFFF"/>
            <w:vAlign w:val="center"/>
            <w:hideMark/>
          </w:tcPr>
          <w:p w14:paraId="447C3EFF" w14:textId="77777777" w:rsidR="00031893" w:rsidRPr="00C44DF4" w:rsidRDefault="00031893" w:rsidP="0081550A">
            <w:pPr>
              <w:spacing w:after="0" w:line="240" w:lineRule="auto"/>
              <w:ind w:left="-86"/>
              <w:jc w:val="center"/>
              <w:rPr>
                <w:rFonts w:cs="Calibri"/>
              </w:rPr>
            </w:pPr>
          </w:p>
        </w:tc>
      </w:tr>
      <w:tr w:rsidR="00031893" w:rsidRPr="00C44DF4" w14:paraId="407BD7DC" w14:textId="77777777" w:rsidTr="0081550A">
        <w:trPr>
          <w:trHeight w:val="315"/>
          <w:jc w:val="center"/>
        </w:trPr>
        <w:tc>
          <w:tcPr>
            <w:tcW w:w="6058" w:type="dxa"/>
            <w:noWrap/>
            <w:vAlign w:val="center"/>
            <w:hideMark/>
          </w:tcPr>
          <w:p w14:paraId="4FEBF42F" w14:textId="77777777" w:rsidR="00031893" w:rsidRPr="00C44DF4" w:rsidRDefault="00031893" w:rsidP="0081550A">
            <w:pPr>
              <w:spacing w:after="0" w:line="240" w:lineRule="auto"/>
              <w:ind w:left="-86"/>
              <w:jc w:val="both"/>
              <w:rPr>
                <w:rFonts w:cs="Calibri"/>
              </w:rPr>
            </w:pPr>
            <w:r w:rsidRPr="00C44DF4">
              <w:rPr>
                <w:rFonts w:cs="Calibri"/>
              </w:rPr>
              <w:t>13. Asian </w:t>
            </w:r>
          </w:p>
        </w:tc>
        <w:tc>
          <w:tcPr>
            <w:tcW w:w="2060" w:type="dxa"/>
            <w:shd w:val="clear" w:color="000000" w:fill="FFFFFF"/>
            <w:vAlign w:val="center"/>
            <w:hideMark/>
          </w:tcPr>
          <w:p w14:paraId="2A039880" w14:textId="77777777" w:rsidR="00031893" w:rsidRPr="00C44DF4" w:rsidRDefault="00031893" w:rsidP="0081550A">
            <w:pPr>
              <w:spacing w:after="0" w:line="240" w:lineRule="auto"/>
              <w:ind w:left="-86"/>
              <w:jc w:val="center"/>
              <w:rPr>
                <w:rFonts w:cs="Calibri"/>
              </w:rPr>
            </w:pPr>
          </w:p>
        </w:tc>
        <w:tc>
          <w:tcPr>
            <w:tcW w:w="1867" w:type="dxa"/>
            <w:shd w:val="clear" w:color="000000" w:fill="FFFFFF"/>
            <w:vAlign w:val="center"/>
            <w:hideMark/>
          </w:tcPr>
          <w:p w14:paraId="66FE2FC7" w14:textId="77777777" w:rsidR="00031893" w:rsidRPr="00C44DF4" w:rsidRDefault="00031893" w:rsidP="0081550A">
            <w:pPr>
              <w:spacing w:after="0" w:line="240" w:lineRule="auto"/>
              <w:ind w:left="-86"/>
              <w:jc w:val="center"/>
              <w:rPr>
                <w:rFonts w:cs="Calibri"/>
              </w:rPr>
            </w:pPr>
          </w:p>
        </w:tc>
      </w:tr>
      <w:tr w:rsidR="00031893" w:rsidRPr="00C44DF4" w14:paraId="3FD7A739" w14:textId="77777777" w:rsidTr="0081550A">
        <w:trPr>
          <w:trHeight w:val="315"/>
          <w:jc w:val="center"/>
        </w:trPr>
        <w:tc>
          <w:tcPr>
            <w:tcW w:w="6058" w:type="dxa"/>
            <w:noWrap/>
            <w:vAlign w:val="center"/>
            <w:hideMark/>
          </w:tcPr>
          <w:p w14:paraId="6A14E258" w14:textId="77777777" w:rsidR="00031893" w:rsidRPr="00C44DF4" w:rsidRDefault="00031893" w:rsidP="0081550A">
            <w:pPr>
              <w:spacing w:after="0" w:line="240" w:lineRule="auto"/>
              <w:ind w:left="-86"/>
              <w:jc w:val="both"/>
              <w:rPr>
                <w:rFonts w:cs="Calibri"/>
              </w:rPr>
            </w:pPr>
            <w:r w:rsidRPr="00C44DF4">
              <w:rPr>
                <w:rFonts w:cs="Calibri"/>
              </w:rPr>
              <w:t>14. American Indian/Alaskan Native</w:t>
            </w:r>
          </w:p>
        </w:tc>
        <w:tc>
          <w:tcPr>
            <w:tcW w:w="2060" w:type="dxa"/>
            <w:shd w:val="clear" w:color="000000" w:fill="FFFFFF"/>
            <w:vAlign w:val="center"/>
            <w:hideMark/>
          </w:tcPr>
          <w:p w14:paraId="3E3C387D" w14:textId="77777777" w:rsidR="00031893" w:rsidRPr="00C44DF4" w:rsidRDefault="00031893" w:rsidP="0081550A">
            <w:pPr>
              <w:spacing w:after="0" w:line="240" w:lineRule="auto"/>
              <w:ind w:left="-86"/>
              <w:jc w:val="center"/>
              <w:rPr>
                <w:rFonts w:cs="Calibri"/>
              </w:rPr>
            </w:pPr>
          </w:p>
        </w:tc>
        <w:tc>
          <w:tcPr>
            <w:tcW w:w="1867" w:type="dxa"/>
            <w:shd w:val="clear" w:color="000000" w:fill="FFFFFF"/>
            <w:vAlign w:val="center"/>
            <w:hideMark/>
          </w:tcPr>
          <w:p w14:paraId="274FEA2E" w14:textId="77777777" w:rsidR="00031893" w:rsidRPr="00C44DF4" w:rsidRDefault="00031893" w:rsidP="0081550A">
            <w:pPr>
              <w:spacing w:after="0" w:line="240" w:lineRule="auto"/>
              <w:ind w:left="-86"/>
              <w:jc w:val="center"/>
              <w:rPr>
                <w:rFonts w:cs="Calibri"/>
              </w:rPr>
            </w:pPr>
          </w:p>
        </w:tc>
      </w:tr>
      <w:tr w:rsidR="00031893" w:rsidRPr="00C44DF4" w14:paraId="5DB4E217" w14:textId="77777777" w:rsidTr="0081550A">
        <w:trPr>
          <w:trHeight w:val="315"/>
          <w:jc w:val="center"/>
        </w:trPr>
        <w:tc>
          <w:tcPr>
            <w:tcW w:w="6058" w:type="dxa"/>
            <w:noWrap/>
            <w:vAlign w:val="center"/>
            <w:hideMark/>
          </w:tcPr>
          <w:p w14:paraId="4F371E9B" w14:textId="77777777" w:rsidR="00031893" w:rsidRPr="00C44DF4" w:rsidRDefault="00031893" w:rsidP="0081550A">
            <w:pPr>
              <w:spacing w:after="0" w:line="240" w:lineRule="auto"/>
              <w:ind w:left="-86"/>
              <w:jc w:val="both"/>
              <w:rPr>
                <w:rFonts w:cs="Calibri"/>
              </w:rPr>
            </w:pPr>
            <w:r w:rsidRPr="00C44DF4">
              <w:rPr>
                <w:rFonts w:cs="Calibri"/>
              </w:rPr>
              <w:t>15. Native Hawaii/Other Pacific Islander </w:t>
            </w:r>
          </w:p>
        </w:tc>
        <w:tc>
          <w:tcPr>
            <w:tcW w:w="2060" w:type="dxa"/>
            <w:shd w:val="clear" w:color="000000" w:fill="FFFFFF"/>
            <w:vAlign w:val="center"/>
            <w:hideMark/>
          </w:tcPr>
          <w:p w14:paraId="109E058A" w14:textId="77777777" w:rsidR="00031893" w:rsidRPr="00C44DF4" w:rsidRDefault="00031893" w:rsidP="0081550A">
            <w:pPr>
              <w:spacing w:after="0" w:line="240" w:lineRule="auto"/>
              <w:ind w:left="-86"/>
              <w:jc w:val="center"/>
              <w:rPr>
                <w:rFonts w:cs="Calibri"/>
              </w:rPr>
            </w:pPr>
          </w:p>
        </w:tc>
        <w:tc>
          <w:tcPr>
            <w:tcW w:w="1867" w:type="dxa"/>
            <w:shd w:val="clear" w:color="000000" w:fill="FFFFFF"/>
            <w:vAlign w:val="center"/>
            <w:hideMark/>
          </w:tcPr>
          <w:p w14:paraId="194741D2" w14:textId="77777777" w:rsidR="00031893" w:rsidRPr="00C44DF4" w:rsidRDefault="00031893" w:rsidP="0081550A">
            <w:pPr>
              <w:spacing w:after="0" w:line="240" w:lineRule="auto"/>
              <w:ind w:left="-86"/>
              <w:jc w:val="center"/>
              <w:rPr>
                <w:rFonts w:cs="Calibri"/>
              </w:rPr>
            </w:pPr>
          </w:p>
        </w:tc>
      </w:tr>
      <w:tr w:rsidR="00031893" w:rsidRPr="00C44DF4" w14:paraId="78924D4D" w14:textId="77777777" w:rsidTr="0081550A">
        <w:trPr>
          <w:trHeight w:val="315"/>
          <w:jc w:val="center"/>
        </w:trPr>
        <w:tc>
          <w:tcPr>
            <w:tcW w:w="6058" w:type="dxa"/>
            <w:noWrap/>
            <w:vAlign w:val="center"/>
            <w:hideMark/>
          </w:tcPr>
          <w:p w14:paraId="7F526D29" w14:textId="77777777" w:rsidR="00031893" w:rsidRPr="00C44DF4" w:rsidRDefault="00031893" w:rsidP="0081550A">
            <w:pPr>
              <w:spacing w:after="0" w:line="240" w:lineRule="auto"/>
              <w:ind w:left="-86"/>
              <w:jc w:val="both"/>
              <w:rPr>
                <w:rFonts w:cs="Calibri"/>
              </w:rPr>
            </w:pPr>
            <w:r w:rsidRPr="00C44DF4">
              <w:rPr>
                <w:rFonts w:cs="Calibri"/>
              </w:rPr>
              <w:t>16. American Indian/Alaskan Native &amp; White</w:t>
            </w:r>
          </w:p>
        </w:tc>
        <w:tc>
          <w:tcPr>
            <w:tcW w:w="2060" w:type="dxa"/>
            <w:shd w:val="clear" w:color="000000" w:fill="FFFFFF"/>
            <w:vAlign w:val="center"/>
            <w:hideMark/>
          </w:tcPr>
          <w:p w14:paraId="1832B1D0" w14:textId="77777777" w:rsidR="00031893" w:rsidRPr="00C44DF4" w:rsidRDefault="00031893" w:rsidP="0081550A">
            <w:pPr>
              <w:spacing w:after="0" w:line="240" w:lineRule="auto"/>
              <w:ind w:left="-86"/>
              <w:jc w:val="center"/>
              <w:rPr>
                <w:rFonts w:cs="Calibri"/>
              </w:rPr>
            </w:pPr>
          </w:p>
        </w:tc>
        <w:tc>
          <w:tcPr>
            <w:tcW w:w="1867" w:type="dxa"/>
            <w:shd w:val="clear" w:color="000000" w:fill="FFFFFF"/>
            <w:vAlign w:val="center"/>
            <w:hideMark/>
          </w:tcPr>
          <w:p w14:paraId="6BDC2C09" w14:textId="77777777" w:rsidR="00031893" w:rsidRPr="00C44DF4" w:rsidRDefault="00031893" w:rsidP="0081550A">
            <w:pPr>
              <w:spacing w:after="0" w:line="240" w:lineRule="auto"/>
              <w:ind w:left="-86"/>
              <w:jc w:val="center"/>
              <w:rPr>
                <w:rFonts w:cs="Calibri"/>
              </w:rPr>
            </w:pPr>
          </w:p>
        </w:tc>
      </w:tr>
      <w:tr w:rsidR="00031893" w:rsidRPr="00C44DF4" w14:paraId="56331C8F" w14:textId="77777777" w:rsidTr="0081550A">
        <w:trPr>
          <w:trHeight w:val="315"/>
          <w:jc w:val="center"/>
        </w:trPr>
        <w:tc>
          <w:tcPr>
            <w:tcW w:w="6058" w:type="dxa"/>
            <w:noWrap/>
            <w:vAlign w:val="center"/>
            <w:hideMark/>
          </w:tcPr>
          <w:p w14:paraId="1FAC82E1" w14:textId="77777777" w:rsidR="00031893" w:rsidRPr="00C44DF4" w:rsidRDefault="00031893" w:rsidP="0081550A">
            <w:pPr>
              <w:spacing w:after="0" w:line="240" w:lineRule="auto"/>
              <w:ind w:left="-86"/>
              <w:jc w:val="both"/>
              <w:rPr>
                <w:rFonts w:cs="Calibri"/>
              </w:rPr>
            </w:pPr>
            <w:r w:rsidRPr="00C44DF4">
              <w:rPr>
                <w:rFonts w:cs="Calibri"/>
              </w:rPr>
              <w:t>17. Asian &amp; White </w:t>
            </w:r>
          </w:p>
        </w:tc>
        <w:tc>
          <w:tcPr>
            <w:tcW w:w="2060" w:type="dxa"/>
            <w:shd w:val="clear" w:color="000000" w:fill="FFFFFF"/>
            <w:vAlign w:val="center"/>
            <w:hideMark/>
          </w:tcPr>
          <w:p w14:paraId="3825A79D" w14:textId="77777777" w:rsidR="00031893" w:rsidRPr="00C44DF4" w:rsidRDefault="00031893" w:rsidP="0081550A">
            <w:pPr>
              <w:spacing w:after="0" w:line="240" w:lineRule="auto"/>
              <w:ind w:left="-86"/>
              <w:jc w:val="center"/>
              <w:rPr>
                <w:rFonts w:cs="Calibri"/>
              </w:rPr>
            </w:pPr>
          </w:p>
        </w:tc>
        <w:tc>
          <w:tcPr>
            <w:tcW w:w="1867" w:type="dxa"/>
            <w:shd w:val="clear" w:color="000000" w:fill="FFFFFF"/>
            <w:vAlign w:val="center"/>
            <w:hideMark/>
          </w:tcPr>
          <w:p w14:paraId="179BFC84" w14:textId="77777777" w:rsidR="00031893" w:rsidRPr="00C44DF4" w:rsidRDefault="00031893" w:rsidP="0081550A">
            <w:pPr>
              <w:spacing w:after="0" w:line="240" w:lineRule="auto"/>
              <w:ind w:left="-86"/>
              <w:jc w:val="center"/>
              <w:rPr>
                <w:rFonts w:cs="Calibri"/>
              </w:rPr>
            </w:pPr>
          </w:p>
        </w:tc>
      </w:tr>
      <w:tr w:rsidR="00031893" w:rsidRPr="00C44DF4" w14:paraId="49E7F690" w14:textId="77777777" w:rsidTr="0081550A">
        <w:trPr>
          <w:trHeight w:val="315"/>
          <w:jc w:val="center"/>
        </w:trPr>
        <w:tc>
          <w:tcPr>
            <w:tcW w:w="6058" w:type="dxa"/>
            <w:noWrap/>
            <w:vAlign w:val="center"/>
            <w:hideMark/>
          </w:tcPr>
          <w:p w14:paraId="01DB742B" w14:textId="77777777" w:rsidR="00031893" w:rsidRPr="00C44DF4" w:rsidRDefault="00031893" w:rsidP="0081550A">
            <w:pPr>
              <w:spacing w:after="0" w:line="240" w:lineRule="auto"/>
              <w:ind w:left="-86"/>
              <w:jc w:val="both"/>
              <w:rPr>
                <w:rFonts w:cs="Calibri"/>
              </w:rPr>
            </w:pPr>
            <w:r w:rsidRPr="00C44DF4">
              <w:rPr>
                <w:rFonts w:cs="Calibri"/>
              </w:rPr>
              <w:t>18. Black/African American &amp;White </w:t>
            </w:r>
          </w:p>
        </w:tc>
        <w:tc>
          <w:tcPr>
            <w:tcW w:w="2060" w:type="dxa"/>
            <w:shd w:val="clear" w:color="000000" w:fill="FFFFFF"/>
            <w:vAlign w:val="center"/>
            <w:hideMark/>
          </w:tcPr>
          <w:p w14:paraId="5B043D68" w14:textId="77777777" w:rsidR="00031893" w:rsidRPr="00C44DF4" w:rsidRDefault="00031893" w:rsidP="0081550A">
            <w:pPr>
              <w:spacing w:after="0" w:line="240" w:lineRule="auto"/>
              <w:ind w:left="-86"/>
              <w:jc w:val="center"/>
              <w:rPr>
                <w:rFonts w:cs="Calibri"/>
              </w:rPr>
            </w:pPr>
          </w:p>
        </w:tc>
        <w:tc>
          <w:tcPr>
            <w:tcW w:w="1867" w:type="dxa"/>
            <w:shd w:val="clear" w:color="000000" w:fill="FFFFFF"/>
            <w:vAlign w:val="center"/>
            <w:hideMark/>
          </w:tcPr>
          <w:p w14:paraId="4CB4A9EE" w14:textId="77777777" w:rsidR="00031893" w:rsidRPr="00C44DF4" w:rsidRDefault="00031893" w:rsidP="0081550A">
            <w:pPr>
              <w:spacing w:after="0" w:line="240" w:lineRule="auto"/>
              <w:ind w:left="-86"/>
              <w:jc w:val="center"/>
              <w:rPr>
                <w:rFonts w:cs="Calibri"/>
              </w:rPr>
            </w:pPr>
          </w:p>
        </w:tc>
      </w:tr>
      <w:tr w:rsidR="00031893" w:rsidRPr="00C44DF4" w14:paraId="62DCA9DF" w14:textId="77777777" w:rsidTr="0081550A">
        <w:trPr>
          <w:trHeight w:val="315"/>
          <w:jc w:val="center"/>
        </w:trPr>
        <w:tc>
          <w:tcPr>
            <w:tcW w:w="6058" w:type="dxa"/>
            <w:noWrap/>
            <w:vAlign w:val="center"/>
            <w:hideMark/>
          </w:tcPr>
          <w:p w14:paraId="62EAC9C1" w14:textId="77777777" w:rsidR="00031893" w:rsidRPr="00C44DF4" w:rsidRDefault="00031893" w:rsidP="0081550A">
            <w:pPr>
              <w:spacing w:after="0" w:line="240" w:lineRule="auto"/>
              <w:ind w:left="-86"/>
              <w:jc w:val="both"/>
              <w:rPr>
                <w:rFonts w:cs="Calibri"/>
              </w:rPr>
            </w:pPr>
            <w:r w:rsidRPr="00C44DF4">
              <w:rPr>
                <w:rFonts w:cs="Calibri"/>
              </w:rPr>
              <w:t>19. Amer. Indian/Alaskan Native &amp; Black/African Amer.</w:t>
            </w:r>
          </w:p>
        </w:tc>
        <w:tc>
          <w:tcPr>
            <w:tcW w:w="2060" w:type="dxa"/>
            <w:shd w:val="clear" w:color="000000" w:fill="FFFFFF"/>
            <w:vAlign w:val="center"/>
            <w:hideMark/>
          </w:tcPr>
          <w:p w14:paraId="644AC9FA" w14:textId="77777777" w:rsidR="00031893" w:rsidRPr="00C44DF4" w:rsidRDefault="00031893" w:rsidP="0081550A">
            <w:pPr>
              <w:spacing w:after="0" w:line="240" w:lineRule="auto"/>
              <w:ind w:left="-86"/>
              <w:jc w:val="center"/>
              <w:rPr>
                <w:rFonts w:cs="Calibri"/>
              </w:rPr>
            </w:pPr>
          </w:p>
        </w:tc>
        <w:tc>
          <w:tcPr>
            <w:tcW w:w="1867" w:type="dxa"/>
            <w:shd w:val="clear" w:color="000000" w:fill="FFFFFF"/>
            <w:vAlign w:val="center"/>
            <w:hideMark/>
          </w:tcPr>
          <w:p w14:paraId="243365FF" w14:textId="77777777" w:rsidR="00031893" w:rsidRPr="00C44DF4" w:rsidRDefault="00031893" w:rsidP="0081550A">
            <w:pPr>
              <w:spacing w:after="0" w:line="240" w:lineRule="auto"/>
              <w:ind w:left="-86"/>
              <w:jc w:val="center"/>
              <w:rPr>
                <w:rFonts w:cs="Calibri"/>
              </w:rPr>
            </w:pPr>
          </w:p>
        </w:tc>
      </w:tr>
      <w:tr w:rsidR="00031893" w:rsidRPr="00C44DF4" w14:paraId="5CBD5824" w14:textId="77777777" w:rsidTr="0081550A">
        <w:trPr>
          <w:trHeight w:val="315"/>
          <w:jc w:val="center"/>
        </w:trPr>
        <w:tc>
          <w:tcPr>
            <w:tcW w:w="6058" w:type="dxa"/>
            <w:noWrap/>
            <w:vAlign w:val="center"/>
            <w:hideMark/>
          </w:tcPr>
          <w:p w14:paraId="466DBFBB" w14:textId="77777777" w:rsidR="00031893" w:rsidRPr="00C44DF4" w:rsidRDefault="00031893" w:rsidP="0081550A">
            <w:pPr>
              <w:spacing w:after="0" w:line="240" w:lineRule="auto"/>
              <w:ind w:left="-86"/>
              <w:jc w:val="both"/>
              <w:rPr>
                <w:rFonts w:cs="Calibri"/>
              </w:rPr>
            </w:pPr>
            <w:r w:rsidRPr="00C44DF4">
              <w:rPr>
                <w:rFonts w:cs="Calibri"/>
              </w:rPr>
              <w:t>20. Other multi-racial</w:t>
            </w:r>
          </w:p>
        </w:tc>
        <w:tc>
          <w:tcPr>
            <w:tcW w:w="2060" w:type="dxa"/>
            <w:shd w:val="clear" w:color="000000" w:fill="FFFFFF"/>
            <w:vAlign w:val="center"/>
            <w:hideMark/>
          </w:tcPr>
          <w:p w14:paraId="7B613C1A" w14:textId="77777777" w:rsidR="00031893" w:rsidRPr="00C44DF4" w:rsidRDefault="00031893" w:rsidP="0081550A">
            <w:pPr>
              <w:spacing w:after="0" w:line="240" w:lineRule="auto"/>
              <w:ind w:left="-86"/>
              <w:jc w:val="center"/>
              <w:rPr>
                <w:rFonts w:cs="Calibri"/>
              </w:rPr>
            </w:pPr>
          </w:p>
        </w:tc>
        <w:tc>
          <w:tcPr>
            <w:tcW w:w="1867" w:type="dxa"/>
            <w:shd w:val="clear" w:color="000000" w:fill="FFFFFF"/>
            <w:vAlign w:val="center"/>
            <w:hideMark/>
          </w:tcPr>
          <w:p w14:paraId="5C4BA31C" w14:textId="77777777" w:rsidR="00031893" w:rsidRPr="00C44DF4" w:rsidRDefault="00031893" w:rsidP="0081550A">
            <w:pPr>
              <w:spacing w:after="0" w:line="240" w:lineRule="auto"/>
              <w:ind w:left="-86"/>
              <w:jc w:val="center"/>
              <w:rPr>
                <w:rFonts w:cs="Calibri"/>
              </w:rPr>
            </w:pPr>
          </w:p>
        </w:tc>
      </w:tr>
      <w:tr w:rsidR="00031893" w:rsidRPr="00C44DF4" w14:paraId="68B50665" w14:textId="77777777" w:rsidTr="0081550A">
        <w:trPr>
          <w:trHeight w:val="5566"/>
          <w:jc w:val="center"/>
        </w:trPr>
        <w:tc>
          <w:tcPr>
            <w:tcW w:w="9985" w:type="dxa"/>
            <w:gridSpan w:val="3"/>
            <w:noWrap/>
          </w:tcPr>
          <w:p w14:paraId="66EB374A" w14:textId="77777777" w:rsidR="00031893" w:rsidRPr="00C44DF4" w:rsidRDefault="00031893" w:rsidP="0081550A">
            <w:pPr>
              <w:spacing w:after="0" w:line="240" w:lineRule="auto"/>
              <w:ind w:left="-86"/>
              <w:rPr>
                <w:rFonts w:cs="Calibri"/>
              </w:rPr>
            </w:pPr>
            <w:r w:rsidRPr="00C44DF4">
              <w:rPr>
                <w:rFonts w:cs="Calibri"/>
                <w14:textOutline w14:w="6350" w14:cap="rnd" w14:cmpd="sng" w14:algn="ctr">
                  <w14:solidFill>
                    <w14:srgbClr w14:val="000000"/>
                  </w14:solidFill>
                  <w14:prstDash w14:val="solid"/>
                  <w14:bevel/>
                </w14:textOutline>
              </w:rPr>
              <w:t xml:space="preserve">Brief Activity Narrative </w:t>
            </w:r>
            <w:r w:rsidRPr="00C44DF4">
              <w:rPr>
                <w:rFonts w:cs="Calibri"/>
                <w:color w:val="FF0000"/>
                <w14:textOutline w14:w="6350" w14:cap="rnd" w14:cmpd="sng" w14:algn="ctr">
                  <w14:solidFill>
                    <w14:srgbClr w14:val="FF0000"/>
                  </w14:solidFill>
                  <w14:prstDash w14:val="solid"/>
                  <w14:bevel/>
                </w14:textOutline>
              </w:rPr>
              <w:t>(Required)</w:t>
            </w:r>
            <w:r w:rsidRPr="00C44DF4">
              <w:rPr>
                <w:rFonts w:cs="Calibri"/>
                <w14:textOutline w14:w="6350" w14:cap="rnd" w14:cmpd="sng" w14:algn="ctr">
                  <w14:solidFill>
                    <w14:srgbClr w14:val="000000"/>
                  </w14:solidFill>
                  <w14:prstDash w14:val="solid"/>
                  <w14:bevel/>
                </w14:textOutline>
              </w:rPr>
              <w:t>:</w:t>
            </w:r>
          </w:p>
        </w:tc>
      </w:tr>
    </w:tbl>
    <w:p w14:paraId="549A1285" w14:textId="77777777" w:rsidR="00CB26D6" w:rsidRPr="00C44DF4" w:rsidRDefault="00CB26D6" w:rsidP="008E6472">
      <w:pPr>
        <w:spacing w:after="0" w:line="240" w:lineRule="auto"/>
        <w:ind w:left="-86"/>
        <w:jc w:val="both"/>
        <w:rPr>
          <w:rFonts w:cs="Calibri"/>
        </w:rPr>
      </w:pPr>
    </w:p>
    <w:sectPr w:rsidR="00CB26D6" w:rsidRPr="00C44DF4" w:rsidSect="00757386">
      <w:pgSz w:w="12240" w:h="15840" w:code="1"/>
      <w:pgMar w:top="634" w:right="1440" w:bottom="547" w:left="1440" w:header="288"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A6124" w14:textId="77777777" w:rsidR="00605F2E" w:rsidRDefault="00605F2E" w:rsidP="00F052B4">
      <w:pPr>
        <w:spacing w:after="0" w:line="240" w:lineRule="auto"/>
      </w:pPr>
      <w:r>
        <w:separator/>
      </w:r>
    </w:p>
  </w:endnote>
  <w:endnote w:type="continuationSeparator" w:id="0">
    <w:p w14:paraId="76D2DA5A" w14:textId="77777777" w:rsidR="00605F2E" w:rsidRDefault="00605F2E" w:rsidP="00F052B4">
      <w:pPr>
        <w:spacing w:after="0" w:line="240" w:lineRule="auto"/>
      </w:pPr>
      <w:r>
        <w:continuationSeparator/>
      </w:r>
    </w:p>
  </w:endnote>
  <w:endnote w:type="continuationNotice" w:id="1">
    <w:p w14:paraId="7D42B00E" w14:textId="77777777" w:rsidR="00605F2E" w:rsidRDefault="00605F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A587" w14:textId="5DA41A9B" w:rsidR="0002120F" w:rsidRDefault="000212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04F1">
      <w:rPr>
        <w:rStyle w:val="PageNumber"/>
        <w:noProof/>
      </w:rPr>
      <w:t>24</w:t>
    </w:r>
    <w:r>
      <w:rPr>
        <w:rStyle w:val="PageNumber"/>
      </w:rPr>
      <w:fldChar w:fldCharType="end"/>
    </w:r>
  </w:p>
  <w:p w14:paraId="607CEECD" w14:textId="77777777" w:rsidR="0002120F" w:rsidRDefault="00021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9F00" w14:textId="77777777" w:rsidR="0002120F" w:rsidRDefault="0002120F" w:rsidP="00ED2262">
    <w:pPr>
      <w:pStyle w:val="Footer"/>
      <w:tabs>
        <w:tab w:val="clear" w:pos="4680"/>
        <w:tab w:val="clear" w:pos="9360"/>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5FD5" w14:textId="78068297" w:rsidR="00946522" w:rsidRDefault="00946522" w:rsidP="00946522">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695338"/>
      <w:docPartObj>
        <w:docPartGallery w:val="Page Numbers (Bottom of Page)"/>
        <w:docPartUnique/>
      </w:docPartObj>
    </w:sdtPr>
    <w:sdtEndPr>
      <w:rPr>
        <w:color w:val="7F7F7F" w:themeColor="background1" w:themeShade="7F"/>
        <w:spacing w:val="60"/>
      </w:rPr>
    </w:sdtEndPr>
    <w:sdtContent>
      <w:p w14:paraId="72D33B7F" w14:textId="0523A028" w:rsidR="00E370A0" w:rsidRDefault="00E370A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E3BF361" w14:textId="2F3312E3" w:rsidR="0002120F" w:rsidRPr="00E51EBF" w:rsidRDefault="0002120F">
    <w:pPr>
      <w:pStyle w:val="Footer"/>
      <w:jc w:val="right"/>
      <w:rPr>
        <w:rFonts w:ascii="Gill Sans MT" w:hAnsi="Gill Sans M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816B1" w14:textId="77777777" w:rsidR="00605F2E" w:rsidRDefault="00605F2E" w:rsidP="00F052B4">
      <w:pPr>
        <w:spacing w:after="0" w:line="240" w:lineRule="auto"/>
      </w:pPr>
      <w:r>
        <w:separator/>
      </w:r>
    </w:p>
  </w:footnote>
  <w:footnote w:type="continuationSeparator" w:id="0">
    <w:p w14:paraId="5081929B" w14:textId="77777777" w:rsidR="00605F2E" w:rsidRDefault="00605F2E" w:rsidP="00F052B4">
      <w:pPr>
        <w:spacing w:after="0" w:line="240" w:lineRule="auto"/>
      </w:pPr>
      <w:r>
        <w:continuationSeparator/>
      </w:r>
    </w:p>
  </w:footnote>
  <w:footnote w:type="continuationNotice" w:id="1">
    <w:p w14:paraId="1F7D400A" w14:textId="77777777" w:rsidR="00605F2E" w:rsidRDefault="00605F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EB9E" w14:textId="77777777" w:rsidR="0002120F" w:rsidRDefault="00021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A629" w14:textId="77777777" w:rsidR="0002120F" w:rsidRDefault="000212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676D" w14:textId="77777777" w:rsidR="0002120F" w:rsidRDefault="00021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BB3D1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C7212"/>
    <w:multiLevelType w:val="hybridMultilevel"/>
    <w:tmpl w:val="28828BA8"/>
    <w:lvl w:ilvl="0" w:tplc="04090019">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7">
      <w:start w:val="1"/>
      <w:numFmt w:val="lowerLetter"/>
      <w:lvlText w:val="%3)"/>
      <w:lvlJc w:val="left"/>
      <w:pPr>
        <w:ind w:left="2340" w:hanging="360"/>
      </w:pPr>
    </w:lvl>
    <w:lvl w:ilvl="3" w:tplc="7FBA6940">
      <w:start w:val="1"/>
      <w:numFmt w:val="lowerRoman"/>
      <w:lvlText w:val="(%4)"/>
      <w:lvlJc w:val="left"/>
      <w:pPr>
        <w:ind w:left="3240" w:hanging="720"/>
      </w:pPr>
      <w:rPr>
        <w:rFonts w:hint="default"/>
      </w:rPr>
    </w:lvl>
    <w:lvl w:ilvl="4" w:tplc="761C8C7E">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37A8E"/>
    <w:multiLevelType w:val="hybridMultilevel"/>
    <w:tmpl w:val="F1304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E20AB"/>
    <w:multiLevelType w:val="hybridMultilevel"/>
    <w:tmpl w:val="2128456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BB0089D"/>
    <w:multiLevelType w:val="hybridMultilevel"/>
    <w:tmpl w:val="0A0E15F6"/>
    <w:lvl w:ilvl="0" w:tplc="04090001">
      <w:start w:val="1"/>
      <w:numFmt w:val="bullet"/>
      <w:lvlText w:val=""/>
      <w:lvlJc w:val="left"/>
      <w:pPr>
        <w:ind w:left="720" w:hanging="360"/>
      </w:pPr>
      <w:rPr>
        <w:rFonts w:ascii="Symbol" w:hAnsi="Symbol"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2A65D7"/>
    <w:multiLevelType w:val="hybridMultilevel"/>
    <w:tmpl w:val="3EF6B6B4"/>
    <w:lvl w:ilvl="0" w:tplc="39C83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66F55"/>
    <w:multiLevelType w:val="hybridMultilevel"/>
    <w:tmpl w:val="0A52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C77C2"/>
    <w:multiLevelType w:val="hybridMultilevel"/>
    <w:tmpl w:val="29E6E244"/>
    <w:lvl w:ilvl="0" w:tplc="E9169A2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365732"/>
    <w:multiLevelType w:val="multilevel"/>
    <w:tmpl w:val="B29E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1F6E0E"/>
    <w:multiLevelType w:val="hybridMultilevel"/>
    <w:tmpl w:val="0688D764"/>
    <w:lvl w:ilvl="0" w:tplc="04090001">
      <w:start w:val="1"/>
      <w:numFmt w:val="bullet"/>
      <w:lvlText w:val=""/>
      <w:lvlJc w:val="left"/>
      <w:pPr>
        <w:ind w:left="720" w:hanging="360"/>
      </w:pPr>
      <w:rPr>
        <w:rFonts w:ascii="Symbol" w:hAnsi="Symbol"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7B51D9"/>
    <w:multiLevelType w:val="multilevel"/>
    <w:tmpl w:val="91166628"/>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20F754B1"/>
    <w:multiLevelType w:val="hybridMultilevel"/>
    <w:tmpl w:val="C930B426"/>
    <w:lvl w:ilvl="0" w:tplc="04090001">
      <w:start w:val="1"/>
      <w:numFmt w:val="bullet"/>
      <w:lvlText w:val=""/>
      <w:lvlJc w:val="left"/>
      <w:pPr>
        <w:ind w:left="720" w:hanging="360"/>
      </w:pPr>
      <w:rPr>
        <w:rFonts w:ascii="Symbol" w:hAnsi="Symbol"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5A0DB9"/>
    <w:multiLevelType w:val="hybridMultilevel"/>
    <w:tmpl w:val="61A0D150"/>
    <w:lvl w:ilvl="0" w:tplc="87A68F6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D4511B"/>
    <w:multiLevelType w:val="hybridMultilevel"/>
    <w:tmpl w:val="63C88FCA"/>
    <w:lvl w:ilvl="0" w:tplc="B01CC5D4">
      <w:start w:val="1"/>
      <w:numFmt w:val="upperLetter"/>
      <w:lvlText w:val="%1."/>
      <w:lvlJc w:val="left"/>
      <w:pPr>
        <w:ind w:left="886" w:hanging="360"/>
      </w:pPr>
      <w:rPr>
        <w:rFonts w:eastAsia="MS Mincho" w:hint="default"/>
        <w:b/>
        <w:bCs/>
      </w:r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4" w15:restartNumberingAfterBreak="0">
    <w:nsid w:val="23356172"/>
    <w:multiLevelType w:val="multilevel"/>
    <w:tmpl w:val="4C68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4C656B"/>
    <w:multiLevelType w:val="multilevel"/>
    <w:tmpl w:val="FE7E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D77A7D"/>
    <w:multiLevelType w:val="multilevel"/>
    <w:tmpl w:val="C2CE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770199"/>
    <w:multiLevelType w:val="hybridMultilevel"/>
    <w:tmpl w:val="54DE55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C37C4B"/>
    <w:multiLevelType w:val="multilevel"/>
    <w:tmpl w:val="4DA2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E1249C"/>
    <w:multiLevelType w:val="hybridMultilevel"/>
    <w:tmpl w:val="3B0486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8200E1"/>
    <w:multiLevelType w:val="hybridMultilevel"/>
    <w:tmpl w:val="44C6C4F0"/>
    <w:lvl w:ilvl="0" w:tplc="AF3C08C2">
      <w:start w:val="1"/>
      <w:numFmt w:val="upperLetter"/>
      <w:lvlText w:val="%1."/>
      <w:lvlJc w:val="left"/>
      <w:pPr>
        <w:ind w:left="1440" w:hanging="360"/>
      </w:pPr>
      <w:rPr>
        <w:rFonts w:hint="default"/>
        <w:b w:val="0"/>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284FDF"/>
    <w:multiLevelType w:val="hybridMultilevel"/>
    <w:tmpl w:val="839EE464"/>
    <w:lvl w:ilvl="0" w:tplc="04090019">
      <w:start w:val="1"/>
      <w:numFmt w:val="lowerLetter"/>
      <w:lvlText w:val="%1."/>
      <w:lvlJc w:val="left"/>
      <w:pPr>
        <w:ind w:left="1800" w:hanging="360"/>
      </w:pPr>
    </w:lvl>
    <w:lvl w:ilvl="1" w:tplc="39D4D912">
      <w:start w:val="1"/>
      <w:numFmt w:val="decimal"/>
      <w:lvlText w:val="(%2)"/>
      <w:lvlJc w:val="left"/>
      <w:pPr>
        <w:ind w:left="2550" w:hanging="390"/>
      </w:pPr>
      <w:rPr>
        <w:rFonts w:hint="default"/>
      </w:rPr>
    </w:lvl>
    <w:lvl w:ilvl="2" w:tplc="8DC8C216">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DCF770E"/>
    <w:multiLevelType w:val="hybridMultilevel"/>
    <w:tmpl w:val="33ACB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8C78D0"/>
    <w:multiLevelType w:val="singleLevel"/>
    <w:tmpl w:val="3B60363A"/>
    <w:lvl w:ilvl="0">
      <w:start w:val="1"/>
      <w:numFmt w:val="decimal"/>
      <w:lvlText w:val="%1."/>
      <w:legacy w:legacy="1" w:legacySpace="120" w:legacyIndent="360"/>
      <w:lvlJc w:val="left"/>
      <w:pPr>
        <w:ind w:left="720" w:hanging="360"/>
      </w:pPr>
    </w:lvl>
  </w:abstractNum>
  <w:abstractNum w:abstractNumId="24" w15:restartNumberingAfterBreak="0">
    <w:nsid w:val="45836DDD"/>
    <w:multiLevelType w:val="multilevel"/>
    <w:tmpl w:val="0840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5C41E0"/>
    <w:multiLevelType w:val="hybridMultilevel"/>
    <w:tmpl w:val="2DFA54A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4E607FE5"/>
    <w:multiLevelType w:val="hybridMultilevel"/>
    <w:tmpl w:val="5B2C24BC"/>
    <w:lvl w:ilvl="0" w:tplc="A9D60170">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3F7058"/>
    <w:multiLevelType w:val="hybridMultilevel"/>
    <w:tmpl w:val="76947A46"/>
    <w:lvl w:ilvl="0" w:tplc="422C2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14B23"/>
    <w:multiLevelType w:val="multilevel"/>
    <w:tmpl w:val="ECA404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9B1551"/>
    <w:multiLevelType w:val="hybridMultilevel"/>
    <w:tmpl w:val="03DE9E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82A7D42"/>
    <w:multiLevelType w:val="hybridMultilevel"/>
    <w:tmpl w:val="AC828558"/>
    <w:lvl w:ilvl="0" w:tplc="EBA8349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A02F3F"/>
    <w:multiLevelType w:val="hybridMultilevel"/>
    <w:tmpl w:val="7A5E0C36"/>
    <w:lvl w:ilvl="0" w:tplc="D23C0950">
      <w:start w:val="1"/>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D435F3"/>
    <w:multiLevelType w:val="hybridMultilevel"/>
    <w:tmpl w:val="EF46F208"/>
    <w:lvl w:ilvl="0" w:tplc="7FBA694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086E72"/>
    <w:multiLevelType w:val="hybridMultilevel"/>
    <w:tmpl w:val="6DD6255E"/>
    <w:lvl w:ilvl="0" w:tplc="04090017">
      <w:start w:val="1"/>
      <w:numFmt w:val="lowerLetter"/>
      <w:lvlText w:val="%1)"/>
      <w:lvlJc w:val="left"/>
      <w:pPr>
        <w:ind w:left="360" w:hanging="360"/>
      </w:pPr>
    </w:lvl>
    <w:lvl w:ilvl="1" w:tplc="04090011">
      <w:start w:val="1"/>
      <w:numFmt w:val="decimal"/>
      <w:lvlText w:val="%2)"/>
      <w:lvlJc w:val="left"/>
      <w:pPr>
        <w:ind w:left="144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A440E2"/>
    <w:multiLevelType w:val="hybridMultilevel"/>
    <w:tmpl w:val="1958A27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874495"/>
    <w:multiLevelType w:val="hybridMultilevel"/>
    <w:tmpl w:val="E14A5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C862DB"/>
    <w:multiLevelType w:val="hybridMultilevel"/>
    <w:tmpl w:val="1674B3AA"/>
    <w:lvl w:ilvl="0" w:tplc="26C6065A">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7" w15:restartNumberingAfterBreak="0">
    <w:nsid w:val="6A504F86"/>
    <w:multiLevelType w:val="hybridMultilevel"/>
    <w:tmpl w:val="07CA386E"/>
    <w:lvl w:ilvl="0" w:tplc="5FE68866">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711639"/>
    <w:multiLevelType w:val="hybridMultilevel"/>
    <w:tmpl w:val="ECAC122E"/>
    <w:lvl w:ilvl="0" w:tplc="E6DE7522">
      <w:start w:val="1"/>
      <w:numFmt w:val="bullet"/>
      <w:lvlText w:val=""/>
      <w:lvlJc w:val="left"/>
      <w:pPr>
        <w:ind w:left="720" w:hanging="360"/>
      </w:pPr>
      <w:rPr>
        <w:rFonts w:ascii="Wingdings" w:hAnsi="Wingdings" w:hint="default"/>
        <w:b/>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A22A01"/>
    <w:multiLevelType w:val="hybridMultilevel"/>
    <w:tmpl w:val="44FA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D06E63"/>
    <w:multiLevelType w:val="hybridMultilevel"/>
    <w:tmpl w:val="25D477EA"/>
    <w:lvl w:ilvl="0" w:tplc="183AC3B2">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1" w15:restartNumberingAfterBreak="0">
    <w:nsid w:val="72FD2B15"/>
    <w:multiLevelType w:val="hybridMultilevel"/>
    <w:tmpl w:val="D9761F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4E371B"/>
    <w:multiLevelType w:val="hybridMultilevel"/>
    <w:tmpl w:val="9FBA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1A390A"/>
    <w:multiLevelType w:val="hybridMultilevel"/>
    <w:tmpl w:val="F8D0CA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74F700A"/>
    <w:multiLevelType w:val="hybridMultilevel"/>
    <w:tmpl w:val="FACE6AD6"/>
    <w:lvl w:ilvl="0" w:tplc="32B4A30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6A697A"/>
    <w:multiLevelType w:val="hybridMultilevel"/>
    <w:tmpl w:val="CE88E6D6"/>
    <w:lvl w:ilvl="0" w:tplc="04090001">
      <w:start w:val="1"/>
      <w:numFmt w:val="bullet"/>
      <w:lvlText w:val=""/>
      <w:lvlJc w:val="left"/>
      <w:pPr>
        <w:ind w:left="720" w:hanging="360"/>
      </w:pPr>
      <w:rPr>
        <w:rFonts w:ascii="Symbol" w:hAnsi="Symbol"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7BA7374"/>
    <w:multiLevelType w:val="multilevel"/>
    <w:tmpl w:val="1184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8C334E8"/>
    <w:multiLevelType w:val="hybridMultilevel"/>
    <w:tmpl w:val="6FD84A3E"/>
    <w:lvl w:ilvl="0" w:tplc="C4E40E40">
      <w:start w:val="1"/>
      <w:numFmt w:val="decimal"/>
      <w:lvlText w:val="%1."/>
      <w:lvlJc w:val="left"/>
      <w:pPr>
        <w:ind w:left="360" w:hanging="360"/>
      </w:pPr>
      <w:rPr>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C8377A6"/>
    <w:multiLevelType w:val="multilevel"/>
    <w:tmpl w:val="BF9E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E747685"/>
    <w:multiLevelType w:val="hybridMultilevel"/>
    <w:tmpl w:val="EEC21B12"/>
    <w:lvl w:ilvl="0" w:tplc="04090001">
      <w:start w:val="1"/>
      <w:numFmt w:val="bullet"/>
      <w:lvlText w:val=""/>
      <w:lvlJc w:val="left"/>
      <w:pPr>
        <w:ind w:left="720" w:hanging="360"/>
      </w:pPr>
      <w:rPr>
        <w:rFonts w:ascii="Symbol" w:hAnsi="Symbol"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5978488">
    <w:abstractNumId w:val="23"/>
  </w:num>
  <w:num w:numId="2" w16cid:durableId="17893828">
    <w:abstractNumId w:val="40"/>
  </w:num>
  <w:num w:numId="3" w16cid:durableId="340208781">
    <w:abstractNumId w:val="1"/>
  </w:num>
  <w:num w:numId="4" w16cid:durableId="1541015888">
    <w:abstractNumId w:val="36"/>
  </w:num>
  <w:num w:numId="5" w16cid:durableId="1885366941">
    <w:abstractNumId w:val="10"/>
  </w:num>
  <w:num w:numId="6" w16cid:durableId="662391914">
    <w:abstractNumId w:val="21"/>
  </w:num>
  <w:num w:numId="7" w16cid:durableId="1091316372">
    <w:abstractNumId w:val="5"/>
  </w:num>
  <w:num w:numId="8" w16cid:durableId="890113608">
    <w:abstractNumId w:val="38"/>
  </w:num>
  <w:num w:numId="9" w16cid:durableId="520630443">
    <w:abstractNumId w:val="37"/>
  </w:num>
  <w:num w:numId="10" w16cid:durableId="1814372880">
    <w:abstractNumId w:val="34"/>
  </w:num>
  <w:num w:numId="11" w16cid:durableId="1445269713">
    <w:abstractNumId w:val="30"/>
  </w:num>
  <w:num w:numId="12" w16cid:durableId="396706056">
    <w:abstractNumId w:val="2"/>
  </w:num>
  <w:num w:numId="13" w16cid:durableId="139546263">
    <w:abstractNumId w:val="26"/>
  </w:num>
  <w:num w:numId="14" w16cid:durableId="2138792466">
    <w:abstractNumId w:val="12"/>
  </w:num>
  <w:num w:numId="15" w16cid:durableId="1638334980">
    <w:abstractNumId w:val="41"/>
  </w:num>
  <w:num w:numId="16" w16cid:durableId="1136679859">
    <w:abstractNumId w:val="19"/>
  </w:num>
  <w:num w:numId="17" w16cid:durableId="2104300097">
    <w:abstractNumId w:val="43"/>
  </w:num>
  <w:num w:numId="18" w16cid:durableId="1848404178">
    <w:abstractNumId w:val="25"/>
  </w:num>
  <w:num w:numId="19" w16cid:durableId="1577781392">
    <w:abstractNumId w:val="20"/>
  </w:num>
  <w:num w:numId="20" w16cid:durableId="1150902490">
    <w:abstractNumId w:val="29"/>
  </w:num>
  <w:num w:numId="21" w16cid:durableId="2111387409">
    <w:abstractNumId w:val="0"/>
  </w:num>
  <w:num w:numId="22" w16cid:durableId="1945991576">
    <w:abstractNumId w:val="7"/>
  </w:num>
  <w:num w:numId="23" w16cid:durableId="1293516059">
    <w:abstractNumId w:val="27"/>
  </w:num>
  <w:num w:numId="24" w16cid:durableId="902562517">
    <w:abstractNumId w:val="33"/>
  </w:num>
  <w:num w:numId="25" w16cid:durableId="102187865">
    <w:abstractNumId w:val="35"/>
  </w:num>
  <w:num w:numId="26" w16cid:durableId="1929073593">
    <w:abstractNumId w:val="47"/>
  </w:num>
  <w:num w:numId="27" w16cid:durableId="107092444">
    <w:abstractNumId w:val="22"/>
  </w:num>
  <w:num w:numId="28" w16cid:durableId="1896891981">
    <w:abstractNumId w:val="13"/>
  </w:num>
  <w:num w:numId="29" w16cid:durableId="1274703127">
    <w:abstractNumId w:val="31"/>
  </w:num>
  <w:num w:numId="30" w16cid:durableId="424110566">
    <w:abstractNumId w:val="42"/>
  </w:num>
  <w:num w:numId="31" w16cid:durableId="805004717">
    <w:abstractNumId w:val="39"/>
  </w:num>
  <w:num w:numId="32" w16cid:durableId="479688414">
    <w:abstractNumId w:val="49"/>
  </w:num>
  <w:num w:numId="33" w16cid:durableId="1300913387">
    <w:abstractNumId w:val="11"/>
  </w:num>
  <w:num w:numId="34" w16cid:durableId="1048526297">
    <w:abstractNumId w:val="45"/>
  </w:num>
  <w:num w:numId="35" w16cid:durableId="1640259546">
    <w:abstractNumId w:val="9"/>
  </w:num>
  <w:num w:numId="36" w16cid:durableId="248119545">
    <w:abstractNumId w:val="4"/>
  </w:num>
  <w:num w:numId="37" w16cid:durableId="980113226">
    <w:abstractNumId w:val="44"/>
  </w:num>
  <w:num w:numId="38" w16cid:durableId="1770615494">
    <w:abstractNumId w:val="32"/>
  </w:num>
  <w:num w:numId="39" w16cid:durableId="1816146143">
    <w:abstractNumId w:val="3"/>
  </w:num>
  <w:num w:numId="40" w16cid:durableId="1851720274">
    <w:abstractNumId w:val="14"/>
  </w:num>
  <w:num w:numId="41" w16cid:durableId="1993942431">
    <w:abstractNumId w:val="15"/>
  </w:num>
  <w:num w:numId="42" w16cid:durableId="820461312">
    <w:abstractNumId w:val="46"/>
  </w:num>
  <w:num w:numId="43" w16cid:durableId="1536503938">
    <w:abstractNumId w:val="16"/>
  </w:num>
  <w:num w:numId="44" w16cid:durableId="884637689">
    <w:abstractNumId w:val="18"/>
  </w:num>
  <w:num w:numId="45" w16cid:durableId="1153793439">
    <w:abstractNumId w:val="24"/>
  </w:num>
  <w:num w:numId="46" w16cid:durableId="865828524">
    <w:abstractNumId w:val="8"/>
  </w:num>
  <w:num w:numId="47" w16cid:durableId="1659576094">
    <w:abstractNumId w:val="28"/>
  </w:num>
  <w:num w:numId="48" w16cid:durableId="1718121459">
    <w:abstractNumId w:val="48"/>
  </w:num>
  <w:num w:numId="49" w16cid:durableId="2050254117">
    <w:abstractNumId w:val="6"/>
  </w:num>
  <w:num w:numId="50" w16cid:durableId="1382048254">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4EB"/>
    <w:rsid w:val="0000025F"/>
    <w:rsid w:val="00001871"/>
    <w:rsid w:val="00001ACF"/>
    <w:rsid w:val="00001AED"/>
    <w:rsid w:val="00002098"/>
    <w:rsid w:val="000028AD"/>
    <w:rsid w:val="00002944"/>
    <w:rsid w:val="00002AD9"/>
    <w:rsid w:val="00002B86"/>
    <w:rsid w:val="00003210"/>
    <w:rsid w:val="000036D1"/>
    <w:rsid w:val="00004085"/>
    <w:rsid w:val="00004883"/>
    <w:rsid w:val="00004E66"/>
    <w:rsid w:val="0000514F"/>
    <w:rsid w:val="00005552"/>
    <w:rsid w:val="00005DAE"/>
    <w:rsid w:val="0000666C"/>
    <w:rsid w:val="00006A85"/>
    <w:rsid w:val="00006C3D"/>
    <w:rsid w:val="000072AC"/>
    <w:rsid w:val="00007541"/>
    <w:rsid w:val="000076B6"/>
    <w:rsid w:val="00007EAB"/>
    <w:rsid w:val="00007FBE"/>
    <w:rsid w:val="000100A4"/>
    <w:rsid w:val="00010242"/>
    <w:rsid w:val="00010C76"/>
    <w:rsid w:val="00011857"/>
    <w:rsid w:val="00011EFF"/>
    <w:rsid w:val="00012095"/>
    <w:rsid w:val="000120A9"/>
    <w:rsid w:val="00012439"/>
    <w:rsid w:val="00012965"/>
    <w:rsid w:val="00013531"/>
    <w:rsid w:val="00013AA3"/>
    <w:rsid w:val="00013D1A"/>
    <w:rsid w:val="0001440E"/>
    <w:rsid w:val="0001453F"/>
    <w:rsid w:val="00015534"/>
    <w:rsid w:val="00015758"/>
    <w:rsid w:val="0001576F"/>
    <w:rsid w:val="000157EC"/>
    <w:rsid w:val="0001580E"/>
    <w:rsid w:val="00016512"/>
    <w:rsid w:val="00016717"/>
    <w:rsid w:val="000176CB"/>
    <w:rsid w:val="00017E8C"/>
    <w:rsid w:val="000201ED"/>
    <w:rsid w:val="000207FD"/>
    <w:rsid w:val="00020D10"/>
    <w:rsid w:val="00021003"/>
    <w:rsid w:val="000210DF"/>
    <w:rsid w:val="0002120F"/>
    <w:rsid w:val="0002121E"/>
    <w:rsid w:val="0002140E"/>
    <w:rsid w:val="000218A5"/>
    <w:rsid w:val="00021D86"/>
    <w:rsid w:val="00021DC5"/>
    <w:rsid w:val="00021DDF"/>
    <w:rsid w:val="0002243A"/>
    <w:rsid w:val="0002285D"/>
    <w:rsid w:val="00022977"/>
    <w:rsid w:val="00022B94"/>
    <w:rsid w:val="000236A5"/>
    <w:rsid w:val="00023828"/>
    <w:rsid w:val="00023985"/>
    <w:rsid w:val="00023BBC"/>
    <w:rsid w:val="00023EC9"/>
    <w:rsid w:val="000243C8"/>
    <w:rsid w:val="00024D09"/>
    <w:rsid w:val="00024EF5"/>
    <w:rsid w:val="00024FEE"/>
    <w:rsid w:val="00025015"/>
    <w:rsid w:val="000253C6"/>
    <w:rsid w:val="000258AD"/>
    <w:rsid w:val="000259E8"/>
    <w:rsid w:val="0002693C"/>
    <w:rsid w:val="00027340"/>
    <w:rsid w:val="0002788B"/>
    <w:rsid w:val="0002798E"/>
    <w:rsid w:val="00027A0F"/>
    <w:rsid w:val="000302A9"/>
    <w:rsid w:val="00030385"/>
    <w:rsid w:val="00030B71"/>
    <w:rsid w:val="00031368"/>
    <w:rsid w:val="00031486"/>
    <w:rsid w:val="00031893"/>
    <w:rsid w:val="00031AE5"/>
    <w:rsid w:val="00031D9D"/>
    <w:rsid w:val="00031F5C"/>
    <w:rsid w:val="000323B8"/>
    <w:rsid w:val="00032B03"/>
    <w:rsid w:val="000330EB"/>
    <w:rsid w:val="000330EE"/>
    <w:rsid w:val="00033189"/>
    <w:rsid w:val="00033535"/>
    <w:rsid w:val="00033583"/>
    <w:rsid w:val="00034471"/>
    <w:rsid w:val="0003470F"/>
    <w:rsid w:val="00034B8B"/>
    <w:rsid w:val="00034DEE"/>
    <w:rsid w:val="00034F92"/>
    <w:rsid w:val="0003517C"/>
    <w:rsid w:val="00035578"/>
    <w:rsid w:val="00035D01"/>
    <w:rsid w:val="00035D4D"/>
    <w:rsid w:val="00036201"/>
    <w:rsid w:val="00036292"/>
    <w:rsid w:val="000376A1"/>
    <w:rsid w:val="000407AD"/>
    <w:rsid w:val="00040891"/>
    <w:rsid w:val="00041ADC"/>
    <w:rsid w:val="00041CA4"/>
    <w:rsid w:val="00041D1B"/>
    <w:rsid w:val="00041E2C"/>
    <w:rsid w:val="0004205A"/>
    <w:rsid w:val="00042B29"/>
    <w:rsid w:val="00042BD0"/>
    <w:rsid w:val="00042BDE"/>
    <w:rsid w:val="000432F8"/>
    <w:rsid w:val="00043558"/>
    <w:rsid w:val="000435D6"/>
    <w:rsid w:val="00043E43"/>
    <w:rsid w:val="00043FEC"/>
    <w:rsid w:val="00044135"/>
    <w:rsid w:val="000446E0"/>
    <w:rsid w:val="00044C05"/>
    <w:rsid w:val="00044E67"/>
    <w:rsid w:val="00044FC8"/>
    <w:rsid w:val="00045F1E"/>
    <w:rsid w:val="00047214"/>
    <w:rsid w:val="00047562"/>
    <w:rsid w:val="00050960"/>
    <w:rsid w:val="00050C0C"/>
    <w:rsid w:val="00050CB8"/>
    <w:rsid w:val="000515CE"/>
    <w:rsid w:val="000517FD"/>
    <w:rsid w:val="00051F4C"/>
    <w:rsid w:val="00052337"/>
    <w:rsid w:val="000527E2"/>
    <w:rsid w:val="00052D4A"/>
    <w:rsid w:val="00052DE3"/>
    <w:rsid w:val="0005321A"/>
    <w:rsid w:val="0005445B"/>
    <w:rsid w:val="0005456E"/>
    <w:rsid w:val="000549B7"/>
    <w:rsid w:val="00054FAF"/>
    <w:rsid w:val="000558C0"/>
    <w:rsid w:val="00055948"/>
    <w:rsid w:val="00056071"/>
    <w:rsid w:val="0005613A"/>
    <w:rsid w:val="000563C3"/>
    <w:rsid w:val="00056480"/>
    <w:rsid w:val="0005652A"/>
    <w:rsid w:val="000571A8"/>
    <w:rsid w:val="00057619"/>
    <w:rsid w:val="0005771F"/>
    <w:rsid w:val="00057929"/>
    <w:rsid w:val="00057B09"/>
    <w:rsid w:val="00057D49"/>
    <w:rsid w:val="00060C5E"/>
    <w:rsid w:val="00061E91"/>
    <w:rsid w:val="00062371"/>
    <w:rsid w:val="00062920"/>
    <w:rsid w:val="0006353E"/>
    <w:rsid w:val="0006423A"/>
    <w:rsid w:val="00065C95"/>
    <w:rsid w:val="00066460"/>
    <w:rsid w:val="00066614"/>
    <w:rsid w:val="0006675E"/>
    <w:rsid w:val="000667F3"/>
    <w:rsid w:val="00066989"/>
    <w:rsid w:val="0006753C"/>
    <w:rsid w:val="000678FF"/>
    <w:rsid w:val="00067AAB"/>
    <w:rsid w:val="00067B69"/>
    <w:rsid w:val="00067F60"/>
    <w:rsid w:val="00067F86"/>
    <w:rsid w:val="00070886"/>
    <w:rsid w:val="00070A88"/>
    <w:rsid w:val="00071828"/>
    <w:rsid w:val="00071A5F"/>
    <w:rsid w:val="000723DC"/>
    <w:rsid w:val="00073579"/>
    <w:rsid w:val="0007370D"/>
    <w:rsid w:val="00073B74"/>
    <w:rsid w:val="00074DD6"/>
    <w:rsid w:val="00074EEB"/>
    <w:rsid w:val="00075179"/>
    <w:rsid w:val="00075415"/>
    <w:rsid w:val="00075A9F"/>
    <w:rsid w:val="00075FC2"/>
    <w:rsid w:val="000774C2"/>
    <w:rsid w:val="00077808"/>
    <w:rsid w:val="00077841"/>
    <w:rsid w:val="00077CCE"/>
    <w:rsid w:val="000804F1"/>
    <w:rsid w:val="000807DF"/>
    <w:rsid w:val="00081A82"/>
    <w:rsid w:val="00081B06"/>
    <w:rsid w:val="000820D8"/>
    <w:rsid w:val="0008211A"/>
    <w:rsid w:val="0008270B"/>
    <w:rsid w:val="00083E9B"/>
    <w:rsid w:val="0008411E"/>
    <w:rsid w:val="00084270"/>
    <w:rsid w:val="00084471"/>
    <w:rsid w:val="00084FA0"/>
    <w:rsid w:val="000853CF"/>
    <w:rsid w:val="00085943"/>
    <w:rsid w:val="0008596F"/>
    <w:rsid w:val="00085BB5"/>
    <w:rsid w:val="00086148"/>
    <w:rsid w:val="000862C7"/>
    <w:rsid w:val="00086412"/>
    <w:rsid w:val="00086E3C"/>
    <w:rsid w:val="00087333"/>
    <w:rsid w:val="00087DB5"/>
    <w:rsid w:val="000900E3"/>
    <w:rsid w:val="0009074A"/>
    <w:rsid w:val="000910AC"/>
    <w:rsid w:val="000912E9"/>
    <w:rsid w:val="0009248D"/>
    <w:rsid w:val="0009274E"/>
    <w:rsid w:val="00092C01"/>
    <w:rsid w:val="00092D26"/>
    <w:rsid w:val="00093C08"/>
    <w:rsid w:val="00093C41"/>
    <w:rsid w:val="0009473C"/>
    <w:rsid w:val="00094927"/>
    <w:rsid w:val="000953B1"/>
    <w:rsid w:val="000953B8"/>
    <w:rsid w:val="00095A86"/>
    <w:rsid w:val="00095AE5"/>
    <w:rsid w:val="00095EAF"/>
    <w:rsid w:val="0009603E"/>
    <w:rsid w:val="000961F9"/>
    <w:rsid w:val="00096A67"/>
    <w:rsid w:val="00097211"/>
    <w:rsid w:val="000972FB"/>
    <w:rsid w:val="0009797E"/>
    <w:rsid w:val="00097F54"/>
    <w:rsid w:val="000A0664"/>
    <w:rsid w:val="000A0C07"/>
    <w:rsid w:val="000A1100"/>
    <w:rsid w:val="000A1754"/>
    <w:rsid w:val="000A1E39"/>
    <w:rsid w:val="000A1F4C"/>
    <w:rsid w:val="000A225D"/>
    <w:rsid w:val="000A28CF"/>
    <w:rsid w:val="000A3780"/>
    <w:rsid w:val="000A3C82"/>
    <w:rsid w:val="000A3F7A"/>
    <w:rsid w:val="000A3FFA"/>
    <w:rsid w:val="000A447C"/>
    <w:rsid w:val="000A45CE"/>
    <w:rsid w:val="000A50F5"/>
    <w:rsid w:val="000A5448"/>
    <w:rsid w:val="000A5E75"/>
    <w:rsid w:val="000A63A5"/>
    <w:rsid w:val="000A63E8"/>
    <w:rsid w:val="000A650D"/>
    <w:rsid w:val="000A69F6"/>
    <w:rsid w:val="000A6C03"/>
    <w:rsid w:val="000A76D8"/>
    <w:rsid w:val="000B01B3"/>
    <w:rsid w:val="000B03E6"/>
    <w:rsid w:val="000B06DB"/>
    <w:rsid w:val="000B0A61"/>
    <w:rsid w:val="000B0B97"/>
    <w:rsid w:val="000B0D99"/>
    <w:rsid w:val="000B1250"/>
    <w:rsid w:val="000B15C3"/>
    <w:rsid w:val="000B1A20"/>
    <w:rsid w:val="000B1D4F"/>
    <w:rsid w:val="000B245B"/>
    <w:rsid w:val="000B26F6"/>
    <w:rsid w:val="000B29B4"/>
    <w:rsid w:val="000B2D24"/>
    <w:rsid w:val="000B2EBF"/>
    <w:rsid w:val="000B2F1A"/>
    <w:rsid w:val="000B2F9E"/>
    <w:rsid w:val="000B38C6"/>
    <w:rsid w:val="000B39F4"/>
    <w:rsid w:val="000B3A36"/>
    <w:rsid w:val="000B3CAA"/>
    <w:rsid w:val="000B42EF"/>
    <w:rsid w:val="000B439A"/>
    <w:rsid w:val="000B48C9"/>
    <w:rsid w:val="000B4B9A"/>
    <w:rsid w:val="000B4D92"/>
    <w:rsid w:val="000B50C8"/>
    <w:rsid w:val="000B54B2"/>
    <w:rsid w:val="000B5611"/>
    <w:rsid w:val="000B5642"/>
    <w:rsid w:val="000B590A"/>
    <w:rsid w:val="000B5ADF"/>
    <w:rsid w:val="000B5C61"/>
    <w:rsid w:val="000B66DF"/>
    <w:rsid w:val="000B6870"/>
    <w:rsid w:val="000B6A16"/>
    <w:rsid w:val="000B6D7C"/>
    <w:rsid w:val="000B6FE4"/>
    <w:rsid w:val="000C0AE6"/>
    <w:rsid w:val="000C0C3B"/>
    <w:rsid w:val="000C0E9E"/>
    <w:rsid w:val="000C1377"/>
    <w:rsid w:val="000C19D0"/>
    <w:rsid w:val="000C1B02"/>
    <w:rsid w:val="000C1B9E"/>
    <w:rsid w:val="000C1CA9"/>
    <w:rsid w:val="000C254A"/>
    <w:rsid w:val="000C27C6"/>
    <w:rsid w:val="000C31CC"/>
    <w:rsid w:val="000C3778"/>
    <w:rsid w:val="000C37FE"/>
    <w:rsid w:val="000C3886"/>
    <w:rsid w:val="000C390D"/>
    <w:rsid w:val="000C3E32"/>
    <w:rsid w:val="000C3EAE"/>
    <w:rsid w:val="000C46FA"/>
    <w:rsid w:val="000C4B89"/>
    <w:rsid w:val="000C4BB4"/>
    <w:rsid w:val="000C51AC"/>
    <w:rsid w:val="000C534D"/>
    <w:rsid w:val="000C5439"/>
    <w:rsid w:val="000C5AF6"/>
    <w:rsid w:val="000C5F30"/>
    <w:rsid w:val="000C64D5"/>
    <w:rsid w:val="000C7AF8"/>
    <w:rsid w:val="000C7CD1"/>
    <w:rsid w:val="000D00BF"/>
    <w:rsid w:val="000D00FD"/>
    <w:rsid w:val="000D13BE"/>
    <w:rsid w:val="000D167B"/>
    <w:rsid w:val="000D21C1"/>
    <w:rsid w:val="000D32FE"/>
    <w:rsid w:val="000D3359"/>
    <w:rsid w:val="000D3BF6"/>
    <w:rsid w:val="000D412B"/>
    <w:rsid w:val="000D456B"/>
    <w:rsid w:val="000D4754"/>
    <w:rsid w:val="000D49B6"/>
    <w:rsid w:val="000D4A44"/>
    <w:rsid w:val="000D4B03"/>
    <w:rsid w:val="000D4F97"/>
    <w:rsid w:val="000D50A8"/>
    <w:rsid w:val="000D5DE0"/>
    <w:rsid w:val="000D60FD"/>
    <w:rsid w:val="000D61C5"/>
    <w:rsid w:val="000D62F7"/>
    <w:rsid w:val="000D6A23"/>
    <w:rsid w:val="000D6A3C"/>
    <w:rsid w:val="000D704D"/>
    <w:rsid w:val="000D7054"/>
    <w:rsid w:val="000D7426"/>
    <w:rsid w:val="000D7B15"/>
    <w:rsid w:val="000D7DE6"/>
    <w:rsid w:val="000E0785"/>
    <w:rsid w:val="000E08A6"/>
    <w:rsid w:val="000E0A63"/>
    <w:rsid w:val="000E0B87"/>
    <w:rsid w:val="000E0E75"/>
    <w:rsid w:val="000E118F"/>
    <w:rsid w:val="000E1750"/>
    <w:rsid w:val="000E2727"/>
    <w:rsid w:val="000E2886"/>
    <w:rsid w:val="000E2B2F"/>
    <w:rsid w:val="000E3025"/>
    <w:rsid w:val="000E3BA5"/>
    <w:rsid w:val="000E3FA1"/>
    <w:rsid w:val="000E4049"/>
    <w:rsid w:val="000E4545"/>
    <w:rsid w:val="000E45B8"/>
    <w:rsid w:val="000E5189"/>
    <w:rsid w:val="000E5263"/>
    <w:rsid w:val="000E5383"/>
    <w:rsid w:val="000E54CE"/>
    <w:rsid w:val="000E5B3F"/>
    <w:rsid w:val="000E5D84"/>
    <w:rsid w:val="000E5E9A"/>
    <w:rsid w:val="000E5F78"/>
    <w:rsid w:val="000E66EF"/>
    <w:rsid w:val="000E6BB8"/>
    <w:rsid w:val="000E7250"/>
    <w:rsid w:val="000E7464"/>
    <w:rsid w:val="000F013B"/>
    <w:rsid w:val="000F0E02"/>
    <w:rsid w:val="000F11BB"/>
    <w:rsid w:val="000F11EC"/>
    <w:rsid w:val="000F1221"/>
    <w:rsid w:val="000F20DB"/>
    <w:rsid w:val="000F256A"/>
    <w:rsid w:val="000F2780"/>
    <w:rsid w:val="000F3274"/>
    <w:rsid w:val="000F3AD4"/>
    <w:rsid w:val="000F3D54"/>
    <w:rsid w:val="000F3E17"/>
    <w:rsid w:val="000F43A2"/>
    <w:rsid w:val="000F49F9"/>
    <w:rsid w:val="000F4B48"/>
    <w:rsid w:val="000F5F18"/>
    <w:rsid w:val="000F6AAB"/>
    <w:rsid w:val="000F6BCF"/>
    <w:rsid w:val="000F6D48"/>
    <w:rsid w:val="000F7A79"/>
    <w:rsid w:val="000F7B42"/>
    <w:rsid w:val="00100921"/>
    <w:rsid w:val="00101571"/>
    <w:rsid w:val="00101878"/>
    <w:rsid w:val="001022F1"/>
    <w:rsid w:val="00102394"/>
    <w:rsid w:val="00102821"/>
    <w:rsid w:val="00103431"/>
    <w:rsid w:val="00103580"/>
    <w:rsid w:val="0010385A"/>
    <w:rsid w:val="00103861"/>
    <w:rsid w:val="00103A0C"/>
    <w:rsid w:val="001044F9"/>
    <w:rsid w:val="00104E08"/>
    <w:rsid w:val="00104EE6"/>
    <w:rsid w:val="00105B1D"/>
    <w:rsid w:val="00105DE6"/>
    <w:rsid w:val="00105E63"/>
    <w:rsid w:val="00105E68"/>
    <w:rsid w:val="001067DA"/>
    <w:rsid w:val="00106D53"/>
    <w:rsid w:val="00106E88"/>
    <w:rsid w:val="00106EE5"/>
    <w:rsid w:val="0010721D"/>
    <w:rsid w:val="00107B9A"/>
    <w:rsid w:val="001100C5"/>
    <w:rsid w:val="00110418"/>
    <w:rsid w:val="00110693"/>
    <w:rsid w:val="00110D97"/>
    <w:rsid w:val="00111528"/>
    <w:rsid w:val="001115B7"/>
    <w:rsid w:val="00111603"/>
    <w:rsid w:val="00111CC6"/>
    <w:rsid w:val="00111EE7"/>
    <w:rsid w:val="00111FB5"/>
    <w:rsid w:val="00112F8C"/>
    <w:rsid w:val="001138C8"/>
    <w:rsid w:val="001138E6"/>
    <w:rsid w:val="00113A66"/>
    <w:rsid w:val="00113B30"/>
    <w:rsid w:val="00113D69"/>
    <w:rsid w:val="00113FAC"/>
    <w:rsid w:val="00114010"/>
    <w:rsid w:val="00114526"/>
    <w:rsid w:val="00115257"/>
    <w:rsid w:val="001161A0"/>
    <w:rsid w:val="00116546"/>
    <w:rsid w:val="001166A6"/>
    <w:rsid w:val="00116B51"/>
    <w:rsid w:val="00117E8A"/>
    <w:rsid w:val="00117EAB"/>
    <w:rsid w:val="00117EEB"/>
    <w:rsid w:val="00117FF6"/>
    <w:rsid w:val="001205D9"/>
    <w:rsid w:val="001207E2"/>
    <w:rsid w:val="001207F5"/>
    <w:rsid w:val="00120840"/>
    <w:rsid w:val="00121009"/>
    <w:rsid w:val="001217ED"/>
    <w:rsid w:val="001217F2"/>
    <w:rsid w:val="001223CA"/>
    <w:rsid w:val="00122FA7"/>
    <w:rsid w:val="001236F1"/>
    <w:rsid w:val="00123F80"/>
    <w:rsid w:val="0012452E"/>
    <w:rsid w:val="001246DA"/>
    <w:rsid w:val="00124F9B"/>
    <w:rsid w:val="00125F55"/>
    <w:rsid w:val="001260E4"/>
    <w:rsid w:val="0012620D"/>
    <w:rsid w:val="001267CA"/>
    <w:rsid w:val="00126DAD"/>
    <w:rsid w:val="00127622"/>
    <w:rsid w:val="00127818"/>
    <w:rsid w:val="00127C2F"/>
    <w:rsid w:val="00127EE5"/>
    <w:rsid w:val="001300BC"/>
    <w:rsid w:val="00130211"/>
    <w:rsid w:val="0013044D"/>
    <w:rsid w:val="001307DF"/>
    <w:rsid w:val="00130FCC"/>
    <w:rsid w:val="0013102E"/>
    <w:rsid w:val="00131177"/>
    <w:rsid w:val="00131629"/>
    <w:rsid w:val="001319A0"/>
    <w:rsid w:val="00131AE6"/>
    <w:rsid w:val="00131CAC"/>
    <w:rsid w:val="00131FE9"/>
    <w:rsid w:val="0013227E"/>
    <w:rsid w:val="0013234C"/>
    <w:rsid w:val="00132731"/>
    <w:rsid w:val="00132D5F"/>
    <w:rsid w:val="00132D63"/>
    <w:rsid w:val="00132E7A"/>
    <w:rsid w:val="00133053"/>
    <w:rsid w:val="00133B00"/>
    <w:rsid w:val="00133CAB"/>
    <w:rsid w:val="00134201"/>
    <w:rsid w:val="001342B3"/>
    <w:rsid w:val="00134AAE"/>
    <w:rsid w:val="00135B30"/>
    <w:rsid w:val="00135C14"/>
    <w:rsid w:val="00135D70"/>
    <w:rsid w:val="00135E57"/>
    <w:rsid w:val="00135F2C"/>
    <w:rsid w:val="00136742"/>
    <w:rsid w:val="00136B72"/>
    <w:rsid w:val="00136CAA"/>
    <w:rsid w:val="00136D83"/>
    <w:rsid w:val="001375BF"/>
    <w:rsid w:val="0013773E"/>
    <w:rsid w:val="00137B00"/>
    <w:rsid w:val="00137FC6"/>
    <w:rsid w:val="00140023"/>
    <w:rsid w:val="001401BA"/>
    <w:rsid w:val="00140CA6"/>
    <w:rsid w:val="00140D6A"/>
    <w:rsid w:val="00140E4A"/>
    <w:rsid w:val="001410A1"/>
    <w:rsid w:val="00141847"/>
    <w:rsid w:val="00141A37"/>
    <w:rsid w:val="00141AD6"/>
    <w:rsid w:val="00141E30"/>
    <w:rsid w:val="00142117"/>
    <w:rsid w:val="0014238E"/>
    <w:rsid w:val="00143880"/>
    <w:rsid w:val="00143A98"/>
    <w:rsid w:val="00144B22"/>
    <w:rsid w:val="00144BE3"/>
    <w:rsid w:val="00144D30"/>
    <w:rsid w:val="00144F9A"/>
    <w:rsid w:val="00145ADC"/>
    <w:rsid w:val="00146332"/>
    <w:rsid w:val="00147AFE"/>
    <w:rsid w:val="00147D80"/>
    <w:rsid w:val="001501F7"/>
    <w:rsid w:val="00150658"/>
    <w:rsid w:val="0015075F"/>
    <w:rsid w:val="0015076A"/>
    <w:rsid w:val="00150A30"/>
    <w:rsid w:val="00150BF0"/>
    <w:rsid w:val="00150EEA"/>
    <w:rsid w:val="00151264"/>
    <w:rsid w:val="00151753"/>
    <w:rsid w:val="00151A2A"/>
    <w:rsid w:val="00151BA3"/>
    <w:rsid w:val="00151EB8"/>
    <w:rsid w:val="001523C2"/>
    <w:rsid w:val="001525AC"/>
    <w:rsid w:val="0015288A"/>
    <w:rsid w:val="001529D2"/>
    <w:rsid w:val="00152B14"/>
    <w:rsid w:val="00153658"/>
    <w:rsid w:val="0015416C"/>
    <w:rsid w:val="00154A64"/>
    <w:rsid w:val="00154E48"/>
    <w:rsid w:val="00154E8E"/>
    <w:rsid w:val="00154F35"/>
    <w:rsid w:val="00155067"/>
    <w:rsid w:val="001557B4"/>
    <w:rsid w:val="001557CE"/>
    <w:rsid w:val="00155C0B"/>
    <w:rsid w:val="00155D4A"/>
    <w:rsid w:val="00155F23"/>
    <w:rsid w:val="00156009"/>
    <w:rsid w:val="00156BC5"/>
    <w:rsid w:val="001570DB"/>
    <w:rsid w:val="001578B6"/>
    <w:rsid w:val="00157D54"/>
    <w:rsid w:val="001601F6"/>
    <w:rsid w:val="00160DEA"/>
    <w:rsid w:val="00161A47"/>
    <w:rsid w:val="001625AC"/>
    <w:rsid w:val="00162604"/>
    <w:rsid w:val="00162B2C"/>
    <w:rsid w:val="00162DA3"/>
    <w:rsid w:val="00163B32"/>
    <w:rsid w:val="00163BFD"/>
    <w:rsid w:val="001648CF"/>
    <w:rsid w:val="00164A6B"/>
    <w:rsid w:val="00164EE1"/>
    <w:rsid w:val="0016507A"/>
    <w:rsid w:val="0016562F"/>
    <w:rsid w:val="00165973"/>
    <w:rsid w:val="001659CE"/>
    <w:rsid w:val="00165A7F"/>
    <w:rsid w:val="00165A9F"/>
    <w:rsid w:val="00165DAF"/>
    <w:rsid w:val="00166050"/>
    <w:rsid w:val="001661C0"/>
    <w:rsid w:val="00166BB3"/>
    <w:rsid w:val="0016701C"/>
    <w:rsid w:val="001675A5"/>
    <w:rsid w:val="00167F07"/>
    <w:rsid w:val="0017017B"/>
    <w:rsid w:val="0017092D"/>
    <w:rsid w:val="001713E7"/>
    <w:rsid w:val="001715CD"/>
    <w:rsid w:val="00171A62"/>
    <w:rsid w:val="00171BCB"/>
    <w:rsid w:val="00171C59"/>
    <w:rsid w:val="00172008"/>
    <w:rsid w:val="0017204D"/>
    <w:rsid w:val="00172270"/>
    <w:rsid w:val="0017281A"/>
    <w:rsid w:val="00172AAC"/>
    <w:rsid w:val="001733B4"/>
    <w:rsid w:val="00173A0D"/>
    <w:rsid w:val="00173C4D"/>
    <w:rsid w:val="00173E28"/>
    <w:rsid w:val="00174068"/>
    <w:rsid w:val="001745C9"/>
    <w:rsid w:val="0017486B"/>
    <w:rsid w:val="00174CC9"/>
    <w:rsid w:val="001755EF"/>
    <w:rsid w:val="0017622C"/>
    <w:rsid w:val="001763F1"/>
    <w:rsid w:val="00176BF6"/>
    <w:rsid w:val="00176C0D"/>
    <w:rsid w:val="00176C30"/>
    <w:rsid w:val="00176E1A"/>
    <w:rsid w:val="00177304"/>
    <w:rsid w:val="001774AE"/>
    <w:rsid w:val="0017788D"/>
    <w:rsid w:val="00177899"/>
    <w:rsid w:val="00177B42"/>
    <w:rsid w:val="00177F3E"/>
    <w:rsid w:val="001803DC"/>
    <w:rsid w:val="00180847"/>
    <w:rsid w:val="00180936"/>
    <w:rsid w:val="00180D62"/>
    <w:rsid w:val="00181026"/>
    <w:rsid w:val="0018131B"/>
    <w:rsid w:val="001816CF"/>
    <w:rsid w:val="0018179D"/>
    <w:rsid w:val="001818D0"/>
    <w:rsid w:val="00181B9D"/>
    <w:rsid w:val="00181BE0"/>
    <w:rsid w:val="001820E2"/>
    <w:rsid w:val="0018278E"/>
    <w:rsid w:val="00182AFB"/>
    <w:rsid w:val="00182D9F"/>
    <w:rsid w:val="00182DA8"/>
    <w:rsid w:val="00182E13"/>
    <w:rsid w:val="0018300D"/>
    <w:rsid w:val="001830A9"/>
    <w:rsid w:val="00183CFD"/>
    <w:rsid w:val="00183D88"/>
    <w:rsid w:val="0018417F"/>
    <w:rsid w:val="001842A4"/>
    <w:rsid w:val="0018451A"/>
    <w:rsid w:val="0018508B"/>
    <w:rsid w:val="00185102"/>
    <w:rsid w:val="00185680"/>
    <w:rsid w:val="00185A42"/>
    <w:rsid w:val="00186340"/>
    <w:rsid w:val="00187015"/>
    <w:rsid w:val="00187D6F"/>
    <w:rsid w:val="001902B0"/>
    <w:rsid w:val="00190885"/>
    <w:rsid w:val="00190BC7"/>
    <w:rsid w:val="00190FDD"/>
    <w:rsid w:val="001918BC"/>
    <w:rsid w:val="00191BB6"/>
    <w:rsid w:val="00191BF9"/>
    <w:rsid w:val="00192162"/>
    <w:rsid w:val="00192567"/>
    <w:rsid w:val="00192737"/>
    <w:rsid w:val="00192952"/>
    <w:rsid w:val="00192D0F"/>
    <w:rsid w:val="001938C5"/>
    <w:rsid w:val="00194DA9"/>
    <w:rsid w:val="00194F59"/>
    <w:rsid w:val="0019542C"/>
    <w:rsid w:val="00195FFF"/>
    <w:rsid w:val="00196951"/>
    <w:rsid w:val="00196B59"/>
    <w:rsid w:val="00196F1F"/>
    <w:rsid w:val="0019737E"/>
    <w:rsid w:val="00197542"/>
    <w:rsid w:val="001A17EB"/>
    <w:rsid w:val="001A180A"/>
    <w:rsid w:val="001A1893"/>
    <w:rsid w:val="001A1ECC"/>
    <w:rsid w:val="001A2124"/>
    <w:rsid w:val="001A2237"/>
    <w:rsid w:val="001A23A1"/>
    <w:rsid w:val="001A2679"/>
    <w:rsid w:val="001A2A29"/>
    <w:rsid w:val="001A3341"/>
    <w:rsid w:val="001A42A4"/>
    <w:rsid w:val="001A4397"/>
    <w:rsid w:val="001A4400"/>
    <w:rsid w:val="001A447C"/>
    <w:rsid w:val="001A46B5"/>
    <w:rsid w:val="001A52FC"/>
    <w:rsid w:val="001A5C14"/>
    <w:rsid w:val="001A63A8"/>
    <w:rsid w:val="001A6883"/>
    <w:rsid w:val="001A6A94"/>
    <w:rsid w:val="001A6B71"/>
    <w:rsid w:val="001A6BBB"/>
    <w:rsid w:val="001A71A0"/>
    <w:rsid w:val="001A7A2F"/>
    <w:rsid w:val="001A7AC9"/>
    <w:rsid w:val="001A7ACF"/>
    <w:rsid w:val="001A7F4E"/>
    <w:rsid w:val="001B0199"/>
    <w:rsid w:val="001B0C0A"/>
    <w:rsid w:val="001B2075"/>
    <w:rsid w:val="001B260C"/>
    <w:rsid w:val="001B2900"/>
    <w:rsid w:val="001B2941"/>
    <w:rsid w:val="001B2991"/>
    <w:rsid w:val="001B2D8D"/>
    <w:rsid w:val="001B3465"/>
    <w:rsid w:val="001B352C"/>
    <w:rsid w:val="001B377C"/>
    <w:rsid w:val="001B44DC"/>
    <w:rsid w:val="001B450A"/>
    <w:rsid w:val="001B4898"/>
    <w:rsid w:val="001B49E8"/>
    <w:rsid w:val="001B51AF"/>
    <w:rsid w:val="001B56D9"/>
    <w:rsid w:val="001B58CA"/>
    <w:rsid w:val="001B65F2"/>
    <w:rsid w:val="001B72FC"/>
    <w:rsid w:val="001C07FF"/>
    <w:rsid w:val="001C08CC"/>
    <w:rsid w:val="001C108E"/>
    <w:rsid w:val="001C1CD1"/>
    <w:rsid w:val="001C1FB1"/>
    <w:rsid w:val="001C1FCE"/>
    <w:rsid w:val="001C263E"/>
    <w:rsid w:val="001C2CDA"/>
    <w:rsid w:val="001C30D6"/>
    <w:rsid w:val="001C347F"/>
    <w:rsid w:val="001C3E64"/>
    <w:rsid w:val="001C435F"/>
    <w:rsid w:val="001C43AB"/>
    <w:rsid w:val="001C4868"/>
    <w:rsid w:val="001C4AF2"/>
    <w:rsid w:val="001C4DC3"/>
    <w:rsid w:val="001C56D2"/>
    <w:rsid w:val="001C5C90"/>
    <w:rsid w:val="001C5CDF"/>
    <w:rsid w:val="001C65B9"/>
    <w:rsid w:val="001C66E7"/>
    <w:rsid w:val="001C67FC"/>
    <w:rsid w:val="001C729C"/>
    <w:rsid w:val="001C7AEB"/>
    <w:rsid w:val="001D161E"/>
    <w:rsid w:val="001D1D01"/>
    <w:rsid w:val="001D1D44"/>
    <w:rsid w:val="001D2063"/>
    <w:rsid w:val="001D26F8"/>
    <w:rsid w:val="001D2E86"/>
    <w:rsid w:val="001D31A9"/>
    <w:rsid w:val="001D360B"/>
    <w:rsid w:val="001D37FC"/>
    <w:rsid w:val="001D492E"/>
    <w:rsid w:val="001D50DE"/>
    <w:rsid w:val="001D52F6"/>
    <w:rsid w:val="001D5532"/>
    <w:rsid w:val="001D58B1"/>
    <w:rsid w:val="001D5A6D"/>
    <w:rsid w:val="001D5B98"/>
    <w:rsid w:val="001D5FEF"/>
    <w:rsid w:val="001D6333"/>
    <w:rsid w:val="001D6734"/>
    <w:rsid w:val="001D6A8F"/>
    <w:rsid w:val="001D6AD5"/>
    <w:rsid w:val="001D6B54"/>
    <w:rsid w:val="001D7270"/>
    <w:rsid w:val="001D7902"/>
    <w:rsid w:val="001E0A63"/>
    <w:rsid w:val="001E0FDE"/>
    <w:rsid w:val="001E1399"/>
    <w:rsid w:val="001E1782"/>
    <w:rsid w:val="001E1DBD"/>
    <w:rsid w:val="001E293F"/>
    <w:rsid w:val="001E29E7"/>
    <w:rsid w:val="001E2CDE"/>
    <w:rsid w:val="001E34E6"/>
    <w:rsid w:val="001E37A6"/>
    <w:rsid w:val="001E395C"/>
    <w:rsid w:val="001E417F"/>
    <w:rsid w:val="001E494D"/>
    <w:rsid w:val="001E50B8"/>
    <w:rsid w:val="001E6240"/>
    <w:rsid w:val="001E6D86"/>
    <w:rsid w:val="001E6E61"/>
    <w:rsid w:val="001E73ED"/>
    <w:rsid w:val="001F0191"/>
    <w:rsid w:val="001F029A"/>
    <w:rsid w:val="001F0506"/>
    <w:rsid w:val="001F1800"/>
    <w:rsid w:val="001F196F"/>
    <w:rsid w:val="001F202E"/>
    <w:rsid w:val="001F2E77"/>
    <w:rsid w:val="001F317F"/>
    <w:rsid w:val="001F33D3"/>
    <w:rsid w:val="001F4FB1"/>
    <w:rsid w:val="001F5228"/>
    <w:rsid w:val="001F58C3"/>
    <w:rsid w:val="001F60BE"/>
    <w:rsid w:val="001F61C4"/>
    <w:rsid w:val="001F63E2"/>
    <w:rsid w:val="001F647D"/>
    <w:rsid w:val="001F6A38"/>
    <w:rsid w:val="0020088C"/>
    <w:rsid w:val="00200EC2"/>
    <w:rsid w:val="002010C0"/>
    <w:rsid w:val="0020190F"/>
    <w:rsid w:val="00201F72"/>
    <w:rsid w:val="00202484"/>
    <w:rsid w:val="002028C1"/>
    <w:rsid w:val="002029A9"/>
    <w:rsid w:val="00202D3A"/>
    <w:rsid w:val="00202D63"/>
    <w:rsid w:val="002030D6"/>
    <w:rsid w:val="0020315D"/>
    <w:rsid w:val="0020384B"/>
    <w:rsid w:val="00203891"/>
    <w:rsid w:val="002038DA"/>
    <w:rsid w:val="00203C8D"/>
    <w:rsid w:val="002040A4"/>
    <w:rsid w:val="002049E0"/>
    <w:rsid w:val="00204B58"/>
    <w:rsid w:val="00204ED8"/>
    <w:rsid w:val="00205DF1"/>
    <w:rsid w:val="0020636B"/>
    <w:rsid w:val="002064FB"/>
    <w:rsid w:val="002065A5"/>
    <w:rsid w:val="00206683"/>
    <w:rsid w:val="0020672A"/>
    <w:rsid w:val="002071BA"/>
    <w:rsid w:val="00207842"/>
    <w:rsid w:val="00207B31"/>
    <w:rsid w:val="00207C5B"/>
    <w:rsid w:val="002101E2"/>
    <w:rsid w:val="00210616"/>
    <w:rsid w:val="00210AD0"/>
    <w:rsid w:val="00210D2E"/>
    <w:rsid w:val="0021146F"/>
    <w:rsid w:val="00211A61"/>
    <w:rsid w:val="00211C47"/>
    <w:rsid w:val="00211CB9"/>
    <w:rsid w:val="00211EC9"/>
    <w:rsid w:val="00211FEA"/>
    <w:rsid w:val="0021258E"/>
    <w:rsid w:val="00212664"/>
    <w:rsid w:val="002127B2"/>
    <w:rsid w:val="00212DEA"/>
    <w:rsid w:val="00213025"/>
    <w:rsid w:val="0021314C"/>
    <w:rsid w:val="002131A0"/>
    <w:rsid w:val="00213F25"/>
    <w:rsid w:val="0021430A"/>
    <w:rsid w:val="0021497E"/>
    <w:rsid w:val="00214E0C"/>
    <w:rsid w:val="00214F27"/>
    <w:rsid w:val="002151FA"/>
    <w:rsid w:val="00215374"/>
    <w:rsid w:val="00215472"/>
    <w:rsid w:val="0021579E"/>
    <w:rsid w:val="002157AD"/>
    <w:rsid w:val="00215C94"/>
    <w:rsid w:val="00215FEC"/>
    <w:rsid w:val="002164FE"/>
    <w:rsid w:val="00216A8D"/>
    <w:rsid w:val="00216B24"/>
    <w:rsid w:val="00216C97"/>
    <w:rsid w:val="00216CB5"/>
    <w:rsid w:val="00216D5B"/>
    <w:rsid w:val="0021757F"/>
    <w:rsid w:val="002178A6"/>
    <w:rsid w:val="00217975"/>
    <w:rsid w:val="00217BA7"/>
    <w:rsid w:val="00217DFB"/>
    <w:rsid w:val="00220068"/>
    <w:rsid w:val="002200CB"/>
    <w:rsid w:val="002203D8"/>
    <w:rsid w:val="00220BF0"/>
    <w:rsid w:val="002215A9"/>
    <w:rsid w:val="00222125"/>
    <w:rsid w:val="002224EB"/>
    <w:rsid w:val="00222922"/>
    <w:rsid w:val="00222DC3"/>
    <w:rsid w:val="00223373"/>
    <w:rsid w:val="002233DB"/>
    <w:rsid w:val="002235EC"/>
    <w:rsid w:val="00223AD9"/>
    <w:rsid w:val="00223D43"/>
    <w:rsid w:val="002247FA"/>
    <w:rsid w:val="0022480A"/>
    <w:rsid w:val="002248E0"/>
    <w:rsid w:val="002249AA"/>
    <w:rsid w:val="00224A43"/>
    <w:rsid w:val="00224E19"/>
    <w:rsid w:val="00224EE0"/>
    <w:rsid w:val="00225301"/>
    <w:rsid w:val="00225958"/>
    <w:rsid w:val="00225BD8"/>
    <w:rsid w:val="002262AC"/>
    <w:rsid w:val="00227354"/>
    <w:rsid w:val="00227B10"/>
    <w:rsid w:val="00230414"/>
    <w:rsid w:val="002305EB"/>
    <w:rsid w:val="0023090C"/>
    <w:rsid w:val="00230975"/>
    <w:rsid w:val="00230CD9"/>
    <w:rsid w:val="00230D13"/>
    <w:rsid w:val="002313E5"/>
    <w:rsid w:val="00231C79"/>
    <w:rsid w:val="00231F28"/>
    <w:rsid w:val="00231F60"/>
    <w:rsid w:val="00232C62"/>
    <w:rsid w:val="00233218"/>
    <w:rsid w:val="002338BD"/>
    <w:rsid w:val="00233CF0"/>
    <w:rsid w:val="00233D08"/>
    <w:rsid w:val="00233D2B"/>
    <w:rsid w:val="00234A19"/>
    <w:rsid w:val="00234F37"/>
    <w:rsid w:val="00235481"/>
    <w:rsid w:val="002356C0"/>
    <w:rsid w:val="00235E54"/>
    <w:rsid w:val="00236366"/>
    <w:rsid w:val="00236C1B"/>
    <w:rsid w:val="00236C37"/>
    <w:rsid w:val="0023722E"/>
    <w:rsid w:val="00237347"/>
    <w:rsid w:val="0023765D"/>
    <w:rsid w:val="002377F4"/>
    <w:rsid w:val="00237982"/>
    <w:rsid w:val="002401EE"/>
    <w:rsid w:val="00240237"/>
    <w:rsid w:val="00240247"/>
    <w:rsid w:val="00240670"/>
    <w:rsid w:val="0024088E"/>
    <w:rsid w:val="00240BAA"/>
    <w:rsid w:val="0024105A"/>
    <w:rsid w:val="0024192C"/>
    <w:rsid w:val="002419AE"/>
    <w:rsid w:val="00242128"/>
    <w:rsid w:val="0024212B"/>
    <w:rsid w:val="002421B5"/>
    <w:rsid w:val="002438B4"/>
    <w:rsid w:val="00244279"/>
    <w:rsid w:val="0024491E"/>
    <w:rsid w:val="002454B7"/>
    <w:rsid w:val="0024620D"/>
    <w:rsid w:val="00246455"/>
    <w:rsid w:val="00246970"/>
    <w:rsid w:val="00246D89"/>
    <w:rsid w:val="00246FCB"/>
    <w:rsid w:val="0024714F"/>
    <w:rsid w:val="00247650"/>
    <w:rsid w:val="00247ADB"/>
    <w:rsid w:val="0025128A"/>
    <w:rsid w:val="002513CF"/>
    <w:rsid w:val="002514EC"/>
    <w:rsid w:val="0025158A"/>
    <w:rsid w:val="002516FB"/>
    <w:rsid w:val="002519F8"/>
    <w:rsid w:val="00251B31"/>
    <w:rsid w:val="00251BA1"/>
    <w:rsid w:val="00251BBF"/>
    <w:rsid w:val="00252471"/>
    <w:rsid w:val="002524F5"/>
    <w:rsid w:val="00252A7D"/>
    <w:rsid w:val="00253092"/>
    <w:rsid w:val="0025381A"/>
    <w:rsid w:val="00253842"/>
    <w:rsid w:val="002539B0"/>
    <w:rsid w:val="00254391"/>
    <w:rsid w:val="00254439"/>
    <w:rsid w:val="002546FD"/>
    <w:rsid w:val="00254D44"/>
    <w:rsid w:val="00254DFC"/>
    <w:rsid w:val="00255040"/>
    <w:rsid w:val="00255513"/>
    <w:rsid w:val="00255BC4"/>
    <w:rsid w:val="00256328"/>
    <w:rsid w:val="002564F4"/>
    <w:rsid w:val="00256678"/>
    <w:rsid w:val="002568CA"/>
    <w:rsid w:val="002568E0"/>
    <w:rsid w:val="00256BB4"/>
    <w:rsid w:val="002573E4"/>
    <w:rsid w:val="00257702"/>
    <w:rsid w:val="002577EC"/>
    <w:rsid w:val="00257C83"/>
    <w:rsid w:val="00257F13"/>
    <w:rsid w:val="00260258"/>
    <w:rsid w:val="00260B31"/>
    <w:rsid w:val="00260FBE"/>
    <w:rsid w:val="00261409"/>
    <w:rsid w:val="00261E26"/>
    <w:rsid w:val="002624E1"/>
    <w:rsid w:val="00262954"/>
    <w:rsid w:val="00262FBC"/>
    <w:rsid w:val="002637B8"/>
    <w:rsid w:val="00263858"/>
    <w:rsid w:val="00263B27"/>
    <w:rsid w:val="00264585"/>
    <w:rsid w:val="00264822"/>
    <w:rsid w:val="0026488C"/>
    <w:rsid w:val="00264D30"/>
    <w:rsid w:val="00264E8B"/>
    <w:rsid w:val="00265314"/>
    <w:rsid w:val="00265541"/>
    <w:rsid w:val="00265A80"/>
    <w:rsid w:val="0026683D"/>
    <w:rsid w:val="00267213"/>
    <w:rsid w:val="002674A9"/>
    <w:rsid w:val="002674EA"/>
    <w:rsid w:val="00267573"/>
    <w:rsid w:val="00267793"/>
    <w:rsid w:val="00270B46"/>
    <w:rsid w:val="00270C18"/>
    <w:rsid w:val="00270DED"/>
    <w:rsid w:val="00270EE3"/>
    <w:rsid w:val="00270FE6"/>
    <w:rsid w:val="00271501"/>
    <w:rsid w:val="00271654"/>
    <w:rsid w:val="002716CC"/>
    <w:rsid w:val="00272446"/>
    <w:rsid w:val="002725AA"/>
    <w:rsid w:val="002725C5"/>
    <w:rsid w:val="002728A1"/>
    <w:rsid w:val="00272972"/>
    <w:rsid w:val="00272C20"/>
    <w:rsid w:val="00272E25"/>
    <w:rsid w:val="00272FC5"/>
    <w:rsid w:val="00273089"/>
    <w:rsid w:val="00273631"/>
    <w:rsid w:val="00274102"/>
    <w:rsid w:val="00274C71"/>
    <w:rsid w:val="00274D05"/>
    <w:rsid w:val="00274DC2"/>
    <w:rsid w:val="0027568C"/>
    <w:rsid w:val="002758B0"/>
    <w:rsid w:val="002759DC"/>
    <w:rsid w:val="00275DCA"/>
    <w:rsid w:val="0027661E"/>
    <w:rsid w:val="00276BE5"/>
    <w:rsid w:val="002775DF"/>
    <w:rsid w:val="00277904"/>
    <w:rsid w:val="00277AEC"/>
    <w:rsid w:val="002800F3"/>
    <w:rsid w:val="00280720"/>
    <w:rsid w:val="00280C7B"/>
    <w:rsid w:val="00280D15"/>
    <w:rsid w:val="00280E61"/>
    <w:rsid w:val="00281C5B"/>
    <w:rsid w:val="00281D0A"/>
    <w:rsid w:val="00281EE9"/>
    <w:rsid w:val="0028206A"/>
    <w:rsid w:val="00282C62"/>
    <w:rsid w:val="00282E47"/>
    <w:rsid w:val="00283066"/>
    <w:rsid w:val="00283424"/>
    <w:rsid w:val="00283A01"/>
    <w:rsid w:val="00283D21"/>
    <w:rsid w:val="00283D49"/>
    <w:rsid w:val="00283E70"/>
    <w:rsid w:val="00284071"/>
    <w:rsid w:val="00284552"/>
    <w:rsid w:val="002846B9"/>
    <w:rsid w:val="00284BFB"/>
    <w:rsid w:val="00284F21"/>
    <w:rsid w:val="00285616"/>
    <w:rsid w:val="002856CA"/>
    <w:rsid w:val="00285CE6"/>
    <w:rsid w:val="002860DC"/>
    <w:rsid w:val="00286707"/>
    <w:rsid w:val="00287287"/>
    <w:rsid w:val="00287872"/>
    <w:rsid w:val="00287D6E"/>
    <w:rsid w:val="00290458"/>
    <w:rsid w:val="00290506"/>
    <w:rsid w:val="00290585"/>
    <w:rsid w:val="00290D4A"/>
    <w:rsid w:val="00290F60"/>
    <w:rsid w:val="00291012"/>
    <w:rsid w:val="00291160"/>
    <w:rsid w:val="002914F7"/>
    <w:rsid w:val="0029157C"/>
    <w:rsid w:val="002916F2"/>
    <w:rsid w:val="00291C33"/>
    <w:rsid w:val="00292116"/>
    <w:rsid w:val="002922D1"/>
    <w:rsid w:val="00292925"/>
    <w:rsid w:val="00293EB0"/>
    <w:rsid w:val="00293EC9"/>
    <w:rsid w:val="00293F43"/>
    <w:rsid w:val="002942F3"/>
    <w:rsid w:val="0029457C"/>
    <w:rsid w:val="00294CA7"/>
    <w:rsid w:val="002951D2"/>
    <w:rsid w:val="0029524E"/>
    <w:rsid w:val="0029584C"/>
    <w:rsid w:val="00295E8B"/>
    <w:rsid w:val="00296213"/>
    <w:rsid w:val="00296C76"/>
    <w:rsid w:val="00296FBF"/>
    <w:rsid w:val="002978D4"/>
    <w:rsid w:val="002979B8"/>
    <w:rsid w:val="00297C61"/>
    <w:rsid w:val="00297E72"/>
    <w:rsid w:val="002A0DC5"/>
    <w:rsid w:val="002A0E20"/>
    <w:rsid w:val="002A10EE"/>
    <w:rsid w:val="002A14C4"/>
    <w:rsid w:val="002A1527"/>
    <w:rsid w:val="002A1621"/>
    <w:rsid w:val="002A1873"/>
    <w:rsid w:val="002A1E88"/>
    <w:rsid w:val="002A1F30"/>
    <w:rsid w:val="002A28E7"/>
    <w:rsid w:val="002A2F93"/>
    <w:rsid w:val="002A31ED"/>
    <w:rsid w:val="002A326C"/>
    <w:rsid w:val="002A3326"/>
    <w:rsid w:val="002A34EC"/>
    <w:rsid w:val="002A356A"/>
    <w:rsid w:val="002A3B48"/>
    <w:rsid w:val="002A3BB8"/>
    <w:rsid w:val="002A4ED7"/>
    <w:rsid w:val="002A4FF7"/>
    <w:rsid w:val="002A5119"/>
    <w:rsid w:val="002A5D12"/>
    <w:rsid w:val="002A5E4D"/>
    <w:rsid w:val="002A5F0E"/>
    <w:rsid w:val="002A66EA"/>
    <w:rsid w:val="002A6AFF"/>
    <w:rsid w:val="002A6CB8"/>
    <w:rsid w:val="002A7A49"/>
    <w:rsid w:val="002A7BF2"/>
    <w:rsid w:val="002A7C19"/>
    <w:rsid w:val="002B00B5"/>
    <w:rsid w:val="002B01CF"/>
    <w:rsid w:val="002B037F"/>
    <w:rsid w:val="002B044B"/>
    <w:rsid w:val="002B0BA3"/>
    <w:rsid w:val="002B160E"/>
    <w:rsid w:val="002B2382"/>
    <w:rsid w:val="002B274D"/>
    <w:rsid w:val="002B2B07"/>
    <w:rsid w:val="002B2D98"/>
    <w:rsid w:val="002B2E58"/>
    <w:rsid w:val="002B36E3"/>
    <w:rsid w:val="002B3CD6"/>
    <w:rsid w:val="002B3F58"/>
    <w:rsid w:val="002B4518"/>
    <w:rsid w:val="002B4E4D"/>
    <w:rsid w:val="002B4EAC"/>
    <w:rsid w:val="002B5721"/>
    <w:rsid w:val="002B5B51"/>
    <w:rsid w:val="002B613B"/>
    <w:rsid w:val="002B61A2"/>
    <w:rsid w:val="002B76EB"/>
    <w:rsid w:val="002B7A93"/>
    <w:rsid w:val="002B7C21"/>
    <w:rsid w:val="002C0E9D"/>
    <w:rsid w:val="002C135F"/>
    <w:rsid w:val="002C139A"/>
    <w:rsid w:val="002C1CCE"/>
    <w:rsid w:val="002C204A"/>
    <w:rsid w:val="002C243B"/>
    <w:rsid w:val="002C249B"/>
    <w:rsid w:val="002C2CCD"/>
    <w:rsid w:val="002C30D5"/>
    <w:rsid w:val="002C3126"/>
    <w:rsid w:val="002C3300"/>
    <w:rsid w:val="002C338D"/>
    <w:rsid w:val="002C368F"/>
    <w:rsid w:val="002C3830"/>
    <w:rsid w:val="002C3EBC"/>
    <w:rsid w:val="002C56E4"/>
    <w:rsid w:val="002C5CD7"/>
    <w:rsid w:val="002C5D4F"/>
    <w:rsid w:val="002C678D"/>
    <w:rsid w:val="002C6B9C"/>
    <w:rsid w:val="002C6E98"/>
    <w:rsid w:val="002C7223"/>
    <w:rsid w:val="002C7512"/>
    <w:rsid w:val="002C786E"/>
    <w:rsid w:val="002C7CCC"/>
    <w:rsid w:val="002C7D6F"/>
    <w:rsid w:val="002C7E5B"/>
    <w:rsid w:val="002C7FEF"/>
    <w:rsid w:val="002D13B9"/>
    <w:rsid w:val="002D18E1"/>
    <w:rsid w:val="002D19D2"/>
    <w:rsid w:val="002D1E59"/>
    <w:rsid w:val="002D2186"/>
    <w:rsid w:val="002D21C1"/>
    <w:rsid w:val="002D23F6"/>
    <w:rsid w:val="002D2401"/>
    <w:rsid w:val="002D2627"/>
    <w:rsid w:val="002D28FE"/>
    <w:rsid w:val="002D2D5D"/>
    <w:rsid w:val="002D317D"/>
    <w:rsid w:val="002D32F5"/>
    <w:rsid w:val="002D3B5C"/>
    <w:rsid w:val="002D3F73"/>
    <w:rsid w:val="002D4D98"/>
    <w:rsid w:val="002D531A"/>
    <w:rsid w:val="002D5A6A"/>
    <w:rsid w:val="002D5B77"/>
    <w:rsid w:val="002D5D2B"/>
    <w:rsid w:val="002D5DE2"/>
    <w:rsid w:val="002D6BBD"/>
    <w:rsid w:val="002D6FEA"/>
    <w:rsid w:val="002D7889"/>
    <w:rsid w:val="002D7F69"/>
    <w:rsid w:val="002E007A"/>
    <w:rsid w:val="002E0505"/>
    <w:rsid w:val="002E073F"/>
    <w:rsid w:val="002E0BA6"/>
    <w:rsid w:val="002E0D96"/>
    <w:rsid w:val="002E108D"/>
    <w:rsid w:val="002E192B"/>
    <w:rsid w:val="002E1EE6"/>
    <w:rsid w:val="002E1FDB"/>
    <w:rsid w:val="002E2106"/>
    <w:rsid w:val="002E26C1"/>
    <w:rsid w:val="002E32A3"/>
    <w:rsid w:val="002E37FA"/>
    <w:rsid w:val="002E3C40"/>
    <w:rsid w:val="002E3DF7"/>
    <w:rsid w:val="002E4ACF"/>
    <w:rsid w:val="002E53C1"/>
    <w:rsid w:val="002E5488"/>
    <w:rsid w:val="002E582F"/>
    <w:rsid w:val="002E5A0A"/>
    <w:rsid w:val="002E5A7E"/>
    <w:rsid w:val="002E5CC7"/>
    <w:rsid w:val="002E61B6"/>
    <w:rsid w:val="002E7033"/>
    <w:rsid w:val="002E7252"/>
    <w:rsid w:val="002E794E"/>
    <w:rsid w:val="002E7B87"/>
    <w:rsid w:val="002F0810"/>
    <w:rsid w:val="002F0C08"/>
    <w:rsid w:val="002F1779"/>
    <w:rsid w:val="002F17F8"/>
    <w:rsid w:val="002F1810"/>
    <w:rsid w:val="002F290E"/>
    <w:rsid w:val="002F2AD9"/>
    <w:rsid w:val="002F31D3"/>
    <w:rsid w:val="002F320E"/>
    <w:rsid w:val="002F3339"/>
    <w:rsid w:val="002F36D9"/>
    <w:rsid w:val="002F4016"/>
    <w:rsid w:val="002F528E"/>
    <w:rsid w:val="002F577D"/>
    <w:rsid w:val="002F6330"/>
    <w:rsid w:val="002F6565"/>
    <w:rsid w:val="002F6B7B"/>
    <w:rsid w:val="002F6C8A"/>
    <w:rsid w:val="002F7332"/>
    <w:rsid w:val="002F76F2"/>
    <w:rsid w:val="002F77BA"/>
    <w:rsid w:val="002F77C4"/>
    <w:rsid w:val="002F7946"/>
    <w:rsid w:val="00300793"/>
    <w:rsid w:val="00300AF5"/>
    <w:rsid w:val="00300B5C"/>
    <w:rsid w:val="00300C10"/>
    <w:rsid w:val="00300CD3"/>
    <w:rsid w:val="00301223"/>
    <w:rsid w:val="00301365"/>
    <w:rsid w:val="00302332"/>
    <w:rsid w:val="003025A4"/>
    <w:rsid w:val="00302D4F"/>
    <w:rsid w:val="00303D54"/>
    <w:rsid w:val="00303F3D"/>
    <w:rsid w:val="00304201"/>
    <w:rsid w:val="00304294"/>
    <w:rsid w:val="00304352"/>
    <w:rsid w:val="003044F0"/>
    <w:rsid w:val="003049FE"/>
    <w:rsid w:val="00305098"/>
    <w:rsid w:val="003051BB"/>
    <w:rsid w:val="00305249"/>
    <w:rsid w:val="00305661"/>
    <w:rsid w:val="0030614B"/>
    <w:rsid w:val="00306CE2"/>
    <w:rsid w:val="00306E39"/>
    <w:rsid w:val="003071CE"/>
    <w:rsid w:val="00307261"/>
    <w:rsid w:val="00307A5C"/>
    <w:rsid w:val="00307EE2"/>
    <w:rsid w:val="0031044E"/>
    <w:rsid w:val="003104B2"/>
    <w:rsid w:val="00310628"/>
    <w:rsid w:val="0031067B"/>
    <w:rsid w:val="00310C0F"/>
    <w:rsid w:val="00310DE5"/>
    <w:rsid w:val="00310E5B"/>
    <w:rsid w:val="00310FDD"/>
    <w:rsid w:val="00311A98"/>
    <w:rsid w:val="00311F23"/>
    <w:rsid w:val="003124A7"/>
    <w:rsid w:val="00312517"/>
    <w:rsid w:val="00313261"/>
    <w:rsid w:val="003133F7"/>
    <w:rsid w:val="00314796"/>
    <w:rsid w:val="003153F5"/>
    <w:rsid w:val="00315719"/>
    <w:rsid w:val="00315B3A"/>
    <w:rsid w:val="00315C07"/>
    <w:rsid w:val="00315D26"/>
    <w:rsid w:val="00316863"/>
    <w:rsid w:val="00316C5F"/>
    <w:rsid w:val="00316F05"/>
    <w:rsid w:val="0031772F"/>
    <w:rsid w:val="00317ED9"/>
    <w:rsid w:val="003202F5"/>
    <w:rsid w:val="003203F8"/>
    <w:rsid w:val="00321256"/>
    <w:rsid w:val="003214AC"/>
    <w:rsid w:val="003228F9"/>
    <w:rsid w:val="00322AF4"/>
    <w:rsid w:val="00322E1B"/>
    <w:rsid w:val="00323289"/>
    <w:rsid w:val="00323BF7"/>
    <w:rsid w:val="00324073"/>
    <w:rsid w:val="003241A5"/>
    <w:rsid w:val="00324316"/>
    <w:rsid w:val="00324749"/>
    <w:rsid w:val="003249AC"/>
    <w:rsid w:val="00324EDD"/>
    <w:rsid w:val="0032534F"/>
    <w:rsid w:val="0032573F"/>
    <w:rsid w:val="00325996"/>
    <w:rsid w:val="00325D9B"/>
    <w:rsid w:val="00325EA4"/>
    <w:rsid w:val="0032629B"/>
    <w:rsid w:val="003263A0"/>
    <w:rsid w:val="00326BEE"/>
    <w:rsid w:val="00327794"/>
    <w:rsid w:val="00327DAB"/>
    <w:rsid w:val="0033018C"/>
    <w:rsid w:val="003301A9"/>
    <w:rsid w:val="00330F8F"/>
    <w:rsid w:val="00331171"/>
    <w:rsid w:val="00331285"/>
    <w:rsid w:val="00332125"/>
    <w:rsid w:val="00332246"/>
    <w:rsid w:val="003322CA"/>
    <w:rsid w:val="003323F5"/>
    <w:rsid w:val="00332FD1"/>
    <w:rsid w:val="003339D2"/>
    <w:rsid w:val="00333AAB"/>
    <w:rsid w:val="003340FC"/>
    <w:rsid w:val="00334137"/>
    <w:rsid w:val="003350CA"/>
    <w:rsid w:val="003354D1"/>
    <w:rsid w:val="00335E1A"/>
    <w:rsid w:val="00335F87"/>
    <w:rsid w:val="00336125"/>
    <w:rsid w:val="0033670F"/>
    <w:rsid w:val="0033672D"/>
    <w:rsid w:val="003373B9"/>
    <w:rsid w:val="0034019C"/>
    <w:rsid w:val="003402B7"/>
    <w:rsid w:val="0034073B"/>
    <w:rsid w:val="00340BBB"/>
    <w:rsid w:val="00340BF6"/>
    <w:rsid w:val="00340D43"/>
    <w:rsid w:val="00341292"/>
    <w:rsid w:val="003416A5"/>
    <w:rsid w:val="00341C41"/>
    <w:rsid w:val="00342CB2"/>
    <w:rsid w:val="00342ED3"/>
    <w:rsid w:val="00342EEF"/>
    <w:rsid w:val="00343E9C"/>
    <w:rsid w:val="003444DB"/>
    <w:rsid w:val="00344A62"/>
    <w:rsid w:val="00344EA6"/>
    <w:rsid w:val="003454BA"/>
    <w:rsid w:val="00345D52"/>
    <w:rsid w:val="00345E12"/>
    <w:rsid w:val="0034636E"/>
    <w:rsid w:val="00346529"/>
    <w:rsid w:val="00346862"/>
    <w:rsid w:val="003468D4"/>
    <w:rsid w:val="00346D08"/>
    <w:rsid w:val="003471DA"/>
    <w:rsid w:val="00347622"/>
    <w:rsid w:val="00347BD9"/>
    <w:rsid w:val="00347F91"/>
    <w:rsid w:val="0035050F"/>
    <w:rsid w:val="003505A8"/>
    <w:rsid w:val="0035078D"/>
    <w:rsid w:val="00351A58"/>
    <w:rsid w:val="0035225B"/>
    <w:rsid w:val="0035227E"/>
    <w:rsid w:val="00352480"/>
    <w:rsid w:val="00352934"/>
    <w:rsid w:val="00352F33"/>
    <w:rsid w:val="00352FF6"/>
    <w:rsid w:val="0035413E"/>
    <w:rsid w:val="003549FB"/>
    <w:rsid w:val="00354B3C"/>
    <w:rsid w:val="00354E65"/>
    <w:rsid w:val="00355A45"/>
    <w:rsid w:val="00355A84"/>
    <w:rsid w:val="00355B39"/>
    <w:rsid w:val="0035693C"/>
    <w:rsid w:val="0035694C"/>
    <w:rsid w:val="00356B01"/>
    <w:rsid w:val="00356B79"/>
    <w:rsid w:val="003572E3"/>
    <w:rsid w:val="00357586"/>
    <w:rsid w:val="0035762E"/>
    <w:rsid w:val="0035768B"/>
    <w:rsid w:val="00357A43"/>
    <w:rsid w:val="00360189"/>
    <w:rsid w:val="00360441"/>
    <w:rsid w:val="00360A5B"/>
    <w:rsid w:val="00360AA7"/>
    <w:rsid w:val="00360CAD"/>
    <w:rsid w:val="00360DC7"/>
    <w:rsid w:val="003616D3"/>
    <w:rsid w:val="003618EB"/>
    <w:rsid w:val="00362244"/>
    <w:rsid w:val="0036234E"/>
    <w:rsid w:val="00362548"/>
    <w:rsid w:val="003627A0"/>
    <w:rsid w:val="003629B4"/>
    <w:rsid w:val="0036301E"/>
    <w:rsid w:val="00363BB6"/>
    <w:rsid w:val="00363D42"/>
    <w:rsid w:val="0036416B"/>
    <w:rsid w:val="00364757"/>
    <w:rsid w:val="0036477A"/>
    <w:rsid w:val="00364C08"/>
    <w:rsid w:val="00364C70"/>
    <w:rsid w:val="003650D9"/>
    <w:rsid w:val="003654FB"/>
    <w:rsid w:val="003656A0"/>
    <w:rsid w:val="0036590C"/>
    <w:rsid w:val="00366844"/>
    <w:rsid w:val="0036698C"/>
    <w:rsid w:val="00366D0C"/>
    <w:rsid w:val="00367081"/>
    <w:rsid w:val="00367B0E"/>
    <w:rsid w:val="00367E1A"/>
    <w:rsid w:val="003706F8"/>
    <w:rsid w:val="0037083E"/>
    <w:rsid w:val="00370A0F"/>
    <w:rsid w:val="00370B98"/>
    <w:rsid w:val="00370E81"/>
    <w:rsid w:val="0037127E"/>
    <w:rsid w:val="003713C9"/>
    <w:rsid w:val="0037160E"/>
    <w:rsid w:val="00371807"/>
    <w:rsid w:val="00372C22"/>
    <w:rsid w:val="00373063"/>
    <w:rsid w:val="003731DC"/>
    <w:rsid w:val="0037329C"/>
    <w:rsid w:val="003734FD"/>
    <w:rsid w:val="00373B71"/>
    <w:rsid w:val="00374256"/>
    <w:rsid w:val="00374508"/>
    <w:rsid w:val="003748AA"/>
    <w:rsid w:val="00375609"/>
    <w:rsid w:val="0037573F"/>
    <w:rsid w:val="00376476"/>
    <w:rsid w:val="0037681A"/>
    <w:rsid w:val="0037760D"/>
    <w:rsid w:val="0037797C"/>
    <w:rsid w:val="00377A3D"/>
    <w:rsid w:val="00377C31"/>
    <w:rsid w:val="00377C7C"/>
    <w:rsid w:val="00377F2D"/>
    <w:rsid w:val="00377F6D"/>
    <w:rsid w:val="0038014E"/>
    <w:rsid w:val="003808E5"/>
    <w:rsid w:val="00380996"/>
    <w:rsid w:val="00380EE0"/>
    <w:rsid w:val="003812F6"/>
    <w:rsid w:val="0038143D"/>
    <w:rsid w:val="00382681"/>
    <w:rsid w:val="0038296E"/>
    <w:rsid w:val="00382983"/>
    <w:rsid w:val="00383176"/>
    <w:rsid w:val="0038454E"/>
    <w:rsid w:val="00384598"/>
    <w:rsid w:val="003845AE"/>
    <w:rsid w:val="00384AED"/>
    <w:rsid w:val="00384F1B"/>
    <w:rsid w:val="00385030"/>
    <w:rsid w:val="003850E8"/>
    <w:rsid w:val="0038567B"/>
    <w:rsid w:val="00385722"/>
    <w:rsid w:val="00385B0A"/>
    <w:rsid w:val="00386318"/>
    <w:rsid w:val="0038636F"/>
    <w:rsid w:val="003864AB"/>
    <w:rsid w:val="00386586"/>
    <w:rsid w:val="00386A3F"/>
    <w:rsid w:val="00386BE8"/>
    <w:rsid w:val="00386CDD"/>
    <w:rsid w:val="00387181"/>
    <w:rsid w:val="0038719F"/>
    <w:rsid w:val="0038780B"/>
    <w:rsid w:val="00387B23"/>
    <w:rsid w:val="00387BE6"/>
    <w:rsid w:val="00387EA7"/>
    <w:rsid w:val="00390CEB"/>
    <w:rsid w:val="00390E34"/>
    <w:rsid w:val="00391044"/>
    <w:rsid w:val="003919E6"/>
    <w:rsid w:val="00391BA4"/>
    <w:rsid w:val="003922ED"/>
    <w:rsid w:val="0039261E"/>
    <w:rsid w:val="00392712"/>
    <w:rsid w:val="0039278B"/>
    <w:rsid w:val="00392902"/>
    <w:rsid w:val="00392D04"/>
    <w:rsid w:val="00393D71"/>
    <w:rsid w:val="00394080"/>
    <w:rsid w:val="0039452F"/>
    <w:rsid w:val="0039488D"/>
    <w:rsid w:val="00394D03"/>
    <w:rsid w:val="003950A0"/>
    <w:rsid w:val="00395376"/>
    <w:rsid w:val="00395DC4"/>
    <w:rsid w:val="00395E21"/>
    <w:rsid w:val="003960AA"/>
    <w:rsid w:val="0039652B"/>
    <w:rsid w:val="003966F7"/>
    <w:rsid w:val="00396AC2"/>
    <w:rsid w:val="00396BA9"/>
    <w:rsid w:val="00397096"/>
    <w:rsid w:val="003977D7"/>
    <w:rsid w:val="003A02FC"/>
    <w:rsid w:val="003A0419"/>
    <w:rsid w:val="003A056E"/>
    <w:rsid w:val="003A07E0"/>
    <w:rsid w:val="003A08B0"/>
    <w:rsid w:val="003A0E5B"/>
    <w:rsid w:val="003A130F"/>
    <w:rsid w:val="003A1A74"/>
    <w:rsid w:val="003A1E56"/>
    <w:rsid w:val="003A22EE"/>
    <w:rsid w:val="003A2B19"/>
    <w:rsid w:val="003A3952"/>
    <w:rsid w:val="003A3A71"/>
    <w:rsid w:val="003A473E"/>
    <w:rsid w:val="003A4BD2"/>
    <w:rsid w:val="003A4D4B"/>
    <w:rsid w:val="003A4F39"/>
    <w:rsid w:val="003A5968"/>
    <w:rsid w:val="003A5BC6"/>
    <w:rsid w:val="003A5C9B"/>
    <w:rsid w:val="003A669D"/>
    <w:rsid w:val="003A6988"/>
    <w:rsid w:val="003A6DC9"/>
    <w:rsid w:val="003A6E6D"/>
    <w:rsid w:val="003A6F9F"/>
    <w:rsid w:val="003A7416"/>
    <w:rsid w:val="003A75FE"/>
    <w:rsid w:val="003A77AC"/>
    <w:rsid w:val="003A78D8"/>
    <w:rsid w:val="003B0101"/>
    <w:rsid w:val="003B0287"/>
    <w:rsid w:val="003B1465"/>
    <w:rsid w:val="003B152E"/>
    <w:rsid w:val="003B16C5"/>
    <w:rsid w:val="003B1C43"/>
    <w:rsid w:val="003B21B6"/>
    <w:rsid w:val="003B2F0F"/>
    <w:rsid w:val="003B30CB"/>
    <w:rsid w:val="003B3248"/>
    <w:rsid w:val="003B3750"/>
    <w:rsid w:val="003B3B09"/>
    <w:rsid w:val="003B3D38"/>
    <w:rsid w:val="003B3E16"/>
    <w:rsid w:val="003B3F66"/>
    <w:rsid w:val="003B406C"/>
    <w:rsid w:val="003B4524"/>
    <w:rsid w:val="003B4EE6"/>
    <w:rsid w:val="003B59F9"/>
    <w:rsid w:val="003B6286"/>
    <w:rsid w:val="003B6908"/>
    <w:rsid w:val="003B6E65"/>
    <w:rsid w:val="003C0930"/>
    <w:rsid w:val="003C12DA"/>
    <w:rsid w:val="003C173D"/>
    <w:rsid w:val="003C1AF1"/>
    <w:rsid w:val="003C2057"/>
    <w:rsid w:val="003C210E"/>
    <w:rsid w:val="003C21C0"/>
    <w:rsid w:val="003C2694"/>
    <w:rsid w:val="003C2A62"/>
    <w:rsid w:val="003C2A90"/>
    <w:rsid w:val="003C300E"/>
    <w:rsid w:val="003C3802"/>
    <w:rsid w:val="003C3944"/>
    <w:rsid w:val="003C39DA"/>
    <w:rsid w:val="003C3A12"/>
    <w:rsid w:val="003C3A49"/>
    <w:rsid w:val="003C3A4B"/>
    <w:rsid w:val="003C433C"/>
    <w:rsid w:val="003C4DFB"/>
    <w:rsid w:val="003C5725"/>
    <w:rsid w:val="003C5877"/>
    <w:rsid w:val="003C673C"/>
    <w:rsid w:val="003C67D4"/>
    <w:rsid w:val="003C6858"/>
    <w:rsid w:val="003C687C"/>
    <w:rsid w:val="003C6B46"/>
    <w:rsid w:val="003C6D65"/>
    <w:rsid w:val="003C7923"/>
    <w:rsid w:val="003C7AB2"/>
    <w:rsid w:val="003C7B8C"/>
    <w:rsid w:val="003C7D2E"/>
    <w:rsid w:val="003C7E36"/>
    <w:rsid w:val="003D07C0"/>
    <w:rsid w:val="003D0FFB"/>
    <w:rsid w:val="003D1B02"/>
    <w:rsid w:val="003D2A8C"/>
    <w:rsid w:val="003D2B7E"/>
    <w:rsid w:val="003D30A5"/>
    <w:rsid w:val="003D3267"/>
    <w:rsid w:val="003D32A5"/>
    <w:rsid w:val="003D363F"/>
    <w:rsid w:val="003D36DA"/>
    <w:rsid w:val="003D389D"/>
    <w:rsid w:val="003D38ED"/>
    <w:rsid w:val="003D3DEF"/>
    <w:rsid w:val="003D446A"/>
    <w:rsid w:val="003D5C9C"/>
    <w:rsid w:val="003D6113"/>
    <w:rsid w:val="003D62A6"/>
    <w:rsid w:val="003D7A1A"/>
    <w:rsid w:val="003D7D93"/>
    <w:rsid w:val="003E0527"/>
    <w:rsid w:val="003E07C1"/>
    <w:rsid w:val="003E09F1"/>
    <w:rsid w:val="003E0D19"/>
    <w:rsid w:val="003E14ED"/>
    <w:rsid w:val="003E169C"/>
    <w:rsid w:val="003E1D59"/>
    <w:rsid w:val="003E2873"/>
    <w:rsid w:val="003E32CA"/>
    <w:rsid w:val="003E40C2"/>
    <w:rsid w:val="003E41E5"/>
    <w:rsid w:val="003E4280"/>
    <w:rsid w:val="003E4407"/>
    <w:rsid w:val="003E443E"/>
    <w:rsid w:val="003E4844"/>
    <w:rsid w:val="003E4E83"/>
    <w:rsid w:val="003E534E"/>
    <w:rsid w:val="003E5A16"/>
    <w:rsid w:val="003E62A7"/>
    <w:rsid w:val="003E67D7"/>
    <w:rsid w:val="003E6800"/>
    <w:rsid w:val="003E6853"/>
    <w:rsid w:val="003E700C"/>
    <w:rsid w:val="003E750D"/>
    <w:rsid w:val="003E7519"/>
    <w:rsid w:val="003E7970"/>
    <w:rsid w:val="003E7CDB"/>
    <w:rsid w:val="003E7F88"/>
    <w:rsid w:val="003F0D3E"/>
    <w:rsid w:val="003F13FC"/>
    <w:rsid w:val="003F146C"/>
    <w:rsid w:val="003F147A"/>
    <w:rsid w:val="003F2A32"/>
    <w:rsid w:val="003F2A93"/>
    <w:rsid w:val="003F3770"/>
    <w:rsid w:val="003F3981"/>
    <w:rsid w:val="003F3C31"/>
    <w:rsid w:val="003F42AC"/>
    <w:rsid w:val="003F454A"/>
    <w:rsid w:val="003F4795"/>
    <w:rsid w:val="003F5466"/>
    <w:rsid w:val="003F549C"/>
    <w:rsid w:val="003F565D"/>
    <w:rsid w:val="003F622D"/>
    <w:rsid w:val="003F624F"/>
    <w:rsid w:val="003F63D7"/>
    <w:rsid w:val="003F66B7"/>
    <w:rsid w:val="003F6804"/>
    <w:rsid w:val="003F6BC3"/>
    <w:rsid w:val="003F73FE"/>
    <w:rsid w:val="003F7E4E"/>
    <w:rsid w:val="0040015F"/>
    <w:rsid w:val="0040031F"/>
    <w:rsid w:val="00400353"/>
    <w:rsid w:val="004004C8"/>
    <w:rsid w:val="00400573"/>
    <w:rsid w:val="0040063B"/>
    <w:rsid w:val="00401041"/>
    <w:rsid w:val="00401068"/>
    <w:rsid w:val="0040172F"/>
    <w:rsid w:val="004019F8"/>
    <w:rsid w:val="00401C4A"/>
    <w:rsid w:val="00401DC7"/>
    <w:rsid w:val="00402077"/>
    <w:rsid w:val="0040267F"/>
    <w:rsid w:val="00402CF0"/>
    <w:rsid w:val="00403C15"/>
    <w:rsid w:val="00403FBA"/>
    <w:rsid w:val="00404214"/>
    <w:rsid w:val="004043CB"/>
    <w:rsid w:val="004043E1"/>
    <w:rsid w:val="004045D4"/>
    <w:rsid w:val="00404810"/>
    <w:rsid w:val="0040482A"/>
    <w:rsid w:val="004049AC"/>
    <w:rsid w:val="00406572"/>
    <w:rsid w:val="00406FF5"/>
    <w:rsid w:val="0040708F"/>
    <w:rsid w:val="004076E8"/>
    <w:rsid w:val="00410850"/>
    <w:rsid w:val="004109A8"/>
    <w:rsid w:val="00410B2D"/>
    <w:rsid w:val="0041107A"/>
    <w:rsid w:val="004111E3"/>
    <w:rsid w:val="0041170B"/>
    <w:rsid w:val="0041198F"/>
    <w:rsid w:val="00412174"/>
    <w:rsid w:val="0041242E"/>
    <w:rsid w:val="00412627"/>
    <w:rsid w:val="004133AB"/>
    <w:rsid w:val="00413AE2"/>
    <w:rsid w:val="00413FA3"/>
    <w:rsid w:val="004142B6"/>
    <w:rsid w:val="00414561"/>
    <w:rsid w:val="00414E13"/>
    <w:rsid w:val="00416B30"/>
    <w:rsid w:val="00416BB6"/>
    <w:rsid w:val="00416E2E"/>
    <w:rsid w:val="00416EF0"/>
    <w:rsid w:val="004205AA"/>
    <w:rsid w:val="004206D2"/>
    <w:rsid w:val="00420720"/>
    <w:rsid w:val="00421178"/>
    <w:rsid w:val="00421727"/>
    <w:rsid w:val="00421D43"/>
    <w:rsid w:val="00421D53"/>
    <w:rsid w:val="00421F21"/>
    <w:rsid w:val="004227BE"/>
    <w:rsid w:val="004228B5"/>
    <w:rsid w:val="00422FB2"/>
    <w:rsid w:val="0042323C"/>
    <w:rsid w:val="004238DB"/>
    <w:rsid w:val="00423BDC"/>
    <w:rsid w:val="004241F5"/>
    <w:rsid w:val="00424E7F"/>
    <w:rsid w:val="004251C0"/>
    <w:rsid w:val="004256E8"/>
    <w:rsid w:val="0042577E"/>
    <w:rsid w:val="00425F51"/>
    <w:rsid w:val="004265F1"/>
    <w:rsid w:val="004267E3"/>
    <w:rsid w:val="00426EB7"/>
    <w:rsid w:val="00426EFF"/>
    <w:rsid w:val="004274DE"/>
    <w:rsid w:val="004275EA"/>
    <w:rsid w:val="00430890"/>
    <w:rsid w:val="00430CBF"/>
    <w:rsid w:val="00430E51"/>
    <w:rsid w:val="004311F0"/>
    <w:rsid w:val="00431438"/>
    <w:rsid w:val="004317EC"/>
    <w:rsid w:val="00431D01"/>
    <w:rsid w:val="00432175"/>
    <w:rsid w:val="00432292"/>
    <w:rsid w:val="0043247E"/>
    <w:rsid w:val="0043260B"/>
    <w:rsid w:val="00432913"/>
    <w:rsid w:val="00432F12"/>
    <w:rsid w:val="00433926"/>
    <w:rsid w:val="0043465B"/>
    <w:rsid w:val="004352D2"/>
    <w:rsid w:val="0043589D"/>
    <w:rsid w:val="00436520"/>
    <w:rsid w:val="004371FA"/>
    <w:rsid w:val="0043721B"/>
    <w:rsid w:val="00437334"/>
    <w:rsid w:val="004375D5"/>
    <w:rsid w:val="00437A99"/>
    <w:rsid w:val="00437DD4"/>
    <w:rsid w:val="00440177"/>
    <w:rsid w:val="00440198"/>
    <w:rsid w:val="0044039D"/>
    <w:rsid w:val="004404CC"/>
    <w:rsid w:val="00440968"/>
    <w:rsid w:val="004413D1"/>
    <w:rsid w:val="0044166E"/>
    <w:rsid w:val="00441782"/>
    <w:rsid w:val="00441FD4"/>
    <w:rsid w:val="0044267D"/>
    <w:rsid w:val="004427BA"/>
    <w:rsid w:val="004428A4"/>
    <w:rsid w:val="0044333B"/>
    <w:rsid w:val="004435DD"/>
    <w:rsid w:val="00443911"/>
    <w:rsid w:val="004442BD"/>
    <w:rsid w:val="004445C7"/>
    <w:rsid w:val="0044588C"/>
    <w:rsid w:val="00445923"/>
    <w:rsid w:val="00445E54"/>
    <w:rsid w:val="00446381"/>
    <w:rsid w:val="00450116"/>
    <w:rsid w:val="004501FD"/>
    <w:rsid w:val="00450D3D"/>
    <w:rsid w:val="00450EEB"/>
    <w:rsid w:val="00452E54"/>
    <w:rsid w:val="00453360"/>
    <w:rsid w:val="004534B0"/>
    <w:rsid w:val="00453872"/>
    <w:rsid w:val="00453B84"/>
    <w:rsid w:val="00453C93"/>
    <w:rsid w:val="00454699"/>
    <w:rsid w:val="00454887"/>
    <w:rsid w:val="00454CB7"/>
    <w:rsid w:val="00454D0E"/>
    <w:rsid w:val="00455061"/>
    <w:rsid w:val="00455574"/>
    <w:rsid w:val="00456576"/>
    <w:rsid w:val="0045692A"/>
    <w:rsid w:val="00456AF9"/>
    <w:rsid w:val="00456F7B"/>
    <w:rsid w:val="00457091"/>
    <w:rsid w:val="00457730"/>
    <w:rsid w:val="00457BF2"/>
    <w:rsid w:val="00457DC8"/>
    <w:rsid w:val="004604B1"/>
    <w:rsid w:val="004604FC"/>
    <w:rsid w:val="004607C0"/>
    <w:rsid w:val="0046126B"/>
    <w:rsid w:val="004613CC"/>
    <w:rsid w:val="00461A0E"/>
    <w:rsid w:val="00461D06"/>
    <w:rsid w:val="00461D4C"/>
    <w:rsid w:val="00462202"/>
    <w:rsid w:val="004622B0"/>
    <w:rsid w:val="0046282B"/>
    <w:rsid w:val="00462B2C"/>
    <w:rsid w:val="00463516"/>
    <w:rsid w:val="004636EA"/>
    <w:rsid w:val="00464083"/>
    <w:rsid w:val="004644EF"/>
    <w:rsid w:val="0046474C"/>
    <w:rsid w:val="00464DA1"/>
    <w:rsid w:val="00464E0C"/>
    <w:rsid w:val="00464EEE"/>
    <w:rsid w:val="00464F62"/>
    <w:rsid w:val="004650FF"/>
    <w:rsid w:val="0046530B"/>
    <w:rsid w:val="00465B58"/>
    <w:rsid w:val="00465D37"/>
    <w:rsid w:val="00465FF3"/>
    <w:rsid w:val="004660CD"/>
    <w:rsid w:val="00466706"/>
    <w:rsid w:val="00466C40"/>
    <w:rsid w:val="0046714B"/>
    <w:rsid w:val="004672AF"/>
    <w:rsid w:val="00467AE8"/>
    <w:rsid w:val="0047057F"/>
    <w:rsid w:val="00470E5A"/>
    <w:rsid w:val="0047186E"/>
    <w:rsid w:val="00471970"/>
    <w:rsid w:val="00474258"/>
    <w:rsid w:val="004742E7"/>
    <w:rsid w:val="004746E8"/>
    <w:rsid w:val="0047470C"/>
    <w:rsid w:val="00475408"/>
    <w:rsid w:val="00475521"/>
    <w:rsid w:val="00475783"/>
    <w:rsid w:val="00475A66"/>
    <w:rsid w:val="00475E45"/>
    <w:rsid w:val="00476909"/>
    <w:rsid w:val="00476D25"/>
    <w:rsid w:val="00477612"/>
    <w:rsid w:val="00480093"/>
    <w:rsid w:val="00480126"/>
    <w:rsid w:val="00480280"/>
    <w:rsid w:val="00480A3F"/>
    <w:rsid w:val="00480DE5"/>
    <w:rsid w:val="00480F27"/>
    <w:rsid w:val="00480F79"/>
    <w:rsid w:val="00481199"/>
    <w:rsid w:val="004811C7"/>
    <w:rsid w:val="00481296"/>
    <w:rsid w:val="0048153B"/>
    <w:rsid w:val="00481737"/>
    <w:rsid w:val="00481EF0"/>
    <w:rsid w:val="00482747"/>
    <w:rsid w:val="00482857"/>
    <w:rsid w:val="00483075"/>
    <w:rsid w:val="004832BE"/>
    <w:rsid w:val="00483972"/>
    <w:rsid w:val="00483C29"/>
    <w:rsid w:val="00483F50"/>
    <w:rsid w:val="00484398"/>
    <w:rsid w:val="004843FA"/>
    <w:rsid w:val="004844E4"/>
    <w:rsid w:val="00484788"/>
    <w:rsid w:val="004847E1"/>
    <w:rsid w:val="004849FD"/>
    <w:rsid w:val="00484BA3"/>
    <w:rsid w:val="00485237"/>
    <w:rsid w:val="004852C8"/>
    <w:rsid w:val="004857C7"/>
    <w:rsid w:val="00485860"/>
    <w:rsid w:val="00485965"/>
    <w:rsid w:val="00485EEA"/>
    <w:rsid w:val="004865DA"/>
    <w:rsid w:val="00486729"/>
    <w:rsid w:val="00486AB0"/>
    <w:rsid w:val="00486C50"/>
    <w:rsid w:val="00486D4C"/>
    <w:rsid w:val="004872C7"/>
    <w:rsid w:val="004901D8"/>
    <w:rsid w:val="0049031D"/>
    <w:rsid w:val="004904A7"/>
    <w:rsid w:val="004905A9"/>
    <w:rsid w:val="004907F6"/>
    <w:rsid w:val="00490ABE"/>
    <w:rsid w:val="00490BCC"/>
    <w:rsid w:val="00490C9F"/>
    <w:rsid w:val="00490D84"/>
    <w:rsid w:val="004916BA"/>
    <w:rsid w:val="0049183A"/>
    <w:rsid w:val="00491A43"/>
    <w:rsid w:val="00491A4D"/>
    <w:rsid w:val="00491B94"/>
    <w:rsid w:val="004922E5"/>
    <w:rsid w:val="00492704"/>
    <w:rsid w:val="00492877"/>
    <w:rsid w:val="0049311E"/>
    <w:rsid w:val="00493734"/>
    <w:rsid w:val="00493DF6"/>
    <w:rsid w:val="00493FDC"/>
    <w:rsid w:val="004947CF"/>
    <w:rsid w:val="004950DC"/>
    <w:rsid w:val="00495A57"/>
    <w:rsid w:val="00496219"/>
    <w:rsid w:val="00496903"/>
    <w:rsid w:val="00496CFE"/>
    <w:rsid w:val="00497636"/>
    <w:rsid w:val="004976F8"/>
    <w:rsid w:val="004A0386"/>
    <w:rsid w:val="004A0E27"/>
    <w:rsid w:val="004A0F41"/>
    <w:rsid w:val="004A1387"/>
    <w:rsid w:val="004A1421"/>
    <w:rsid w:val="004A1BB4"/>
    <w:rsid w:val="004A1C5E"/>
    <w:rsid w:val="004A2793"/>
    <w:rsid w:val="004A343D"/>
    <w:rsid w:val="004A37F6"/>
    <w:rsid w:val="004A42B7"/>
    <w:rsid w:val="004A4670"/>
    <w:rsid w:val="004A467D"/>
    <w:rsid w:val="004A47FE"/>
    <w:rsid w:val="004A4FDD"/>
    <w:rsid w:val="004A5A5F"/>
    <w:rsid w:val="004A5B4A"/>
    <w:rsid w:val="004A6B1A"/>
    <w:rsid w:val="004A6DA3"/>
    <w:rsid w:val="004A6FFB"/>
    <w:rsid w:val="004A70F5"/>
    <w:rsid w:val="004A7200"/>
    <w:rsid w:val="004A7E01"/>
    <w:rsid w:val="004A7E2A"/>
    <w:rsid w:val="004B0081"/>
    <w:rsid w:val="004B0850"/>
    <w:rsid w:val="004B08F1"/>
    <w:rsid w:val="004B0C6F"/>
    <w:rsid w:val="004B0F42"/>
    <w:rsid w:val="004B0FF7"/>
    <w:rsid w:val="004B17D0"/>
    <w:rsid w:val="004B2135"/>
    <w:rsid w:val="004B2174"/>
    <w:rsid w:val="004B25FE"/>
    <w:rsid w:val="004B27EA"/>
    <w:rsid w:val="004B288F"/>
    <w:rsid w:val="004B332A"/>
    <w:rsid w:val="004B35CC"/>
    <w:rsid w:val="004B378C"/>
    <w:rsid w:val="004B4ADF"/>
    <w:rsid w:val="004B4B95"/>
    <w:rsid w:val="004B4DA6"/>
    <w:rsid w:val="004B5D86"/>
    <w:rsid w:val="004B621A"/>
    <w:rsid w:val="004B638D"/>
    <w:rsid w:val="004B684B"/>
    <w:rsid w:val="004B69E6"/>
    <w:rsid w:val="004B6E89"/>
    <w:rsid w:val="004B6F2E"/>
    <w:rsid w:val="004B6FEB"/>
    <w:rsid w:val="004B728E"/>
    <w:rsid w:val="004B7662"/>
    <w:rsid w:val="004B772C"/>
    <w:rsid w:val="004B7A74"/>
    <w:rsid w:val="004B7A89"/>
    <w:rsid w:val="004B7BD0"/>
    <w:rsid w:val="004B7E94"/>
    <w:rsid w:val="004B7F8B"/>
    <w:rsid w:val="004C02E8"/>
    <w:rsid w:val="004C063B"/>
    <w:rsid w:val="004C0CB8"/>
    <w:rsid w:val="004C12E0"/>
    <w:rsid w:val="004C1563"/>
    <w:rsid w:val="004C1976"/>
    <w:rsid w:val="004C1983"/>
    <w:rsid w:val="004C1F1A"/>
    <w:rsid w:val="004C26CA"/>
    <w:rsid w:val="004C2B58"/>
    <w:rsid w:val="004C2C5B"/>
    <w:rsid w:val="004C2E6E"/>
    <w:rsid w:val="004C3BA0"/>
    <w:rsid w:val="004C3DF9"/>
    <w:rsid w:val="004C403B"/>
    <w:rsid w:val="004C41BE"/>
    <w:rsid w:val="004C469B"/>
    <w:rsid w:val="004C562C"/>
    <w:rsid w:val="004C5961"/>
    <w:rsid w:val="004C5A85"/>
    <w:rsid w:val="004C5F2F"/>
    <w:rsid w:val="004C629E"/>
    <w:rsid w:val="004C63EC"/>
    <w:rsid w:val="004C6F15"/>
    <w:rsid w:val="004C75D2"/>
    <w:rsid w:val="004C760D"/>
    <w:rsid w:val="004C7DA5"/>
    <w:rsid w:val="004D0276"/>
    <w:rsid w:val="004D056C"/>
    <w:rsid w:val="004D0577"/>
    <w:rsid w:val="004D07F8"/>
    <w:rsid w:val="004D0A41"/>
    <w:rsid w:val="004D10A6"/>
    <w:rsid w:val="004D153B"/>
    <w:rsid w:val="004D1DB3"/>
    <w:rsid w:val="004D22F0"/>
    <w:rsid w:val="004D2963"/>
    <w:rsid w:val="004D2E9B"/>
    <w:rsid w:val="004D2FCE"/>
    <w:rsid w:val="004D3285"/>
    <w:rsid w:val="004D3B28"/>
    <w:rsid w:val="004D3C25"/>
    <w:rsid w:val="004D3EF7"/>
    <w:rsid w:val="004D4413"/>
    <w:rsid w:val="004D45F9"/>
    <w:rsid w:val="004D46A7"/>
    <w:rsid w:val="004D5403"/>
    <w:rsid w:val="004D7023"/>
    <w:rsid w:val="004D797A"/>
    <w:rsid w:val="004D7B96"/>
    <w:rsid w:val="004D7CEB"/>
    <w:rsid w:val="004E0786"/>
    <w:rsid w:val="004E09E8"/>
    <w:rsid w:val="004E1649"/>
    <w:rsid w:val="004E192E"/>
    <w:rsid w:val="004E1AE2"/>
    <w:rsid w:val="004E1B8C"/>
    <w:rsid w:val="004E1FE4"/>
    <w:rsid w:val="004E20D5"/>
    <w:rsid w:val="004E24DA"/>
    <w:rsid w:val="004E2686"/>
    <w:rsid w:val="004E2937"/>
    <w:rsid w:val="004E2BAE"/>
    <w:rsid w:val="004E2F30"/>
    <w:rsid w:val="004E338B"/>
    <w:rsid w:val="004E3A31"/>
    <w:rsid w:val="004E3ABA"/>
    <w:rsid w:val="004E4045"/>
    <w:rsid w:val="004E4B34"/>
    <w:rsid w:val="004E5004"/>
    <w:rsid w:val="004E564B"/>
    <w:rsid w:val="004E602B"/>
    <w:rsid w:val="004E6041"/>
    <w:rsid w:val="004E6184"/>
    <w:rsid w:val="004E661C"/>
    <w:rsid w:val="004E67D7"/>
    <w:rsid w:val="004E6B66"/>
    <w:rsid w:val="004E6C46"/>
    <w:rsid w:val="004F0039"/>
    <w:rsid w:val="004F0D4E"/>
    <w:rsid w:val="004F126C"/>
    <w:rsid w:val="004F192C"/>
    <w:rsid w:val="004F19B5"/>
    <w:rsid w:val="004F1AE7"/>
    <w:rsid w:val="004F1B20"/>
    <w:rsid w:val="004F1EAB"/>
    <w:rsid w:val="004F203D"/>
    <w:rsid w:val="004F25C1"/>
    <w:rsid w:val="004F2C8B"/>
    <w:rsid w:val="004F2FD2"/>
    <w:rsid w:val="004F32C4"/>
    <w:rsid w:val="004F4602"/>
    <w:rsid w:val="004F4AFE"/>
    <w:rsid w:val="004F54BF"/>
    <w:rsid w:val="004F57CA"/>
    <w:rsid w:val="004F59BC"/>
    <w:rsid w:val="004F5D66"/>
    <w:rsid w:val="004F6161"/>
    <w:rsid w:val="004F6279"/>
    <w:rsid w:val="004F67D2"/>
    <w:rsid w:val="004F6B41"/>
    <w:rsid w:val="004F6E38"/>
    <w:rsid w:val="004F7292"/>
    <w:rsid w:val="004F74B6"/>
    <w:rsid w:val="004F7E5A"/>
    <w:rsid w:val="00500038"/>
    <w:rsid w:val="005001A2"/>
    <w:rsid w:val="00500D1D"/>
    <w:rsid w:val="005019A6"/>
    <w:rsid w:val="0050215A"/>
    <w:rsid w:val="00502206"/>
    <w:rsid w:val="005025CB"/>
    <w:rsid w:val="00502A8B"/>
    <w:rsid w:val="00502AC0"/>
    <w:rsid w:val="00502C7E"/>
    <w:rsid w:val="00502CFA"/>
    <w:rsid w:val="00502D7A"/>
    <w:rsid w:val="00502EFC"/>
    <w:rsid w:val="005030D1"/>
    <w:rsid w:val="005034A0"/>
    <w:rsid w:val="00503A78"/>
    <w:rsid w:val="00503EF7"/>
    <w:rsid w:val="005044DE"/>
    <w:rsid w:val="005046C4"/>
    <w:rsid w:val="00504A62"/>
    <w:rsid w:val="00504AEE"/>
    <w:rsid w:val="00504E8B"/>
    <w:rsid w:val="00505142"/>
    <w:rsid w:val="005063FD"/>
    <w:rsid w:val="005064C4"/>
    <w:rsid w:val="0050710F"/>
    <w:rsid w:val="005074A0"/>
    <w:rsid w:val="005076F7"/>
    <w:rsid w:val="0050788A"/>
    <w:rsid w:val="0050791D"/>
    <w:rsid w:val="0050791E"/>
    <w:rsid w:val="00507A09"/>
    <w:rsid w:val="00507CDA"/>
    <w:rsid w:val="00507D7D"/>
    <w:rsid w:val="00507F9C"/>
    <w:rsid w:val="00507FA4"/>
    <w:rsid w:val="00510025"/>
    <w:rsid w:val="00510BD0"/>
    <w:rsid w:val="00510ED1"/>
    <w:rsid w:val="00511330"/>
    <w:rsid w:val="005115DF"/>
    <w:rsid w:val="00511756"/>
    <w:rsid w:val="00511FC9"/>
    <w:rsid w:val="00511FE4"/>
    <w:rsid w:val="00512530"/>
    <w:rsid w:val="0051275C"/>
    <w:rsid w:val="00512FB8"/>
    <w:rsid w:val="00513919"/>
    <w:rsid w:val="00513D54"/>
    <w:rsid w:val="00513E67"/>
    <w:rsid w:val="00514771"/>
    <w:rsid w:val="00514816"/>
    <w:rsid w:val="00514966"/>
    <w:rsid w:val="00514BA8"/>
    <w:rsid w:val="00514D0A"/>
    <w:rsid w:val="0051558D"/>
    <w:rsid w:val="00515F67"/>
    <w:rsid w:val="00516071"/>
    <w:rsid w:val="005163B5"/>
    <w:rsid w:val="00516B65"/>
    <w:rsid w:val="00516EA2"/>
    <w:rsid w:val="00517CD6"/>
    <w:rsid w:val="0052011C"/>
    <w:rsid w:val="00520437"/>
    <w:rsid w:val="00522431"/>
    <w:rsid w:val="0052314B"/>
    <w:rsid w:val="005231FD"/>
    <w:rsid w:val="00523FD8"/>
    <w:rsid w:val="005241C5"/>
    <w:rsid w:val="00524913"/>
    <w:rsid w:val="00524A84"/>
    <w:rsid w:val="00524F63"/>
    <w:rsid w:val="005250B8"/>
    <w:rsid w:val="00525306"/>
    <w:rsid w:val="005253B8"/>
    <w:rsid w:val="00525752"/>
    <w:rsid w:val="00525815"/>
    <w:rsid w:val="00525DD9"/>
    <w:rsid w:val="00525FB8"/>
    <w:rsid w:val="005266BE"/>
    <w:rsid w:val="00527B9F"/>
    <w:rsid w:val="00530117"/>
    <w:rsid w:val="00530328"/>
    <w:rsid w:val="00530363"/>
    <w:rsid w:val="005305D9"/>
    <w:rsid w:val="00530AEB"/>
    <w:rsid w:val="00530C6D"/>
    <w:rsid w:val="00530EBF"/>
    <w:rsid w:val="0053138E"/>
    <w:rsid w:val="0053191F"/>
    <w:rsid w:val="00532277"/>
    <w:rsid w:val="00532666"/>
    <w:rsid w:val="005326D6"/>
    <w:rsid w:val="005331E5"/>
    <w:rsid w:val="005332F3"/>
    <w:rsid w:val="00533B31"/>
    <w:rsid w:val="00534128"/>
    <w:rsid w:val="005341A9"/>
    <w:rsid w:val="00534422"/>
    <w:rsid w:val="0053448B"/>
    <w:rsid w:val="00534712"/>
    <w:rsid w:val="00534905"/>
    <w:rsid w:val="00534B49"/>
    <w:rsid w:val="00534FFE"/>
    <w:rsid w:val="0053510E"/>
    <w:rsid w:val="00535404"/>
    <w:rsid w:val="00535450"/>
    <w:rsid w:val="005356A4"/>
    <w:rsid w:val="005357A1"/>
    <w:rsid w:val="00535C00"/>
    <w:rsid w:val="00535CA5"/>
    <w:rsid w:val="00535CAF"/>
    <w:rsid w:val="00536616"/>
    <w:rsid w:val="0053673E"/>
    <w:rsid w:val="005368A6"/>
    <w:rsid w:val="00536A57"/>
    <w:rsid w:val="00536A9F"/>
    <w:rsid w:val="00536ED5"/>
    <w:rsid w:val="005370C5"/>
    <w:rsid w:val="0053723F"/>
    <w:rsid w:val="0053752A"/>
    <w:rsid w:val="0053752C"/>
    <w:rsid w:val="00537758"/>
    <w:rsid w:val="0054033E"/>
    <w:rsid w:val="00540847"/>
    <w:rsid w:val="00540E95"/>
    <w:rsid w:val="00541051"/>
    <w:rsid w:val="00541159"/>
    <w:rsid w:val="00541669"/>
    <w:rsid w:val="005419AF"/>
    <w:rsid w:val="00541B2D"/>
    <w:rsid w:val="00541ED1"/>
    <w:rsid w:val="0054217A"/>
    <w:rsid w:val="005425B8"/>
    <w:rsid w:val="005429F4"/>
    <w:rsid w:val="005430F5"/>
    <w:rsid w:val="00543390"/>
    <w:rsid w:val="005436BF"/>
    <w:rsid w:val="00543836"/>
    <w:rsid w:val="005443E9"/>
    <w:rsid w:val="00544992"/>
    <w:rsid w:val="00545860"/>
    <w:rsid w:val="00545C36"/>
    <w:rsid w:val="005463C4"/>
    <w:rsid w:val="0054739E"/>
    <w:rsid w:val="00547E8E"/>
    <w:rsid w:val="00547F0F"/>
    <w:rsid w:val="00550A06"/>
    <w:rsid w:val="00550A68"/>
    <w:rsid w:val="00550D09"/>
    <w:rsid w:val="005512D4"/>
    <w:rsid w:val="005519B6"/>
    <w:rsid w:val="00552648"/>
    <w:rsid w:val="00552AE7"/>
    <w:rsid w:val="00552CD8"/>
    <w:rsid w:val="00553F98"/>
    <w:rsid w:val="005548E2"/>
    <w:rsid w:val="0055492C"/>
    <w:rsid w:val="00554C35"/>
    <w:rsid w:val="005558A0"/>
    <w:rsid w:val="00555A25"/>
    <w:rsid w:val="00555AB6"/>
    <w:rsid w:val="00555DA1"/>
    <w:rsid w:val="00556643"/>
    <w:rsid w:val="00556649"/>
    <w:rsid w:val="00556D3D"/>
    <w:rsid w:val="00556E37"/>
    <w:rsid w:val="00557543"/>
    <w:rsid w:val="005576A3"/>
    <w:rsid w:val="00560344"/>
    <w:rsid w:val="005603D6"/>
    <w:rsid w:val="005605AC"/>
    <w:rsid w:val="00560700"/>
    <w:rsid w:val="00560761"/>
    <w:rsid w:val="0056095D"/>
    <w:rsid w:val="00560A6E"/>
    <w:rsid w:val="005615BA"/>
    <w:rsid w:val="005616E1"/>
    <w:rsid w:val="0056171C"/>
    <w:rsid w:val="005621E4"/>
    <w:rsid w:val="005623B6"/>
    <w:rsid w:val="00562643"/>
    <w:rsid w:val="005626E3"/>
    <w:rsid w:val="00562FDA"/>
    <w:rsid w:val="005630FF"/>
    <w:rsid w:val="0056361D"/>
    <w:rsid w:val="00563986"/>
    <w:rsid w:val="0056402E"/>
    <w:rsid w:val="00564032"/>
    <w:rsid w:val="005640CF"/>
    <w:rsid w:val="00564266"/>
    <w:rsid w:val="0056484A"/>
    <w:rsid w:val="00564AC9"/>
    <w:rsid w:val="00564E9D"/>
    <w:rsid w:val="005654DF"/>
    <w:rsid w:val="00566E49"/>
    <w:rsid w:val="00566FFD"/>
    <w:rsid w:val="00567374"/>
    <w:rsid w:val="00567CA2"/>
    <w:rsid w:val="00567F64"/>
    <w:rsid w:val="0057043B"/>
    <w:rsid w:val="005709F1"/>
    <w:rsid w:val="00570A1C"/>
    <w:rsid w:val="00570B9C"/>
    <w:rsid w:val="005711E2"/>
    <w:rsid w:val="0057149E"/>
    <w:rsid w:val="005714D1"/>
    <w:rsid w:val="00571B4F"/>
    <w:rsid w:val="00571EB5"/>
    <w:rsid w:val="005728DC"/>
    <w:rsid w:val="005729AE"/>
    <w:rsid w:val="005732A8"/>
    <w:rsid w:val="005732AF"/>
    <w:rsid w:val="005740A7"/>
    <w:rsid w:val="00574743"/>
    <w:rsid w:val="00574862"/>
    <w:rsid w:val="00574DDA"/>
    <w:rsid w:val="00574FB8"/>
    <w:rsid w:val="005751AD"/>
    <w:rsid w:val="0057565B"/>
    <w:rsid w:val="00575785"/>
    <w:rsid w:val="00575864"/>
    <w:rsid w:val="0057592B"/>
    <w:rsid w:val="005759CC"/>
    <w:rsid w:val="00575BB7"/>
    <w:rsid w:val="00575F7F"/>
    <w:rsid w:val="0057601B"/>
    <w:rsid w:val="00576060"/>
    <w:rsid w:val="00576155"/>
    <w:rsid w:val="005766C4"/>
    <w:rsid w:val="00576917"/>
    <w:rsid w:val="00576BB0"/>
    <w:rsid w:val="00577707"/>
    <w:rsid w:val="0058007A"/>
    <w:rsid w:val="0058027D"/>
    <w:rsid w:val="00580F87"/>
    <w:rsid w:val="0058174B"/>
    <w:rsid w:val="00582418"/>
    <w:rsid w:val="005829B1"/>
    <w:rsid w:val="00583337"/>
    <w:rsid w:val="005837E1"/>
    <w:rsid w:val="005838A3"/>
    <w:rsid w:val="00583E24"/>
    <w:rsid w:val="00583F9E"/>
    <w:rsid w:val="00584558"/>
    <w:rsid w:val="00584A45"/>
    <w:rsid w:val="00584B84"/>
    <w:rsid w:val="00584E25"/>
    <w:rsid w:val="00584F99"/>
    <w:rsid w:val="005855FC"/>
    <w:rsid w:val="00585F80"/>
    <w:rsid w:val="005862B8"/>
    <w:rsid w:val="0058639D"/>
    <w:rsid w:val="0058672B"/>
    <w:rsid w:val="005867E7"/>
    <w:rsid w:val="00586A07"/>
    <w:rsid w:val="00586A4C"/>
    <w:rsid w:val="00587634"/>
    <w:rsid w:val="00587C09"/>
    <w:rsid w:val="0059005D"/>
    <w:rsid w:val="00590300"/>
    <w:rsid w:val="00590525"/>
    <w:rsid w:val="00590597"/>
    <w:rsid w:val="0059063F"/>
    <w:rsid w:val="00590668"/>
    <w:rsid w:val="00590B25"/>
    <w:rsid w:val="00591426"/>
    <w:rsid w:val="00591452"/>
    <w:rsid w:val="005917E2"/>
    <w:rsid w:val="005919CB"/>
    <w:rsid w:val="00591B8A"/>
    <w:rsid w:val="00591DF1"/>
    <w:rsid w:val="00591E6C"/>
    <w:rsid w:val="00591EE4"/>
    <w:rsid w:val="005922EF"/>
    <w:rsid w:val="005923E6"/>
    <w:rsid w:val="005926E8"/>
    <w:rsid w:val="00592B03"/>
    <w:rsid w:val="00592D9B"/>
    <w:rsid w:val="005933A4"/>
    <w:rsid w:val="005933CC"/>
    <w:rsid w:val="005933E7"/>
    <w:rsid w:val="00594157"/>
    <w:rsid w:val="00594665"/>
    <w:rsid w:val="005948BD"/>
    <w:rsid w:val="00594B48"/>
    <w:rsid w:val="00594D18"/>
    <w:rsid w:val="00594DDA"/>
    <w:rsid w:val="00595808"/>
    <w:rsid w:val="00595C7E"/>
    <w:rsid w:val="00596264"/>
    <w:rsid w:val="005963D5"/>
    <w:rsid w:val="00596BB3"/>
    <w:rsid w:val="0059763D"/>
    <w:rsid w:val="00597B7B"/>
    <w:rsid w:val="00597C79"/>
    <w:rsid w:val="00597D9A"/>
    <w:rsid w:val="00597F5A"/>
    <w:rsid w:val="005A0501"/>
    <w:rsid w:val="005A06CA"/>
    <w:rsid w:val="005A0861"/>
    <w:rsid w:val="005A09EA"/>
    <w:rsid w:val="005A0D3E"/>
    <w:rsid w:val="005A113A"/>
    <w:rsid w:val="005A12DC"/>
    <w:rsid w:val="005A1C82"/>
    <w:rsid w:val="005A22D1"/>
    <w:rsid w:val="005A27BB"/>
    <w:rsid w:val="005A2A25"/>
    <w:rsid w:val="005A472B"/>
    <w:rsid w:val="005A474E"/>
    <w:rsid w:val="005A4BA0"/>
    <w:rsid w:val="005A4D72"/>
    <w:rsid w:val="005A5023"/>
    <w:rsid w:val="005A5094"/>
    <w:rsid w:val="005A5180"/>
    <w:rsid w:val="005A54EC"/>
    <w:rsid w:val="005A58EB"/>
    <w:rsid w:val="005A5AAF"/>
    <w:rsid w:val="005A63E2"/>
    <w:rsid w:val="005A70E2"/>
    <w:rsid w:val="005A73B0"/>
    <w:rsid w:val="005A7460"/>
    <w:rsid w:val="005A74F8"/>
    <w:rsid w:val="005A7D4D"/>
    <w:rsid w:val="005A7DEB"/>
    <w:rsid w:val="005B0153"/>
    <w:rsid w:val="005B05C0"/>
    <w:rsid w:val="005B0B72"/>
    <w:rsid w:val="005B0D34"/>
    <w:rsid w:val="005B0D52"/>
    <w:rsid w:val="005B1A97"/>
    <w:rsid w:val="005B2D60"/>
    <w:rsid w:val="005B31AB"/>
    <w:rsid w:val="005B35E2"/>
    <w:rsid w:val="005B35E8"/>
    <w:rsid w:val="005B441D"/>
    <w:rsid w:val="005B459F"/>
    <w:rsid w:val="005B5096"/>
    <w:rsid w:val="005B5CD3"/>
    <w:rsid w:val="005B5DEE"/>
    <w:rsid w:val="005B5E9B"/>
    <w:rsid w:val="005B5EB7"/>
    <w:rsid w:val="005B6244"/>
    <w:rsid w:val="005B6398"/>
    <w:rsid w:val="005B6570"/>
    <w:rsid w:val="005B6AE3"/>
    <w:rsid w:val="005B6BC8"/>
    <w:rsid w:val="005B77BA"/>
    <w:rsid w:val="005B7957"/>
    <w:rsid w:val="005B7A72"/>
    <w:rsid w:val="005C0444"/>
    <w:rsid w:val="005C0B48"/>
    <w:rsid w:val="005C2169"/>
    <w:rsid w:val="005C2AD5"/>
    <w:rsid w:val="005C304A"/>
    <w:rsid w:val="005C30D1"/>
    <w:rsid w:val="005C3363"/>
    <w:rsid w:val="005C3FF8"/>
    <w:rsid w:val="005C428B"/>
    <w:rsid w:val="005C485F"/>
    <w:rsid w:val="005C4A65"/>
    <w:rsid w:val="005C4E8B"/>
    <w:rsid w:val="005C5049"/>
    <w:rsid w:val="005C53B8"/>
    <w:rsid w:val="005C5CF6"/>
    <w:rsid w:val="005C66B9"/>
    <w:rsid w:val="005C69EB"/>
    <w:rsid w:val="005C7100"/>
    <w:rsid w:val="005C79B1"/>
    <w:rsid w:val="005D026D"/>
    <w:rsid w:val="005D0431"/>
    <w:rsid w:val="005D04ED"/>
    <w:rsid w:val="005D0E70"/>
    <w:rsid w:val="005D103D"/>
    <w:rsid w:val="005D11C9"/>
    <w:rsid w:val="005D16AE"/>
    <w:rsid w:val="005D1DCF"/>
    <w:rsid w:val="005D2186"/>
    <w:rsid w:val="005D256F"/>
    <w:rsid w:val="005D291F"/>
    <w:rsid w:val="005D2CF1"/>
    <w:rsid w:val="005D37FA"/>
    <w:rsid w:val="005D3D68"/>
    <w:rsid w:val="005D4320"/>
    <w:rsid w:val="005D4327"/>
    <w:rsid w:val="005D4C7B"/>
    <w:rsid w:val="005D5524"/>
    <w:rsid w:val="005D58C0"/>
    <w:rsid w:val="005D5E93"/>
    <w:rsid w:val="005D71B8"/>
    <w:rsid w:val="005D746E"/>
    <w:rsid w:val="005D7614"/>
    <w:rsid w:val="005D7B32"/>
    <w:rsid w:val="005E01A4"/>
    <w:rsid w:val="005E0385"/>
    <w:rsid w:val="005E0F2B"/>
    <w:rsid w:val="005E13DF"/>
    <w:rsid w:val="005E155F"/>
    <w:rsid w:val="005E18C1"/>
    <w:rsid w:val="005E1BAF"/>
    <w:rsid w:val="005E1E58"/>
    <w:rsid w:val="005E1F25"/>
    <w:rsid w:val="005E1F9F"/>
    <w:rsid w:val="005E2083"/>
    <w:rsid w:val="005E2CDF"/>
    <w:rsid w:val="005E2EB2"/>
    <w:rsid w:val="005E38F1"/>
    <w:rsid w:val="005E3C08"/>
    <w:rsid w:val="005E3EEB"/>
    <w:rsid w:val="005E3FE5"/>
    <w:rsid w:val="005E4E53"/>
    <w:rsid w:val="005E5374"/>
    <w:rsid w:val="005E5C48"/>
    <w:rsid w:val="005E5C59"/>
    <w:rsid w:val="005E5CCB"/>
    <w:rsid w:val="005E5F28"/>
    <w:rsid w:val="005E61A7"/>
    <w:rsid w:val="005E6ED3"/>
    <w:rsid w:val="005E70E6"/>
    <w:rsid w:val="005E71DC"/>
    <w:rsid w:val="005E7734"/>
    <w:rsid w:val="005E775F"/>
    <w:rsid w:val="005E77B7"/>
    <w:rsid w:val="005F018D"/>
    <w:rsid w:val="005F02AB"/>
    <w:rsid w:val="005F0B24"/>
    <w:rsid w:val="005F0DB9"/>
    <w:rsid w:val="005F0F28"/>
    <w:rsid w:val="005F0FB3"/>
    <w:rsid w:val="005F1037"/>
    <w:rsid w:val="005F2664"/>
    <w:rsid w:val="005F3BC8"/>
    <w:rsid w:val="005F4651"/>
    <w:rsid w:val="005F4B18"/>
    <w:rsid w:val="005F5524"/>
    <w:rsid w:val="005F5E38"/>
    <w:rsid w:val="005F6074"/>
    <w:rsid w:val="005F61FB"/>
    <w:rsid w:val="005F6B0C"/>
    <w:rsid w:val="005F6BCB"/>
    <w:rsid w:val="005F6FE8"/>
    <w:rsid w:val="005F73EF"/>
    <w:rsid w:val="005F73F1"/>
    <w:rsid w:val="005F777D"/>
    <w:rsid w:val="005F7A9A"/>
    <w:rsid w:val="005F7AF9"/>
    <w:rsid w:val="005F7CEF"/>
    <w:rsid w:val="00600AB5"/>
    <w:rsid w:val="00600E1E"/>
    <w:rsid w:val="00600ED8"/>
    <w:rsid w:val="00601CDC"/>
    <w:rsid w:val="00601D1A"/>
    <w:rsid w:val="00601FDC"/>
    <w:rsid w:val="00602C51"/>
    <w:rsid w:val="00603DE9"/>
    <w:rsid w:val="0060444F"/>
    <w:rsid w:val="00604691"/>
    <w:rsid w:val="00605892"/>
    <w:rsid w:val="00605F2E"/>
    <w:rsid w:val="00605FA6"/>
    <w:rsid w:val="0060706E"/>
    <w:rsid w:val="006071A1"/>
    <w:rsid w:val="006078D1"/>
    <w:rsid w:val="00607B5E"/>
    <w:rsid w:val="00607D52"/>
    <w:rsid w:val="006103B3"/>
    <w:rsid w:val="00610700"/>
    <w:rsid w:val="00610EF3"/>
    <w:rsid w:val="006114D2"/>
    <w:rsid w:val="006117FC"/>
    <w:rsid w:val="006119D8"/>
    <w:rsid w:val="00611E6D"/>
    <w:rsid w:val="006120F8"/>
    <w:rsid w:val="0061280A"/>
    <w:rsid w:val="00612D3F"/>
    <w:rsid w:val="006130B1"/>
    <w:rsid w:val="006130CC"/>
    <w:rsid w:val="00613176"/>
    <w:rsid w:val="00613854"/>
    <w:rsid w:val="00613888"/>
    <w:rsid w:val="00613982"/>
    <w:rsid w:val="00613CE4"/>
    <w:rsid w:val="00613FD1"/>
    <w:rsid w:val="0061501D"/>
    <w:rsid w:val="0061528A"/>
    <w:rsid w:val="00615409"/>
    <w:rsid w:val="00615880"/>
    <w:rsid w:val="00615F25"/>
    <w:rsid w:val="006168F5"/>
    <w:rsid w:val="0061698C"/>
    <w:rsid w:val="00616A9D"/>
    <w:rsid w:val="00617634"/>
    <w:rsid w:val="00617CCB"/>
    <w:rsid w:val="00617ECB"/>
    <w:rsid w:val="00620409"/>
    <w:rsid w:val="006205EF"/>
    <w:rsid w:val="00620A2F"/>
    <w:rsid w:val="00620D08"/>
    <w:rsid w:val="00620D4B"/>
    <w:rsid w:val="00620DD5"/>
    <w:rsid w:val="00621003"/>
    <w:rsid w:val="00621493"/>
    <w:rsid w:val="00621670"/>
    <w:rsid w:val="00621955"/>
    <w:rsid w:val="006223BD"/>
    <w:rsid w:val="00622570"/>
    <w:rsid w:val="00622AF5"/>
    <w:rsid w:val="00622CC7"/>
    <w:rsid w:val="00623012"/>
    <w:rsid w:val="006239AB"/>
    <w:rsid w:val="0062406A"/>
    <w:rsid w:val="006241F3"/>
    <w:rsid w:val="0062427D"/>
    <w:rsid w:val="006248F5"/>
    <w:rsid w:val="00624900"/>
    <w:rsid w:val="00624F7B"/>
    <w:rsid w:val="006251D3"/>
    <w:rsid w:val="00625225"/>
    <w:rsid w:val="00625317"/>
    <w:rsid w:val="00625456"/>
    <w:rsid w:val="00625C9C"/>
    <w:rsid w:val="00625D77"/>
    <w:rsid w:val="00626B56"/>
    <w:rsid w:val="0062700E"/>
    <w:rsid w:val="00627325"/>
    <w:rsid w:val="00627764"/>
    <w:rsid w:val="00627837"/>
    <w:rsid w:val="00627C21"/>
    <w:rsid w:val="00627D8B"/>
    <w:rsid w:val="00627EA4"/>
    <w:rsid w:val="00630A41"/>
    <w:rsid w:val="00631044"/>
    <w:rsid w:val="006319DC"/>
    <w:rsid w:val="00631D8A"/>
    <w:rsid w:val="00632267"/>
    <w:rsid w:val="006326B9"/>
    <w:rsid w:val="006327B2"/>
    <w:rsid w:val="00633567"/>
    <w:rsid w:val="00634320"/>
    <w:rsid w:val="0063441A"/>
    <w:rsid w:val="00634D86"/>
    <w:rsid w:val="0063582C"/>
    <w:rsid w:val="006359DD"/>
    <w:rsid w:val="00635B23"/>
    <w:rsid w:val="006365BE"/>
    <w:rsid w:val="00636817"/>
    <w:rsid w:val="00636B37"/>
    <w:rsid w:val="00636C6C"/>
    <w:rsid w:val="00636CCF"/>
    <w:rsid w:val="00636D4E"/>
    <w:rsid w:val="006370A7"/>
    <w:rsid w:val="0063725F"/>
    <w:rsid w:val="006374C7"/>
    <w:rsid w:val="006378E2"/>
    <w:rsid w:val="00640102"/>
    <w:rsid w:val="00641525"/>
    <w:rsid w:val="0064159A"/>
    <w:rsid w:val="00641863"/>
    <w:rsid w:val="00641B89"/>
    <w:rsid w:val="00641F03"/>
    <w:rsid w:val="00642076"/>
    <w:rsid w:val="00642204"/>
    <w:rsid w:val="00642324"/>
    <w:rsid w:val="0064252A"/>
    <w:rsid w:val="00642E35"/>
    <w:rsid w:val="00643A6F"/>
    <w:rsid w:val="00644097"/>
    <w:rsid w:val="006440FD"/>
    <w:rsid w:val="00644D27"/>
    <w:rsid w:val="006452CD"/>
    <w:rsid w:val="00646742"/>
    <w:rsid w:val="00646E87"/>
    <w:rsid w:val="00647132"/>
    <w:rsid w:val="006474C4"/>
    <w:rsid w:val="00647642"/>
    <w:rsid w:val="006477FD"/>
    <w:rsid w:val="00647B96"/>
    <w:rsid w:val="00647DD1"/>
    <w:rsid w:val="006511C1"/>
    <w:rsid w:val="0065218E"/>
    <w:rsid w:val="00652445"/>
    <w:rsid w:val="006526AA"/>
    <w:rsid w:val="00652769"/>
    <w:rsid w:val="00652AE4"/>
    <w:rsid w:val="00653B06"/>
    <w:rsid w:val="00654014"/>
    <w:rsid w:val="00655007"/>
    <w:rsid w:val="00655009"/>
    <w:rsid w:val="006552C2"/>
    <w:rsid w:val="006555D9"/>
    <w:rsid w:val="006558E9"/>
    <w:rsid w:val="00655BEA"/>
    <w:rsid w:val="00656731"/>
    <w:rsid w:val="00656A10"/>
    <w:rsid w:val="00657103"/>
    <w:rsid w:val="0065749F"/>
    <w:rsid w:val="006578A1"/>
    <w:rsid w:val="006578EF"/>
    <w:rsid w:val="00657B36"/>
    <w:rsid w:val="00657D7C"/>
    <w:rsid w:val="00660BA1"/>
    <w:rsid w:val="006623E0"/>
    <w:rsid w:val="00662BE7"/>
    <w:rsid w:val="00662CB0"/>
    <w:rsid w:val="00662E0C"/>
    <w:rsid w:val="00663322"/>
    <w:rsid w:val="00663BDB"/>
    <w:rsid w:val="00663C02"/>
    <w:rsid w:val="00663E57"/>
    <w:rsid w:val="00664BD3"/>
    <w:rsid w:val="00664F0E"/>
    <w:rsid w:val="0066512B"/>
    <w:rsid w:val="00665181"/>
    <w:rsid w:val="006656F4"/>
    <w:rsid w:val="00666116"/>
    <w:rsid w:val="006661A5"/>
    <w:rsid w:val="006665E4"/>
    <w:rsid w:val="006669D4"/>
    <w:rsid w:val="00666AC4"/>
    <w:rsid w:val="006670DC"/>
    <w:rsid w:val="0066712F"/>
    <w:rsid w:val="006673A7"/>
    <w:rsid w:val="006676FD"/>
    <w:rsid w:val="0066782A"/>
    <w:rsid w:val="00667AA0"/>
    <w:rsid w:val="0067023C"/>
    <w:rsid w:val="006705A7"/>
    <w:rsid w:val="00670E72"/>
    <w:rsid w:val="00670E73"/>
    <w:rsid w:val="0067186B"/>
    <w:rsid w:val="00672747"/>
    <w:rsid w:val="00672C08"/>
    <w:rsid w:val="00672E75"/>
    <w:rsid w:val="0067331E"/>
    <w:rsid w:val="006738CD"/>
    <w:rsid w:val="00673AA0"/>
    <w:rsid w:val="00673AD5"/>
    <w:rsid w:val="006743E3"/>
    <w:rsid w:val="00674CE9"/>
    <w:rsid w:val="00674FA4"/>
    <w:rsid w:val="00675232"/>
    <w:rsid w:val="0067538E"/>
    <w:rsid w:val="00675808"/>
    <w:rsid w:val="00676AE4"/>
    <w:rsid w:val="006801E0"/>
    <w:rsid w:val="00680341"/>
    <w:rsid w:val="0068061E"/>
    <w:rsid w:val="0068077D"/>
    <w:rsid w:val="00680820"/>
    <w:rsid w:val="00680D31"/>
    <w:rsid w:val="0068116D"/>
    <w:rsid w:val="006818E4"/>
    <w:rsid w:val="00682358"/>
    <w:rsid w:val="00682597"/>
    <w:rsid w:val="00682AD2"/>
    <w:rsid w:val="00682B4A"/>
    <w:rsid w:val="006831DE"/>
    <w:rsid w:val="006833CC"/>
    <w:rsid w:val="006833DA"/>
    <w:rsid w:val="00683A75"/>
    <w:rsid w:val="0068430A"/>
    <w:rsid w:val="00684D3B"/>
    <w:rsid w:val="00684EAB"/>
    <w:rsid w:val="00685959"/>
    <w:rsid w:val="00685BBF"/>
    <w:rsid w:val="00685C29"/>
    <w:rsid w:val="006861DD"/>
    <w:rsid w:val="0068667D"/>
    <w:rsid w:val="0068669A"/>
    <w:rsid w:val="00686B00"/>
    <w:rsid w:val="00686BDA"/>
    <w:rsid w:val="00686F1D"/>
    <w:rsid w:val="00687150"/>
    <w:rsid w:val="00687B9C"/>
    <w:rsid w:val="00690294"/>
    <w:rsid w:val="00690729"/>
    <w:rsid w:val="00690B78"/>
    <w:rsid w:val="0069148D"/>
    <w:rsid w:val="006919E3"/>
    <w:rsid w:val="00691A16"/>
    <w:rsid w:val="00692081"/>
    <w:rsid w:val="00692193"/>
    <w:rsid w:val="006922F0"/>
    <w:rsid w:val="00692331"/>
    <w:rsid w:val="00692456"/>
    <w:rsid w:val="00692937"/>
    <w:rsid w:val="006932E2"/>
    <w:rsid w:val="00693B0B"/>
    <w:rsid w:val="00694FE2"/>
    <w:rsid w:val="00696C4D"/>
    <w:rsid w:val="006973C2"/>
    <w:rsid w:val="006975F1"/>
    <w:rsid w:val="006A0211"/>
    <w:rsid w:val="006A0B71"/>
    <w:rsid w:val="006A0D74"/>
    <w:rsid w:val="006A10EB"/>
    <w:rsid w:val="006A13FE"/>
    <w:rsid w:val="006A14CD"/>
    <w:rsid w:val="006A1B33"/>
    <w:rsid w:val="006A1C0B"/>
    <w:rsid w:val="006A1D73"/>
    <w:rsid w:val="006A1DC5"/>
    <w:rsid w:val="006A1F20"/>
    <w:rsid w:val="006A2153"/>
    <w:rsid w:val="006A2B30"/>
    <w:rsid w:val="006A326A"/>
    <w:rsid w:val="006A3E62"/>
    <w:rsid w:val="006A4BDC"/>
    <w:rsid w:val="006A4C11"/>
    <w:rsid w:val="006A507B"/>
    <w:rsid w:val="006A52EA"/>
    <w:rsid w:val="006A5BAF"/>
    <w:rsid w:val="006A5DBD"/>
    <w:rsid w:val="006A6179"/>
    <w:rsid w:val="006A620A"/>
    <w:rsid w:val="006A6362"/>
    <w:rsid w:val="006A6790"/>
    <w:rsid w:val="006A726F"/>
    <w:rsid w:val="006A743D"/>
    <w:rsid w:val="006A7C5A"/>
    <w:rsid w:val="006A7D0D"/>
    <w:rsid w:val="006A7D52"/>
    <w:rsid w:val="006B00D1"/>
    <w:rsid w:val="006B01C9"/>
    <w:rsid w:val="006B0427"/>
    <w:rsid w:val="006B0668"/>
    <w:rsid w:val="006B1223"/>
    <w:rsid w:val="006B174C"/>
    <w:rsid w:val="006B1E00"/>
    <w:rsid w:val="006B1FC3"/>
    <w:rsid w:val="006B214D"/>
    <w:rsid w:val="006B2EA9"/>
    <w:rsid w:val="006B351D"/>
    <w:rsid w:val="006B362C"/>
    <w:rsid w:val="006B366F"/>
    <w:rsid w:val="006B4014"/>
    <w:rsid w:val="006B45FB"/>
    <w:rsid w:val="006B46C7"/>
    <w:rsid w:val="006B4865"/>
    <w:rsid w:val="006B499C"/>
    <w:rsid w:val="006B559A"/>
    <w:rsid w:val="006B56B0"/>
    <w:rsid w:val="006B5F8E"/>
    <w:rsid w:val="006B6084"/>
    <w:rsid w:val="006B63CA"/>
    <w:rsid w:val="006B63E2"/>
    <w:rsid w:val="006B66FA"/>
    <w:rsid w:val="006B6921"/>
    <w:rsid w:val="006B6D55"/>
    <w:rsid w:val="006B6E30"/>
    <w:rsid w:val="006B6E79"/>
    <w:rsid w:val="006B74A2"/>
    <w:rsid w:val="006B7887"/>
    <w:rsid w:val="006B7B4A"/>
    <w:rsid w:val="006B7C33"/>
    <w:rsid w:val="006C051A"/>
    <w:rsid w:val="006C07A8"/>
    <w:rsid w:val="006C0896"/>
    <w:rsid w:val="006C0AD6"/>
    <w:rsid w:val="006C0DF7"/>
    <w:rsid w:val="006C14ED"/>
    <w:rsid w:val="006C15BA"/>
    <w:rsid w:val="006C16BF"/>
    <w:rsid w:val="006C1F26"/>
    <w:rsid w:val="006C2257"/>
    <w:rsid w:val="006C2277"/>
    <w:rsid w:val="006C23C5"/>
    <w:rsid w:val="006C2FF0"/>
    <w:rsid w:val="006C336B"/>
    <w:rsid w:val="006C3B08"/>
    <w:rsid w:val="006C4305"/>
    <w:rsid w:val="006C45FE"/>
    <w:rsid w:val="006C49D3"/>
    <w:rsid w:val="006C4C06"/>
    <w:rsid w:val="006C4C0B"/>
    <w:rsid w:val="006C4F59"/>
    <w:rsid w:val="006C4F90"/>
    <w:rsid w:val="006C50FF"/>
    <w:rsid w:val="006C53B3"/>
    <w:rsid w:val="006C5779"/>
    <w:rsid w:val="006C6085"/>
    <w:rsid w:val="006C6CBB"/>
    <w:rsid w:val="006C7C97"/>
    <w:rsid w:val="006C7E99"/>
    <w:rsid w:val="006D01B5"/>
    <w:rsid w:val="006D0CA0"/>
    <w:rsid w:val="006D0E30"/>
    <w:rsid w:val="006D135F"/>
    <w:rsid w:val="006D1CCF"/>
    <w:rsid w:val="006D289F"/>
    <w:rsid w:val="006D28DE"/>
    <w:rsid w:val="006D3226"/>
    <w:rsid w:val="006D46D7"/>
    <w:rsid w:val="006D4C6D"/>
    <w:rsid w:val="006D4CB2"/>
    <w:rsid w:val="006D4CB3"/>
    <w:rsid w:val="006D51FD"/>
    <w:rsid w:val="006D5283"/>
    <w:rsid w:val="006D5486"/>
    <w:rsid w:val="006D55D6"/>
    <w:rsid w:val="006D569F"/>
    <w:rsid w:val="006D6046"/>
    <w:rsid w:val="006D6561"/>
    <w:rsid w:val="006D685F"/>
    <w:rsid w:val="006D6B26"/>
    <w:rsid w:val="006D6B6D"/>
    <w:rsid w:val="006D7616"/>
    <w:rsid w:val="006D78FF"/>
    <w:rsid w:val="006E013B"/>
    <w:rsid w:val="006E03F9"/>
    <w:rsid w:val="006E0836"/>
    <w:rsid w:val="006E0F33"/>
    <w:rsid w:val="006E12C2"/>
    <w:rsid w:val="006E163C"/>
    <w:rsid w:val="006E166C"/>
    <w:rsid w:val="006E1AA1"/>
    <w:rsid w:val="006E1AE6"/>
    <w:rsid w:val="006E1F01"/>
    <w:rsid w:val="006E21A0"/>
    <w:rsid w:val="006E2DB6"/>
    <w:rsid w:val="006E3104"/>
    <w:rsid w:val="006E3898"/>
    <w:rsid w:val="006E3938"/>
    <w:rsid w:val="006E3A31"/>
    <w:rsid w:val="006E3B2D"/>
    <w:rsid w:val="006E3F24"/>
    <w:rsid w:val="006E43F0"/>
    <w:rsid w:val="006E458C"/>
    <w:rsid w:val="006E4A46"/>
    <w:rsid w:val="006E4A8B"/>
    <w:rsid w:val="006E4AE5"/>
    <w:rsid w:val="006E54DB"/>
    <w:rsid w:val="006E5970"/>
    <w:rsid w:val="006E598F"/>
    <w:rsid w:val="006E5BE7"/>
    <w:rsid w:val="006E5CE4"/>
    <w:rsid w:val="006E6654"/>
    <w:rsid w:val="006E68CF"/>
    <w:rsid w:val="006E6CB1"/>
    <w:rsid w:val="006E6F3E"/>
    <w:rsid w:val="006E7015"/>
    <w:rsid w:val="006E72DA"/>
    <w:rsid w:val="006F007E"/>
    <w:rsid w:val="006F0786"/>
    <w:rsid w:val="006F07FF"/>
    <w:rsid w:val="006F0843"/>
    <w:rsid w:val="006F098F"/>
    <w:rsid w:val="006F0BB5"/>
    <w:rsid w:val="006F1E74"/>
    <w:rsid w:val="006F354C"/>
    <w:rsid w:val="006F363C"/>
    <w:rsid w:val="006F3A26"/>
    <w:rsid w:val="006F3FF0"/>
    <w:rsid w:val="006F4A3C"/>
    <w:rsid w:val="006F4FB9"/>
    <w:rsid w:val="006F51A3"/>
    <w:rsid w:val="006F53D7"/>
    <w:rsid w:val="006F56A7"/>
    <w:rsid w:val="006F5877"/>
    <w:rsid w:val="006F5E77"/>
    <w:rsid w:val="006F61B2"/>
    <w:rsid w:val="006F659A"/>
    <w:rsid w:val="006F68AF"/>
    <w:rsid w:val="006F6C39"/>
    <w:rsid w:val="006F6F72"/>
    <w:rsid w:val="006F7052"/>
    <w:rsid w:val="006F7699"/>
    <w:rsid w:val="006F79BF"/>
    <w:rsid w:val="006F7D1F"/>
    <w:rsid w:val="00700366"/>
    <w:rsid w:val="0070086D"/>
    <w:rsid w:val="00700B84"/>
    <w:rsid w:val="00700E38"/>
    <w:rsid w:val="007014B2"/>
    <w:rsid w:val="007014EB"/>
    <w:rsid w:val="00701888"/>
    <w:rsid w:val="00701979"/>
    <w:rsid w:val="00702405"/>
    <w:rsid w:val="00702859"/>
    <w:rsid w:val="00702C27"/>
    <w:rsid w:val="00702F45"/>
    <w:rsid w:val="00702FDB"/>
    <w:rsid w:val="00703830"/>
    <w:rsid w:val="00703C50"/>
    <w:rsid w:val="00705287"/>
    <w:rsid w:val="007056CE"/>
    <w:rsid w:val="007056FA"/>
    <w:rsid w:val="00705967"/>
    <w:rsid w:val="00705A13"/>
    <w:rsid w:val="0070604B"/>
    <w:rsid w:val="007060AD"/>
    <w:rsid w:val="007063B3"/>
    <w:rsid w:val="007066AB"/>
    <w:rsid w:val="00706A0E"/>
    <w:rsid w:val="00707365"/>
    <w:rsid w:val="00707444"/>
    <w:rsid w:val="007078BB"/>
    <w:rsid w:val="00710028"/>
    <w:rsid w:val="0071002C"/>
    <w:rsid w:val="00710C48"/>
    <w:rsid w:val="007117E4"/>
    <w:rsid w:val="00711B2F"/>
    <w:rsid w:val="007127AD"/>
    <w:rsid w:val="007133BD"/>
    <w:rsid w:val="007134B3"/>
    <w:rsid w:val="0071359C"/>
    <w:rsid w:val="007135AC"/>
    <w:rsid w:val="00713AE2"/>
    <w:rsid w:val="00714550"/>
    <w:rsid w:val="007145BF"/>
    <w:rsid w:val="0071497E"/>
    <w:rsid w:val="00714B75"/>
    <w:rsid w:val="00714F6E"/>
    <w:rsid w:val="00714F95"/>
    <w:rsid w:val="007150C9"/>
    <w:rsid w:val="00715855"/>
    <w:rsid w:val="007158E4"/>
    <w:rsid w:val="00715A4F"/>
    <w:rsid w:val="00716401"/>
    <w:rsid w:val="00716890"/>
    <w:rsid w:val="00716C6A"/>
    <w:rsid w:val="00716E56"/>
    <w:rsid w:val="0071755F"/>
    <w:rsid w:val="00717692"/>
    <w:rsid w:val="00717A28"/>
    <w:rsid w:val="00720270"/>
    <w:rsid w:val="007205A5"/>
    <w:rsid w:val="007207BD"/>
    <w:rsid w:val="007209DE"/>
    <w:rsid w:val="00720B40"/>
    <w:rsid w:val="00720D97"/>
    <w:rsid w:val="00720DCB"/>
    <w:rsid w:val="00721153"/>
    <w:rsid w:val="00721163"/>
    <w:rsid w:val="00721674"/>
    <w:rsid w:val="007218E8"/>
    <w:rsid w:val="007227C6"/>
    <w:rsid w:val="00722C62"/>
    <w:rsid w:val="00722E2F"/>
    <w:rsid w:val="00722FDD"/>
    <w:rsid w:val="0072311A"/>
    <w:rsid w:val="00723636"/>
    <w:rsid w:val="00724103"/>
    <w:rsid w:val="00724151"/>
    <w:rsid w:val="007246E3"/>
    <w:rsid w:val="0072509A"/>
    <w:rsid w:val="007252C6"/>
    <w:rsid w:val="00725643"/>
    <w:rsid w:val="00725CB6"/>
    <w:rsid w:val="0072606C"/>
    <w:rsid w:val="00726926"/>
    <w:rsid w:val="007274A6"/>
    <w:rsid w:val="007276C4"/>
    <w:rsid w:val="0072789D"/>
    <w:rsid w:val="007279D9"/>
    <w:rsid w:val="00727B10"/>
    <w:rsid w:val="00727B73"/>
    <w:rsid w:val="00727EAB"/>
    <w:rsid w:val="007300A8"/>
    <w:rsid w:val="007300F4"/>
    <w:rsid w:val="00730C6D"/>
    <w:rsid w:val="00730CBC"/>
    <w:rsid w:val="00731B40"/>
    <w:rsid w:val="00731BDE"/>
    <w:rsid w:val="00731D91"/>
    <w:rsid w:val="00732667"/>
    <w:rsid w:val="00732A4A"/>
    <w:rsid w:val="007338BA"/>
    <w:rsid w:val="00733DD1"/>
    <w:rsid w:val="007345C3"/>
    <w:rsid w:val="00734753"/>
    <w:rsid w:val="007348D4"/>
    <w:rsid w:val="00737117"/>
    <w:rsid w:val="0073713C"/>
    <w:rsid w:val="00740BB1"/>
    <w:rsid w:val="00740F4B"/>
    <w:rsid w:val="007411ED"/>
    <w:rsid w:val="007413E2"/>
    <w:rsid w:val="007416D5"/>
    <w:rsid w:val="00741981"/>
    <w:rsid w:val="00741C28"/>
    <w:rsid w:val="00742862"/>
    <w:rsid w:val="0074294A"/>
    <w:rsid w:val="00743034"/>
    <w:rsid w:val="00743D20"/>
    <w:rsid w:val="00744040"/>
    <w:rsid w:val="00744588"/>
    <w:rsid w:val="007445FA"/>
    <w:rsid w:val="007446A6"/>
    <w:rsid w:val="007449E1"/>
    <w:rsid w:val="00744E1A"/>
    <w:rsid w:val="0074508D"/>
    <w:rsid w:val="00745604"/>
    <w:rsid w:val="007460D5"/>
    <w:rsid w:val="007460EE"/>
    <w:rsid w:val="00746900"/>
    <w:rsid w:val="0074693F"/>
    <w:rsid w:val="00746B30"/>
    <w:rsid w:val="00746D4E"/>
    <w:rsid w:val="00746E3E"/>
    <w:rsid w:val="007475A3"/>
    <w:rsid w:val="0074778B"/>
    <w:rsid w:val="00750B78"/>
    <w:rsid w:val="00750DB5"/>
    <w:rsid w:val="00751B5E"/>
    <w:rsid w:val="00752050"/>
    <w:rsid w:val="007522F0"/>
    <w:rsid w:val="007523CA"/>
    <w:rsid w:val="0075289E"/>
    <w:rsid w:val="00752C58"/>
    <w:rsid w:val="00753751"/>
    <w:rsid w:val="007539B6"/>
    <w:rsid w:val="00753D33"/>
    <w:rsid w:val="00753F66"/>
    <w:rsid w:val="0075431D"/>
    <w:rsid w:val="00754899"/>
    <w:rsid w:val="0075494B"/>
    <w:rsid w:val="00755204"/>
    <w:rsid w:val="00755894"/>
    <w:rsid w:val="00755B13"/>
    <w:rsid w:val="00755D88"/>
    <w:rsid w:val="00756B98"/>
    <w:rsid w:val="00756EF2"/>
    <w:rsid w:val="0075728B"/>
    <w:rsid w:val="00757386"/>
    <w:rsid w:val="0075761D"/>
    <w:rsid w:val="0076035A"/>
    <w:rsid w:val="007605E2"/>
    <w:rsid w:val="007607CB"/>
    <w:rsid w:val="00760937"/>
    <w:rsid w:val="00760CD7"/>
    <w:rsid w:val="00760CEE"/>
    <w:rsid w:val="00760EB5"/>
    <w:rsid w:val="00761222"/>
    <w:rsid w:val="00761AC0"/>
    <w:rsid w:val="00761AD7"/>
    <w:rsid w:val="00762215"/>
    <w:rsid w:val="00762A54"/>
    <w:rsid w:val="00762F86"/>
    <w:rsid w:val="00763B45"/>
    <w:rsid w:val="00763FD9"/>
    <w:rsid w:val="00764070"/>
    <w:rsid w:val="007640C4"/>
    <w:rsid w:val="00764258"/>
    <w:rsid w:val="007643AD"/>
    <w:rsid w:val="007647AB"/>
    <w:rsid w:val="0076492C"/>
    <w:rsid w:val="00764EBF"/>
    <w:rsid w:val="007653DF"/>
    <w:rsid w:val="00765455"/>
    <w:rsid w:val="00765673"/>
    <w:rsid w:val="00765BDD"/>
    <w:rsid w:val="00765CBF"/>
    <w:rsid w:val="00765D6D"/>
    <w:rsid w:val="007662C6"/>
    <w:rsid w:val="007666D2"/>
    <w:rsid w:val="00766766"/>
    <w:rsid w:val="00766E9B"/>
    <w:rsid w:val="007673FB"/>
    <w:rsid w:val="00767531"/>
    <w:rsid w:val="00767798"/>
    <w:rsid w:val="00767952"/>
    <w:rsid w:val="00767AB9"/>
    <w:rsid w:val="00767AFA"/>
    <w:rsid w:val="00767C4D"/>
    <w:rsid w:val="00767CA2"/>
    <w:rsid w:val="00770140"/>
    <w:rsid w:val="007701C8"/>
    <w:rsid w:val="00770953"/>
    <w:rsid w:val="00770CB2"/>
    <w:rsid w:val="00770D74"/>
    <w:rsid w:val="00771130"/>
    <w:rsid w:val="007713E1"/>
    <w:rsid w:val="007721D9"/>
    <w:rsid w:val="007722D3"/>
    <w:rsid w:val="00772AD2"/>
    <w:rsid w:val="00772EB2"/>
    <w:rsid w:val="007730FD"/>
    <w:rsid w:val="00773665"/>
    <w:rsid w:val="00773E14"/>
    <w:rsid w:val="00773F4D"/>
    <w:rsid w:val="00773FEC"/>
    <w:rsid w:val="0077437C"/>
    <w:rsid w:val="0077439E"/>
    <w:rsid w:val="007748C6"/>
    <w:rsid w:val="00774B50"/>
    <w:rsid w:val="00775161"/>
    <w:rsid w:val="0077565F"/>
    <w:rsid w:val="00775CD9"/>
    <w:rsid w:val="00775EDA"/>
    <w:rsid w:val="00776046"/>
    <w:rsid w:val="00776438"/>
    <w:rsid w:val="0078054D"/>
    <w:rsid w:val="00780576"/>
    <w:rsid w:val="007809EA"/>
    <w:rsid w:val="00780CA7"/>
    <w:rsid w:val="00780FA0"/>
    <w:rsid w:val="00781350"/>
    <w:rsid w:val="00781482"/>
    <w:rsid w:val="0078167B"/>
    <w:rsid w:val="00781686"/>
    <w:rsid w:val="00781C47"/>
    <w:rsid w:val="00782222"/>
    <w:rsid w:val="00782276"/>
    <w:rsid w:val="007822ED"/>
    <w:rsid w:val="00782B39"/>
    <w:rsid w:val="00783017"/>
    <w:rsid w:val="0078471D"/>
    <w:rsid w:val="007853A0"/>
    <w:rsid w:val="00785B83"/>
    <w:rsid w:val="00785DFC"/>
    <w:rsid w:val="007864CB"/>
    <w:rsid w:val="007866EA"/>
    <w:rsid w:val="007869A5"/>
    <w:rsid w:val="00786E5B"/>
    <w:rsid w:val="00786F8C"/>
    <w:rsid w:val="007871B7"/>
    <w:rsid w:val="0078754B"/>
    <w:rsid w:val="00787AF1"/>
    <w:rsid w:val="00787C79"/>
    <w:rsid w:val="00791569"/>
    <w:rsid w:val="00791CC3"/>
    <w:rsid w:val="00793A9F"/>
    <w:rsid w:val="00794139"/>
    <w:rsid w:val="00794148"/>
    <w:rsid w:val="007946B1"/>
    <w:rsid w:val="007948EF"/>
    <w:rsid w:val="00795B02"/>
    <w:rsid w:val="00795BCC"/>
    <w:rsid w:val="00795E89"/>
    <w:rsid w:val="007961A3"/>
    <w:rsid w:val="00796319"/>
    <w:rsid w:val="00796448"/>
    <w:rsid w:val="007964D1"/>
    <w:rsid w:val="00796C97"/>
    <w:rsid w:val="00797DDF"/>
    <w:rsid w:val="007A05DF"/>
    <w:rsid w:val="007A06B7"/>
    <w:rsid w:val="007A07CF"/>
    <w:rsid w:val="007A1507"/>
    <w:rsid w:val="007A189A"/>
    <w:rsid w:val="007A24B1"/>
    <w:rsid w:val="007A2A56"/>
    <w:rsid w:val="007A2E7B"/>
    <w:rsid w:val="007A2E84"/>
    <w:rsid w:val="007A34EC"/>
    <w:rsid w:val="007A3A73"/>
    <w:rsid w:val="007A3ACB"/>
    <w:rsid w:val="007A3B3F"/>
    <w:rsid w:val="007A3D28"/>
    <w:rsid w:val="007A3FC4"/>
    <w:rsid w:val="007A40A2"/>
    <w:rsid w:val="007A40A3"/>
    <w:rsid w:val="007A44AD"/>
    <w:rsid w:val="007A52AC"/>
    <w:rsid w:val="007A5300"/>
    <w:rsid w:val="007A5501"/>
    <w:rsid w:val="007A5557"/>
    <w:rsid w:val="007A5A23"/>
    <w:rsid w:val="007A6363"/>
    <w:rsid w:val="007B0062"/>
    <w:rsid w:val="007B0088"/>
    <w:rsid w:val="007B01DC"/>
    <w:rsid w:val="007B0232"/>
    <w:rsid w:val="007B1384"/>
    <w:rsid w:val="007B145F"/>
    <w:rsid w:val="007B15EB"/>
    <w:rsid w:val="007B1ADB"/>
    <w:rsid w:val="007B1E71"/>
    <w:rsid w:val="007B21BD"/>
    <w:rsid w:val="007B2B7E"/>
    <w:rsid w:val="007B2D04"/>
    <w:rsid w:val="007B2F03"/>
    <w:rsid w:val="007B323E"/>
    <w:rsid w:val="007B334A"/>
    <w:rsid w:val="007B3393"/>
    <w:rsid w:val="007B3BB0"/>
    <w:rsid w:val="007B4029"/>
    <w:rsid w:val="007B4125"/>
    <w:rsid w:val="007B417E"/>
    <w:rsid w:val="007B44A3"/>
    <w:rsid w:val="007B4C6C"/>
    <w:rsid w:val="007B4FD4"/>
    <w:rsid w:val="007B775E"/>
    <w:rsid w:val="007C09BB"/>
    <w:rsid w:val="007C11F0"/>
    <w:rsid w:val="007C139C"/>
    <w:rsid w:val="007C1898"/>
    <w:rsid w:val="007C1EC1"/>
    <w:rsid w:val="007C2663"/>
    <w:rsid w:val="007C27E0"/>
    <w:rsid w:val="007C31F1"/>
    <w:rsid w:val="007C3AD2"/>
    <w:rsid w:val="007C3DE2"/>
    <w:rsid w:val="007C447F"/>
    <w:rsid w:val="007C4C15"/>
    <w:rsid w:val="007C50EF"/>
    <w:rsid w:val="007C5948"/>
    <w:rsid w:val="007C5C1C"/>
    <w:rsid w:val="007C5F3C"/>
    <w:rsid w:val="007C6045"/>
    <w:rsid w:val="007C61B6"/>
    <w:rsid w:val="007C6502"/>
    <w:rsid w:val="007C6734"/>
    <w:rsid w:val="007C67E0"/>
    <w:rsid w:val="007C7FE8"/>
    <w:rsid w:val="007D04DE"/>
    <w:rsid w:val="007D052D"/>
    <w:rsid w:val="007D1E3A"/>
    <w:rsid w:val="007D2756"/>
    <w:rsid w:val="007D3601"/>
    <w:rsid w:val="007D3971"/>
    <w:rsid w:val="007D3C09"/>
    <w:rsid w:val="007D4135"/>
    <w:rsid w:val="007D49E6"/>
    <w:rsid w:val="007D4C22"/>
    <w:rsid w:val="007D4DB0"/>
    <w:rsid w:val="007D54AC"/>
    <w:rsid w:val="007D5842"/>
    <w:rsid w:val="007D5C9A"/>
    <w:rsid w:val="007D6480"/>
    <w:rsid w:val="007D753C"/>
    <w:rsid w:val="007D7687"/>
    <w:rsid w:val="007D777F"/>
    <w:rsid w:val="007D7844"/>
    <w:rsid w:val="007D7A9C"/>
    <w:rsid w:val="007E01C1"/>
    <w:rsid w:val="007E02E2"/>
    <w:rsid w:val="007E0F27"/>
    <w:rsid w:val="007E1AB6"/>
    <w:rsid w:val="007E1E41"/>
    <w:rsid w:val="007E289F"/>
    <w:rsid w:val="007E3244"/>
    <w:rsid w:val="007E3909"/>
    <w:rsid w:val="007E3A5D"/>
    <w:rsid w:val="007E3ACE"/>
    <w:rsid w:val="007E3C10"/>
    <w:rsid w:val="007E4255"/>
    <w:rsid w:val="007E442E"/>
    <w:rsid w:val="007E4A58"/>
    <w:rsid w:val="007E4D56"/>
    <w:rsid w:val="007E5200"/>
    <w:rsid w:val="007E568A"/>
    <w:rsid w:val="007E5A2F"/>
    <w:rsid w:val="007E5D2D"/>
    <w:rsid w:val="007E6220"/>
    <w:rsid w:val="007E68E3"/>
    <w:rsid w:val="007E6C5B"/>
    <w:rsid w:val="007E6F85"/>
    <w:rsid w:val="007E7708"/>
    <w:rsid w:val="007E7CEC"/>
    <w:rsid w:val="007F003D"/>
    <w:rsid w:val="007F027D"/>
    <w:rsid w:val="007F0A99"/>
    <w:rsid w:val="007F0E42"/>
    <w:rsid w:val="007F124B"/>
    <w:rsid w:val="007F1558"/>
    <w:rsid w:val="007F17C1"/>
    <w:rsid w:val="007F1AD1"/>
    <w:rsid w:val="007F1B62"/>
    <w:rsid w:val="007F1B72"/>
    <w:rsid w:val="007F1C81"/>
    <w:rsid w:val="007F1C85"/>
    <w:rsid w:val="007F20C7"/>
    <w:rsid w:val="007F2116"/>
    <w:rsid w:val="007F2E7D"/>
    <w:rsid w:val="007F3375"/>
    <w:rsid w:val="007F35B4"/>
    <w:rsid w:val="007F378C"/>
    <w:rsid w:val="007F37C3"/>
    <w:rsid w:val="007F4DF6"/>
    <w:rsid w:val="007F6558"/>
    <w:rsid w:val="007F65D1"/>
    <w:rsid w:val="007F6CB3"/>
    <w:rsid w:val="007F7066"/>
    <w:rsid w:val="007F722E"/>
    <w:rsid w:val="007F7286"/>
    <w:rsid w:val="007F77B1"/>
    <w:rsid w:val="007F79B2"/>
    <w:rsid w:val="008008FA"/>
    <w:rsid w:val="00801375"/>
    <w:rsid w:val="00801473"/>
    <w:rsid w:val="008016D9"/>
    <w:rsid w:val="00801D1B"/>
    <w:rsid w:val="0080235E"/>
    <w:rsid w:val="008023D7"/>
    <w:rsid w:val="008023E0"/>
    <w:rsid w:val="0080277F"/>
    <w:rsid w:val="00802E1B"/>
    <w:rsid w:val="00803447"/>
    <w:rsid w:val="008036C0"/>
    <w:rsid w:val="00803C15"/>
    <w:rsid w:val="00803D2F"/>
    <w:rsid w:val="00803DA5"/>
    <w:rsid w:val="00804005"/>
    <w:rsid w:val="0080457B"/>
    <w:rsid w:val="0080483C"/>
    <w:rsid w:val="00804A9B"/>
    <w:rsid w:val="00804B5E"/>
    <w:rsid w:val="00804E16"/>
    <w:rsid w:val="00804F83"/>
    <w:rsid w:val="00804FD5"/>
    <w:rsid w:val="0080538C"/>
    <w:rsid w:val="00806572"/>
    <w:rsid w:val="00806AE5"/>
    <w:rsid w:val="00806B1C"/>
    <w:rsid w:val="00807011"/>
    <w:rsid w:val="0080733A"/>
    <w:rsid w:val="00807E23"/>
    <w:rsid w:val="00810003"/>
    <w:rsid w:val="0081016E"/>
    <w:rsid w:val="008109AD"/>
    <w:rsid w:val="00810E91"/>
    <w:rsid w:val="008111CA"/>
    <w:rsid w:val="008117FE"/>
    <w:rsid w:val="0081190A"/>
    <w:rsid w:val="00811F08"/>
    <w:rsid w:val="008120FD"/>
    <w:rsid w:val="008121FC"/>
    <w:rsid w:val="00812539"/>
    <w:rsid w:val="008127DE"/>
    <w:rsid w:val="00812A8C"/>
    <w:rsid w:val="0081300D"/>
    <w:rsid w:val="008131FD"/>
    <w:rsid w:val="00813665"/>
    <w:rsid w:val="00813BEF"/>
    <w:rsid w:val="008140AF"/>
    <w:rsid w:val="00814676"/>
    <w:rsid w:val="00814819"/>
    <w:rsid w:val="008148B6"/>
    <w:rsid w:val="00814B6E"/>
    <w:rsid w:val="00814C4D"/>
    <w:rsid w:val="00815879"/>
    <w:rsid w:val="008159EF"/>
    <w:rsid w:val="00815A51"/>
    <w:rsid w:val="008162F7"/>
    <w:rsid w:val="00816E64"/>
    <w:rsid w:val="0081701C"/>
    <w:rsid w:val="0081725C"/>
    <w:rsid w:val="00817340"/>
    <w:rsid w:val="008174AA"/>
    <w:rsid w:val="0081786D"/>
    <w:rsid w:val="0082056D"/>
    <w:rsid w:val="00820971"/>
    <w:rsid w:val="00821ACF"/>
    <w:rsid w:val="0082213B"/>
    <w:rsid w:val="00822286"/>
    <w:rsid w:val="008237F0"/>
    <w:rsid w:val="00824395"/>
    <w:rsid w:val="00824553"/>
    <w:rsid w:val="00824E56"/>
    <w:rsid w:val="0082505A"/>
    <w:rsid w:val="0082548F"/>
    <w:rsid w:val="008256AC"/>
    <w:rsid w:val="008260CD"/>
    <w:rsid w:val="008267B8"/>
    <w:rsid w:val="00826F9D"/>
    <w:rsid w:val="00827001"/>
    <w:rsid w:val="00827384"/>
    <w:rsid w:val="00827FE2"/>
    <w:rsid w:val="008307C6"/>
    <w:rsid w:val="00831BB6"/>
    <w:rsid w:val="0083208A"/>
    <w:rsid w:val="008324C5"/>
    <w:rsid w:val="008324F9"/>
    <w:rsid w:val="00832E50"/>
    <w:rsid w:val="00832EA5"/>
    <w:rsid w:val="0083332C"/>
    <w:rsid w:val="008336D2"/>
    <w:rsid w:val="00833E85"/>
    <w:rsid w:val="00833EBC"/>
    <w:rsid w:val="00834013"/>
    <w:rsid w:val="00834B62"/>
    <w:rsid w:val="00834BC2"/>
    <w:rsid w:val="00834CE5"/>
    <w:rsid w:val="00834E54"/>
    <w:rsid w:val="00834FAD"/>
    <w:rsid w:val="008350C7"/>
    <w:rsid w:val="0083561A"/>
    <w:rsid w:val="008360EE"/>
    <w:rsid w:val="00836B8A"/>
    <w:rsid w:val="00840459"/>
    <w:rsid w:val="0084054D"/>
    <w:rsid w:val="0084088D"/>
    <w:rsid w:val="00840CD8"/>
    <w:rsid w:val="0084105C"/>
    <w:rsid w:val="008412D9"/>
    <w:rsid w:val="0084149C"/>
    <w:rsid w:val="008414AB"/>
    <w:rsid w:val="00841AFC"/>
    <w:rsid w:val="00841BB9"/>
    <w:rsid w:val="00842109"/>
    <w:rsid w:val="008421FA"/>
    <w:rsid w:val="00842225"/>
    <w:rsid w:val="00842F6B"/>
    <w:rsid w:val="0084301A"/>
    <w:rsid w:val="00843195"/>
    <w:rsid w:val="00843DB7"/>
    <w:rsid w:val="008441E2"/>
    <w:rsid w:val="008448CD"/>
    <w:rsid w:val="008449F8"/>
    <w:rsid w:val="00844C46"/>
    <w:rsid w:val="00844F40"/>
    <w:rsid w:val="0084527D"/>
    <w:rsid w:val="00845705"/>
    <w:rsid w:val="008458D3"/>
    <w:rsid w:val="008460A5"/>
    <w:rsid w:val="0084709C"/>
    <w:rsid w:val="00847453"/>
    <w:rsid w:val="008474F6"/>
    <w:rsid w:val="0084762D"/>
    <w:rsid w:val="00847727"/>
    <w:rsid w:val="00847887"/>
    <w:rsid w:val="008478C9"/>
    <w:rsid w:val="008479CE"/>
    <w:rsid w:val="00847A3B"/>
    <w:rsid w:val="00847D1E"/>
    <w:rsid w:val="008500B6"/>
    <w:rsid w:val="008507AB"/>
    <w:rsid w:val="00850C29"/>
    <w:rsid w:val="00850CF2"/>
    <w:rsid w:val="008510FF"/>
    <w:rsid w:val="00851702"/>
    <w:rsid w:val="008517A7"/>
    <w:rsid w:val="008530AA"/>
    <w:rsid w:val="00853332"/>
    <w:rsid w:val="0085353C"/>
    <w:rsid w:val="008538A7"/>
    <w:rsid w:val="00853A73"/>
    <w:rsid w:val="00853BB5"/>
    <w:rsid w:val="0085426A"/>
    <w:rsid w:val="00854434"/>
    <w:rsid w:val="00854ACA"/>
    <w:rsid w:val="00854E89"/>
    <w:rsid w:val="00855253"/>
    <w:rsid w:val="00855B12"/>
    <w:rsid w:val="00855CE4"/>
    <w:rsid w:val="008562A0"/>
    <w:rsid w:val="0085643B"/>
    <w:rsid w:val="0085678B"/>
    <w:rsid w:val="00856D22"/>
    <w:rsid w:val="0085712B"/>
    <w:rsid w:val="00857161"/>
    <w:rsid w:val="00857187"/>
    <w:rsid w:val="008571DE"/>
    <w:rsid w:val="00857831"/>
    <w:rsid w:val="00857E00"/>
    <w:rsid w:val="008604E7"/>
    <w:rsid w:val="008607F0"/>
    <w:rsid w:val="00860950"/>
    <w:rsid w:val="00860996"/>
    <w:rsid w:val="00860D23"/>
    <w:rsid w:val="0086106D"/>
    <w:rsid w:val="00861805"/>
    <w:rsid w:val="00861A8F"/>
    <w:rsid w:val="00862087"/>
    <w:rsid w:val="0086218F"/>
    <w:rsid w:val="00862232"/>
    <w:rsid w:val="0086257E"/>
    <w:rsid w:val="00862937"/>
    <w:rsid w:val="0086298B"/>
    <w:rsid w:val="00862A0D"/>
    <w:rsid w:val="0086309A"/>
    <w:rsid w:val="008632FD"/>
    <w:rsid w:val="0086384B"/>
    <w:rsid w:val="00863D8E"/>
    <w:rsid w:val="00863F03"/>
    <w:rsid w:val="00864367"/>
    <w:rsid w:val="008646F2"/>
    <w:rsid w:val="0086504B"/>
    <w:rsid w:val="0086517D"/>
    <w:rsid w:val="00865A5D"/>
    <w:rsid w:val="00865E64"/>
    <w:rsid w:val="008666AB"/>
    <w:rsid w:val="00866B6F"/>
    <w:rsid w:val="0086708D"/>
    <w:rsid w:val="0086735C"/>
    <w:rsid w:val="0086754B"/>
    <w:rsid w:val="00867769"/>
    <w:rsid w:val="00867C3F"/>
    <w:rsid w:val="0087062F"/>
    <w:rsid w:val="008707AE"/>
    <w:rsid w:val="00870D12"/>
    <w:rsid w:val="00870D82"/>
    <w:rsid w:val="0087102B"/>
    <w:rsid w:val="00871439"/>
    <w:rsid w:val="00871BE9"/>
    <w:rsid w:val="00871DF3"/>
    <w:rsid w:val="00871E09"/>
    <w:rsid w:val="00871E94"/>
    <w:rsid w:val="008720DC"/>
    <w:rsid w:val="008721C3"/>
    <w:rsid w:val="00872464"/>
    <w:rsid w:val="008724A9"/>
    <w:rsid w:val="0087282D"/>
    <w:rsid w:val="00872E53"/>
    <w:rsid w:val="008732D0"/>
    <w:rsid w:val="00873503"/>
    <w:rsid w:val="008737AE"/>
    <w:rsid w:val="00874164"/>
    <w:rsid w:val="008742F0"/>
    <w:rsid w:val="00874F76"/>
    <w:rsid w:val="00875346"/>
    <w:rsid w:val="0087661A"/>
    <w:rsid w:val="008767A4"/>
    <w:rsid w:val="00876A80"/>
    <w:rsid w:val="00876ACA"/>
    <w:rsid w:val="00876C59"/>
    <w:rsid w:val="008770A5"/>
    <w:rsid w:val="00877143"/>
    <w:rsid w:val="008775C0"/>
    <w:rsid w:val="00877941"/>
    <w:rsid w:val="00877C86"/>
    <w:rsid w:val="00880183"/>
    <w:rsid w:val="0088062D"/>
    <w:rsid w:val="00880DCD"/>
    <w:rsid w:val="00880FAA"/>
    <w:rsid w:val="008811C4"/>
    <w:rsid w:val="0088157C"/>
    <w:rsid w:val="00881AC6"/>
    <w:rsid w:val="00881EC3"/>
    <w:rsid w:val="00882297"/>
    <w:rsid w:val="00882BD9"/>
    <w:rsid w:val="0088315B"/>
    <w:rsid w:val="00883F48"/>
    <w:rsid w:val="00884166"/>
    <w:rsid w:val="00885B93"/>
    <w:rsid w:val="00885BC5"/>
    <w:rsid w:val="00885CA0"/>
    <w:rsid w:val="00885FBE"/>
    <w:rsid w:val="00886082"/>
    <w:rsid w:val="00887CC4"/>
    <w:rsid w:val="0089017D"/>
    <w:rsid w:val="00890382"/>
    <w:rsid w:val="00890651"/>
    <w:rsid w:val="00890E7A"/>
    <w:rsid w:val="00891B1A"/>
    <w:rsid w:val="00891CFE"/>
    <w:rsid w:val="00891EBD"/>
    <w:rsid w:val="008920A0"/>
    <w:rsid w:val="00892983"/>
    <w:rsid w:val="008933E2"/>
    <w:rsid w:val="00893DFC"/>
    <w:rsid w:val="00894496"/>
    <w:rsid w:val="00894845"/>
    <w:rsid w:val="00894E2D"/>
    <w:rsid w:val="008954F8"/>
    <w:rsid w:val="00895AC6"/>
    <w:rsid w:val="00895AD1"/>
    <w:rsid w:val="00895B72"/>
    <w:rsid w:val="00895F95"/>
    <w:rsid w:val="008963FA"/>
    <w:rsid w:val="008963FF"/>
    <w:rsid w:val="00896558"/>
    <w:rsid w:val="008967EE"/>
    <w:rsid w:val="00896D02"/>
    <w:rsid w:val="00897591"/>
    <w:rsid w:val="00897D88"/>
    <w:rsid w:val="00897FFE"/>
    <w:rsid w:val="008A0221"/>
    <w:rsid w:val="008A02B9"/>
    <w:rsid w:val="008A0592"/>
    <w:rsid w:val="008A05EB"/>
    <w:rsid w:val="008A1294"/>
    <w:rsid w:val="008A139A"/>
    <w:rsid w:val="008A15EB"/>
    <w:rsid w:val="008A1712"/>
    <w:rsid w:val="008A18C3"/>
    <w:rsid w:val="008A18F2"/>
    <w:rsid w:val="008A1BE2"/>
    <w:rsid w:val="008A1D53"/>
    <w:rsid w:val="008A284C"/>
    <w:rsid w:val="008A2953"/>
    <w:rsid w:val="008A2B12"/>
    <w:rsid w:val="008A2C96"/>
    <w:rsid w:val="008A331C"/>
    <w:rsid w:val="008A3371"/>
    <w:rsid w:val="008A3397"/>
    <w:rsid w:val="008A3458"/>
    <w:rsid w:val="008A3C93"/>
    <w:rsid w:val="008A4103"/>
    <w:rsid w:val="008A415A"/>
    <w:rsid w:val="008A4D40"/>
    <w:rsid w:val="008A5349"/>
    <w:rsid w:val="008A5E9D"/>
    <w:rsid w:val="008A6050"/>
    <w:rsid w:val="008A68C7"/>
    <w:rsid w:val="008A6CA4"/>
    <w:rsid w:val="008A705D"/>
    <w:rsid w:val="008A7666"/>
    <w:rsid w:val="008B02D3"/>
    <w:rsid w:val="008B0FE2"/>
    <w:rsid w:val="008B17FB"/>
    <w:rsid w:val="008B18B1"/>
    <w:rsid w:val="008B1E49"/>
    <w:rsid w:val="008B2275"/>
    <w:rsid w:val="008B2AE2"/>
    <w:rsid w:val="008B2C31"/>
    <w:rsid w:val="008B2EE1"/>
    <w:rsid w:val="008B3600"/>
    <w:rsid w:val="008B3B38"/>
    <w:rsid w:val="008B3D24"/>
    <w:rsid w:val="008B4272"/>
    <w:rsid w:val="008B42F1"/>
    <w:rsid w:val="008B57F5"/>
    <w:rsid w:val="008B5849"/>
    <w:rsid w:val="008B59B5"/>
    <w:rsid w:val="008B608E"/>
    <w:rsid w:val="008B60A3"/>
    <w:rsid w:val="008B6522"/>
    <w:rsid w:val="008B6AD6"/>
    <w:rsid w:val="008B6B24"/>
    <w:rsid w:val="008B6EB7"/>
    <w:rsid w:val="008B74B3"/>
    <w:rsid w:val="008C007E"/>
    <w:rsid w:val="008C08DD"/>
    <w:rsid w:val="008C1476"/>
    <w:rsid w:val="008C147E"/>
    <w:rsid w:val="008C1794"/>
    <w:rsid w:val="008C184C"/>
    <w:rsid w:val="008C194A"/>
    <w:rsid w:val="008C1C56"/>
    <w:rsid w:val="008C1C94"/>
    <w:rsid w:val="008C28E9"/>
    <w:rsid w:val="008C2A42"/>
    <w:rsid w:val="008C2E07"/>
    <w:rsid w:val="008C32E8"/>
    <w:rsid w:val="008C343B"/>
    <w:rsid w:val="008C3659"/>
    <w:rsid w:val="008C3D5F"/>
    <w:rsid w:val="008C3DD7"/>
    <w:rsid w:val="008C3E57"/>
    <w:rsid w:val="008C43C5"/>
    <w:rsid w:val="008C4AB0"/>
    <w:rsid w:val="008C4BE1"/>
    <w:rsid w:val="008C513A"/>
    <w:rsid w:val="008C53FD"/>
    <w:rsid w:val="008C5AF5"/>
    <w:rsid w:val="008C632D"/>
    <w:rsid w:val="008C65AF"/>
    <w:rsid w:val="008C6C2A"/>
    <w:rsid w:val="008C6DCA"/>
    <w:rsid w:val="008C7257"/>
    <w:rsid w:val="008C7590"/>
    <w:rsid w:val="008C7605"/>
    <w:rsid w:val="008C7866"/>
    <w:rsid w:val="008C7A83"/>
    <w:rsid w:val="008D059E"/>
    <w:rsid w:val="008D06E2"/>
    <w:rsid w:val="008D0959"/>
    <w:rsid w:val="008D121A"/>
    <w:rsid w:val="008D1AAB"/>
    <w:rsid w:val="008D1C43"/>
    <w:rsid w:val="008D252A"/>
    <w:rsid w:val="008D2C60"/>
    <w:rsid w:val="008D2D3B"/>
    <w:rsid w:val="008D2EBC"/>
    <w:rsid w:val="008D32B9"/>
    <w:rsid w:val="008D3429"/>
    <w:rsid w:val="008D35DA"/>
    <w:rsid w:val="008D3C9E"/>
    <w:rsid w:val="008D4064"/>
    <w:rsid w:val="008D46D6"/>
    <w:rsid w:val="008D4B1D"/>
    <w:rsid w:val="008D4FC5"/>
    <w:rsid w:val="008D507D"/>
    <w:rsid w:val="008D5668"/>
    <w:rsid w:val="008D59EB"/>
    <w:rsid w:val="008D5B46"/>
    <w:rsid w:val="008D5EC4"/>
    <w:rsid w:val="008D60CE"/>
    <w:rsid w:val="008D61D1"/>
    <w:rsid w:val="008D63E5"/>
    <w:rsid w:val="008D654D"/>
    <w:rsid w:val="008D6DE6"/>
    <w:rsid w:val="008D6E77"/>
    <w:rsid w:val="008D75AB"/>
    <w:rsid w:val="008D79D5"/>
    <w:rsid w:val="008D7E14"/>
    <w:rsid w:val="008E021D"/>
    <w:rsid w:val="008E03D9"/>
    <w:rsid w:val="008E09DC"/>
    <w:rsid w:val="008E0BE0"/>
    <w:rsid w:val="008E1091"/>
    <w:rsid w:val="008E152D"/>
    <w:rsid w:val="008E175F"/>
    <w:rsid w:val="008E1D9D"/>
    <w:rsid w:val="008E247C"/>
    <w:rsid w:val="008E2B83"/>
    <w:rsid w:val="008E3045"/>
    <w:rsid w:val="008E308E"/>
    <w:rsid w:val="008E3C32"/>
    <w:rsid w:val="008E3E28"/>
    <w:rsid w:val="008E45EB"/>
    <w:rsid w:val="008E4DFE"/>
    <w:rsid w:val="008E53C9"/>
    <w:rsid w:val="008E5AA8"/>
    <w:rsid w:val="008E5B25"/>
    <w:rsid w:val="008E6472"/>
    <w:rsid w:val="008E6829"/>
    <w:rsid w:val="008E6A12"/>
    <w:rsid w:val="008E7075"/>
    <w:rsid w:val="008F0836"/>
    <w:rsid w:val="008F0EC0"/>
    <w:rsid w:val="008F1740"/>
    <w:rsid w:val="008F2214"/>
    <w:rsid w:val="008F22C4"/>
    <w:rsid w:val="008F2561"/>
    <w:rsid w:val="008F25CD"/>
    <w:rsid w:val="008F2974"/>
    <w:rsid w:val="008F2EDF"/>
    <w:rsid w:val="008F31F8"/>
    <w:rsid w:val="008F3256"/>
    <w:rsid w:val="008F476A"/>
    <w:rsid w:val="008F4C72"/>
    <w:rsid w:val="008F539A"/>
    <w:rsid w:val="008F5923"/>
    <w:rsid w:val="008F5DDB"/>
    <w:rsid w:val="008F6701"/>
    <w:rsid w:val="008F6948"/>
    <w:rsid w:val="008F6B6F"/>
    <w:rsid w:val="008F6DC8"/>
    <w:rsid w:val="008F713A"/>
    <w:rsid w:val="008F71C2"/>
    <w:rsid w:val="008F7370"/>
    <w:rsid w:val="008F7A24"/>
    <w:rsid w:val="008F7FBA"/>
    <w:rsid w:val="009006C9"/>
    <w:rsid w:val="00900857"/>
    <w:rsid w:val="00900CF7"/>
    <w:rsid w:val="0090118E"/>
    <w:rsid w:val="00901203"/>
    <w:rsid w:val="00901AB5"/>
    <w:rsid w:val="00901D22"/>
    <w:rsid w:val="0090235D"/>
    <w:rsid w:val="00902B11"/>
    <w:rsid w:val="009032AB"/>
    <w:rsid w:val="00903BAF"/>
    <w:rsid w:val="00905F01"/>
    <w:rsid w:val="0090630B"/>
    <w:rsid w:val="009064E7"/>
    <w:rsid w:val="00906B5B"/>
    <w:rsid w:val="00906F3D"/>
    <w:rsid w:val="009070BB"/>
    <w:rsid w:val="009073E1"/>
    <w:rsid w:val="009109EB"/>
    <w:rsid w:val="00910D5E"/>
    <w:rsid w:val="00911A37"/>
    <w:rsid w:val="00911E90"/>
    <w:rsid w:val="00912612"/>
    <w:rsid w:val="0091283A"/>
    <w:rsid w:val="009130FF"/>
    <w:rsid w:val="0091329A"/>
    <w:rsid w:val="009135A4"/>
    <w:rsid w:val="00913812"/>
    <w:rsid w:val="009149F9"/>
    <w:rsid w:val="00914AF9"/>
    <w:rsid w:val="00915975"/>
    <w:rsid w:val="009168FE"/>
    <w:rsid w:val="0091705D"/>
    <w:rsid w:val="00917115"/>
    <w:rsid w:val="0091742D"/>
    <w:rsid w:val="00917AE3"/>
    <w:rsid w:val="009203C7"/>
    <w:rsid w:val="00920416"/>
    <w:rsid w:val="009204A4"/>
    <w:rsid w:val="009206F2"/>
    <w:rsid w:val="00920DA1"/>
    <w:rsid w:val="00921A76"/>
    <w:rsid w:val="00921AA0"/>
    <w:rsid w:val="0092302D"/>
    <w:rsid w:val="009230CE"/>
    <w:rsid w:val="009233A0"/>
    <w:rsid w:val="00923B08"/>
    <w:rsid w:val="00923B7B"/>
    <w:rsid w:val="00923C3A"/>
    <w:rsid w:val="00924295"/>
    <w:rsid w:val="009248A1"/>
    <w:rsid w:val="00924C75"/>
    <w:rsid w:val="0092595F"/>
    <w:rsid w:val="00925A16"/>
    <w:rsid w:val="0092614D"/>
    <w:rsid w:val="009268BF"/>
    <w:rsid w:val="00926E96"/>
    <w:rsid w:val="00927738"/>
    <w:rsid w:val="00927926"/>
    <w:rsid w:val="0092797A"/>
    <w:rsid w:val="009306B1"/>
    <w:rsid w:val="0093127E"/>
    <w:rsid w:val="00931564"/>
    <w:rsid w:val="00932688"/>
    <w:rsid w:val="00932750"/>
    <w:rsid w:val="00932814"/>
    <w:rsid w:val="00932B81"/>
    <w:rsid w:val="009338B5"/>
    <w:rsid w:val="00933C38"/>
    <w:rsid w:val="00933D6A"/>
    <w:rsid w:val="00933E17"/>
    <w:rsid w:val="00933EF3"/>
    <w:rsid w:val="00934124"/>
    <w:rsid w:val="00934F43"/>
    <w:rsid w:val="009356EC"/>
    <w:rsid w:val="009357CD"/>
    <w:rsid w:val="00935848"/>
    <w:rsid w:val="00935C08"/>
    <w:rsid w:val="00935E3E"/>
    <w:rsid w:val="0093617D"/>
    <w:rsid w:val="0093688E"/>
    <w:rsid w:val="00937576"/>
    <w:rsid w:val="00937794"/>
    <w:rsid w:val="009405C3"/>
    <w:rsid w:val="00940835"/>
    <w:rsid w:val="00940F5F"/>
    <w:rsid w:val="00941139"/>
    <w:rsid w:val="00941593"/>
    <w:rsid w:val="00941D8B"/>
    <w:rsid w:val="009423FC"/>
    <w:rsid w:val="00942675"/>
    <w:rsid w:val="0094283A"/>
    <w:rsid w:val="00942924"/>
    <w:rsid w:val="00942C7A"/>
    <w:rsid w:val="00942DE4"/>
    <w:rsid w:val="0094312A"/>
    <w:rsid w:val="009432B4"/>
    <w:rsid w:val="00943370"/>
    <w:rsid w:val="00943610"/>
    <w:rsid w:val="00943F63"/>
    <w:rsid w:val="0094420D"/>
    <w:rsid w:val="0094446B"/>
    <w:rsid w:val="009449B5"/>
    <w:rsid w:val="00944B93"/>
    <w:rsid w:val="00944D8B"/>
    <w:rsid w:val="00944D9B"/>
    <w:rsid w:val="00945430"/>
    <w:rsid w:val="00945D28"/>
    <w:rsid w:val="00946522"/>
    <w:rsid w:val="00946918"/>
    <w:rsid w:val="00946AB4"/>
    <w:rsid w:val="00946CB3"/>
    <w:rsid w:val="00946E1E"/>
    <w:rsid w:val="00947002"/>
    <w:rsid w:val="00947589"/>
    <w:rsid w:val="009479B7"/>
    <w:rsid w:val="009479FA"/>
    <w:rsid w:val="00947EDE"/>
    <w:rsid w:val="00947F79"/>
    <w:rsid w:val="00950276"/>
    <w:rsid w:val="0095059C"/>
    <w:rsid w:val="00950B01"/>
    <w:rsid w:val="00950C1B"/>
    <w:rsid w:val="00951778"/>
    <w:rsid w:val="00952397"/>
    <w:rsid w:val="00952584"/>
    <w:rsid w:val="00952EB9"/>
    <w:rsid w:val="00953266"/>
    <w:rsid w:val="00953472"/>
    <w:rsid w:val="00953A91"/>
    <w:rsid w:val="00953ADF"/>
    <w:rsid w:val="00953D61"/>
    <w:rsid w:val="009541BF"/>
    <w:rsid w:val="00954818"/>
    <w:rsid w:val="00954936"/>
    <w:rsid w:val="00954A08"/>
    <w:rsid w:val="00954ABA"/>
    <w:rsid w:val="009555D7"/>
    <w:rsid w:val="00955608"/>
    <w:rsid w:val="00955A48"/>
    <w:rsid w:val="00955B3F"/>
    <w:rsid w:val="00955BE1"/>
    <w:rsid w:val="0095609E"/>
    <w:rsid w:val="009566A2"/>
    <w:rsid w:val="00956B55"/>
    <w:rsid w:val="00956C5E"/>
    <w:rsid w:val="00956E02"/>
    <w:rsid w:val="009571EC"/>
    <w:rsid w:val="0095755F"/>
    <w:rsid w:val="009576C7"/>
    <w:rsid w:val="00957892"/>
    <w:rsid w:val="00957C08"/>
    <w:rsid w:val="0096005D"/>
    <w:rsid w:val="0096011C"/>
    <w:rsid w:val="009607DB"/>
    <w:rsid w:val="009617B8"/>
    <w:rsid w:val="00961C64"/>
    <w:rsid w:val="009620CF"/>
    <w:rsid w:val="00962328"/>
    <w:rsid w:val="009625DB"/>
    <w:rsid w:val="00962629"/>
    <w:rsid w:val="009629CB"/>
    <w:rsid w:val="00963583"/>
    <w:rsid w:val="00964A13"/>
    <w:rsid w:val="00964C93"/>
    <w:rsid w:val="009658DB"/>
    <w:rsid w:val="00965CC2"/>
    <w:rsid w:val="009660A8"/>
    <w:rsid w:val="00966204"/>
    <w:rsid w:val="009662C1"/>
    <w:rsid w:val="009665D7"/>
    <w:rsid w:val="0096664E"/>
    <w:rsid w:val="00966C3E"/>
    <w:rsid w:val="00966EB7"/>
    <w:rsid w:val="0096704E"/>
    <w:rsid w:val="00967526"/>
    <w:rsid w:val="00967816"/>
    <w:rsid w:val="00967E4C"/>
    <w:rsid w:val="00970558"/>
    <w:rsid w:val="00970BC4"/>
    <w:rsid w:val="00970D00"/>
    <w:rsid w:val="0097103D"/>
    <w:rsid w:val="0097149A"/>
    <w:rsid w:val="009716B6"/>
    <w:rsid w:val="00972398"/>
    <w:rsid w:val="009725B5"/>
    <w:rsid w:val="0097295C"/>
    <w:rsid w:val="00972B8C"/>
    <w:rsid w:val="00972BA2"/>
    <w:rsid w:val="00972C96"/>
    <w:rsid w:val="00973032"/>
    <w:rsid w:val="00973135"/>
    <w:rsid w:val="00974287"/>
    <w:rsid w:val="00974867"/>
    <w:rsid w:val="00974B0B"/>
    <w:rsid w:val="00974DA7"/>
    <w:rsid w:val="00974DB2"/>
    <w:rsid w:val="00974EF4"/>
    <w:rsid w:val="00975B06"/>
    <w:rsid w:val="00976242"/>
    <w:rsid w:val="00976277"/>
    <w:rsid w:val="0097664C"/>
    <w:rsid w:val="00976664"/>
    <w:rsid w:val="00977F25"/>
    <w:rsid w:val="00980054"/>
    <w:rsid w:val="00980769"/>
    <w:rsid w:val="00980E54"/>
    <w:rsid w:val="00981CF1"/>
    <w:rsid w:val="00981D31"/>
    <w:rsid w:val="00981EC0"/>
    <w:rsid w:val="00982360"/>
    <w:rsid w:val="00982AA3"/>
    <w:rsid w:val="00982B2A"/>
    <w:rsid w:val="00982E43"/>
    <w:rsid w:val="00983042"/>
    <w:rsid w:val="0098373C"/>
    <w:rsid w:val="00983B16"/>
    <w:rsid w:val="009841C2"/>
    <w:rsid w:val="00984C9D"/>
    <w:rsid w:val="0098503A"/>
    <w:rsid w:val="009850C1"/>
    <w:rsid w:val="0098631B"/>
    <w:rsid w:val="00986483"/>
    <w:rsid w:val="0098669B"/>
    <w:rsid w:val="0098707A"/>
    <w:rsid w:val="009871DE"/>
    <w:rsid w:val="00987214"/>
    <w:rsid w:val="009873EE"/>
    <w:rsid w:val="0098749F"/>
    <w:rsid w:val="00991A66"/>
    <w:rsid w:val="00991AE1"/>
    <w:rsid w:val="00991CA8"/>
    <w:rsid w:val="00992112"/>
    <w:rsid w:val="0099288F"/>
    <w:rsid w:val="00992A69"/>
    <w:rsid w:val="00992EA8"/>
    <w:rsid w:val="00993100"/>
    <w:rsid w:val="009932BC"/>
    <w:rsid w:val="009933DF"/>
    <w:rsid w:val="0099376F"/>
    <w:rsid w:val="0099390C"/>
    <w:rsid w:val="00994337"/>
    <w:rsid w:val="009946BB"/>
    <w:rsid w:val="0099481C"/>
    <w:rsid w:val="009948D4"/>
    <w:rsid w:val="00994944"/>
    <w:rsid w:val="00994967"/>
    <w:rsid w:val="00994B90"/>
    <w:rsid w:val="009950E9"/>
    <w:rsid w:val="009952B6"/>
    <w:rsid w:val="00995451"/>
    <w:rsid w:val="00995481"/>
    <w:rsid w:val="00995834"/>
    <w:rsid w:val="00995DE7"/>
    <w:rsid w:val="00995FB9"/>
    <w:rsid w:val="009963F9"/>
    <w:rsid w:val="00996424"/>
    <w:rsid w:val="00996A58"/>
    <w:rsid w:val="00996C06"/>
    <w:rsid w:val="00996C24"/>
    <w:rsid w:val="00996D7E"/>
    <w:rsid w:val="009975BA"/>
    <w:rsid w:val="0099768C"/>
    <w:rsid w:val="00997FFD"/>
    <w:rsid w:val="009A071A"/>
    <w:rsid w:val="009A0C25"/>
    <w:rsid w:val="009A153F"/>
    <w:rsid w:val="009A1AAA"/>
    <w:rsid w:val="009A2455"/>
    <w:rsid w:val="009A28FC"/>
    <w:rsid w:val="009A2ABC"/>
    <w:rsid w:val="009A2D7A"/>
    <w:rsid w:val="009A30D6"/>
    <w:rsid w:val="009A41C4"/>
    <w:rsid w:val="009A448A"/>
    <w:rsid w:val="009A472D"/>
    <w:rsid w:val="009A4AD5"/>
    <w:rsid w:val="009A4FCF"/>
    <w:rsid w:val="009A537B"/>
    <w:rsid w:val="009A5556"/>
    <w:rsid w:val="009A574A"/>
    <w:rsid w:val="009A5858"/>
    <w:rsid w:val="009A597B"/>
    <w:rsid w:val="009A5984"/>
    <w:rsid w:val="009A62A3"/>
    <w:rsid w:val="009A6BD0"/>
    <w:rsid w:val="009A6C43"/>
    <w:rsid w:val="009A7A02"/>
    <w:rsid w:val="009A7CBB"/>
    <w:rsid w:val="009A7D8C"/>
    <w:rsid w:val="009A7F8F"/>
    <w:rsid w:val="009A7FCB"/>
    <w:rsid w:val="009B0191"/>
    <w:rsid w:val="009B02C6"/>
    <w:rsid w:val="009B09AA"/>
    <w:rsid w:val="009B0A72"/>
    <w:rsid w:val="009B12A6"/>
    <w:rsid w:val="009B1417"/>
    <w:rsid w:val="009B1510"/>
    <w:rsid w:val="009B19DA"/>
    <w:rsid w:val="009B1C78"/>
    <w:rsid w:val="009B264D"/>
    <w:rsid w:val="009B36A2"/>
    <w:rsid w:val="009B3B83"/>
    <w:rsid w:val="009B4AC0"/>
    <w:rsid w:val="009B4B10"/>
    <w:rsid w:val="009B553D"/>
    <w:rsid w:val="009B5804"/>
    <w:rsid w:val="009B5CD7"/>
    <w:rsid w:val="009B5E4B"/>
    <w:rsid w:val="009B5E7F"/>
    <w:rsid w:val="009B6232"/>
    <w:rsid w:val="009B649E"/>
    <w:rsid w:val="009B69EB"/>
    <w:rsid w:val="009B6AAE"/>
    <w:rsid w:val="009B7D23"/>
    <w:rsid w:val="009C0667"/>
    <w:rsid w:val="009C0829"/>
    <w:rsid w:val="009C0F5C"/>
    <w:rsid w:val="009C1EA6"/>
    <w:rsid w:val="009C1FF8"/>
    <w:rsid w:val="009C20B5"/>
    <w:rsid w:val="009C2776"/>
    <w:rsid w:val="009C27FA"/>
    <w:rsid w:val="009C3172"/>
    <w:rsid w:val="009C33C0"/>
    <w:rsid w:val="009C36C5"/>
    <w:rsid w:val="009C3D38"/>
    <w:rsid w:val="009C45DC"/>
    <w:rsid w:val="009C493B"/>
    <w:rsid w:val="009C4DAA"/>
    <w:rsid w:val="009C5306"/>
    <w:rsid w:val="009C53AB"/>
    <w:rsid w:val="009C57E5"/>
    <w:rsid w:val="009C607B"/>
    <w:rsid w:val="009C6ACA"/>
    <w:rsid w:val="009C769B"/>
    <w:rsid w:val="009C7BB5"/>
    <w:rsid w:val="009D068C"/>
    <w:rsid w:val="009D155B"/>
    <w:rsid w:val="009D1878"/>
    <w:rsid w:val="009D1B76"/>
    <w:rsid w:val="009D2342"/>
    <w:rsid w:val="009D2A72"/>
    <w:rsid w:val="009D2E78"/>
    <w:rsid w:val="009D2E8E"/>
    <w:rsid w:val="009D4150"/>
    <w:rsid w:val="009D418D"/>
    <w:rsid w:val="009D518B"/>
    <w:rsid w:val="009D519E"/>
    <w:rsid w:val="009D54B3"/>
    <w:rsid w:val="009D5AB5"/>
    <w:rsid w:val="009D5CE9"/>
    <w:rsid w:val="009D5ED1"/>
    <w:rsid w:val="009D5F80"/>
    <w:rsid w:val="009D6327"/>
    <w:rsid w:val="009D657D"/>
    <w:rsid w:val="009D6D72"/>
    <w:rsid w:val="009D73AB"/>
    <w:rsid w:val="009D7583"/>
    <w:rsid w:val="009D7708"/>
    <w:rsid w:val="009D7F06"/>
    <w:rsid w:val="009E0190"/>
    <w:rsid w:val="009E045F"/>
    <w:rsid w:val="009E0C59"/>
    <w:rsid w:val="009E1747"/>
    <w:rsid w:val="009E1A31"/>
    <w:rsid w:val="009E1AD1"/>
    <w:rsid w:val="009E2112"/>
    <w:rsid w:val="009E25C4"/>
    <w:rsid w:val="009E2A30"/>
    <w:rsid w:val="009E2D05"/>
    <w:rsid w:val="009E3A48"/>
    <w:rsid w:val="009E4182"/>
    <w:rsid w:val="009E41D3"/>
    <w:rsid w:val="009E4333"/>
    <w:rsid w:val="009E4ADC"/>
    <w:rsid w:val="009E4BFD"/>
    <w:rsid w:val="009E5D57"/>
    <w:rsid w:val="009E62D6"/>
    <w:rsid w:val="009E6EF5"/>
    <w:rsid w:val="009E766E"/>
    <w:rsid w:val="009E7AD5"/>
    <w:rsid w:val="009F0544"/>
    <w:rsid w:val="009F0911"/>
    <w:rsid w:val="009F0996"/>
    <w:rsid w:val="009F0A13"/>
    <w:rsid w:val="009F0FA8"/>
    <w:rsid w:val="009F1357"/>
    <w:rsid w:val="009F171A"/>
    <w:rsid w:val="009F2122"/>
    <w:rsid w:val="009F2142"/>
    <w:rsid w:val="009F230B"/>
    <w:rsid w:val="009F2363"/>
    <w:rsid w:val="009F25D1"/>
    <w:rsid w:val="009F2687"/>
    <w:rsid w:val="009F27E6"/>
    <w:rsid w:val="009F2D2E"/>
    <w:rsid w:val="009F3001"/>
    <w:rsid w:val="009F378F"/>
    <w:rsid w:val="009F389F"/>
    <w:rsid w:val="009F39A5"/>
    <w:rsid w:val="009F4668"/>
    <w:rsid w:val="009F492D"/>
    <w:rsid w:val="009F4AE2"/>
    <w:rsid w:val="009F519B"/>
    <w:rsid w:val="009F603B"/>
    <w:rsid w:val="009F63EE"/>
    <w:rsid w:val="009F66A5"/>
    <w:rsid w:val="009F6AE3"/>
    <w:rsid w:val="009F6D9E"/>
    <w:rsid w:val="009F7E7B"/>
    <w:rsid w:val="00A001C6"/>
    <w:rsid w:val="00A00270"/>
    <w:rsid w:val="00A0027C"/>
    <w:rsid w:val="00A0060D"/>
    <w:rsid w:val="00A00E35"/>
    <w:rsid w:val="00A00E77"/>
    <w:rsid w:val="00A00EFA"/>
    <w:rsid w:val="00A01818"/>
    <w:rsid w:val="00A01B73"/>
    <w:rsid w:val="00A022BF"/>
    <w:rsid w:val="00A02914"/>
    <w:rsid w:val="00A02C48"/>
    <w:rsid w:val="00A02F40"/>
    <w:rsid w:val="00A03139"/>
    <w:rsid w:val="00A044A5"/>
    <w:rsid w:val="00A04DB9"/>
    <w:rsid w:val="00A04ECB"/>
    <w:rsid w:val="00A04F0F"/>
    <w:rsid w:val="00A057D7"/>
    <w:rsid w:val="00A05CB9"/>
    <w:rsid w:val="00A06008"/>
    <w:rsid w:val="00A0608E"/>
    <w:rsid w:val="00A07607"/>
    <w:rsid w:val="00A1009F"/>
    <w:rsid w:val="00A102FE"/>
    <w:rsid w:val="00A10F51"/>
    <w:rsid w:val="00A10F91"/>
    <w:rsid w:val="00A110A3"/>
    <w:rsid w:val="00A11907"/>
    <w:rsid w:val="00A11C8F"/>
    <w:rsid w:val="00A11DD5"/>
    <w:rsid w:val="00A123E2"/>
    <w:rsid w:val="00A1312F"/>
    <w:rsid w:val="00A13720"/>
    <w:rsid w:val="00A13878"/>
    <w:rsid w:val="00A13B3B"/>
    <w:rsid w:val="00A13E3C"/>
    <w:rsid w:val="00A14973"/>
    <w:rsid w:val="00A14BA0"/>
    <w:rsid w:val="00A14DFC"/>
    <w:rsid w:val="00A1513A"/>
    <w:rsid w:val="00A15236"/>
    <w:rsid w:val="00A1551B"/>
    <w:rsid w:val="00A15963"/>
    <w:rsid w:val="00A15AB6"/>
    <w:rsid w:val="00A15FDE"/>
    <w:rsid w:val="00A1647B"/>
    <w:rsid w:val="00A164E0"/>
    <w:rsid w:val="00A176C3"/>
    <w:rsid w:val="00A20104"/>
    <w:rsid w:val="00A2030C"/>
    <w:rsid w:val="00A20492"/>
    <w:rsid w:val="00A214AF"/>
    <w:rsid w:val="00A214C5"/>
    <w:rsid w:val="00A21BA1"/>
    <w:rsid w:val="00A21DA9"/>
    <w:rsid w:val="00A223CC"/>
    <w:rsid w:val="00A225CF"/>
    <w:rsid w:val="00A2310A"/>
    <w:rsid w:val="00A23111"/>
    <w:rsid w:val="00A235D6"/>
    <w:rsid w:val="00A235FE"/>
    <w:rsid w:val="00A240CF"/>
    <w:rsid w:val="00A24393"/>
    <w:rsid w:val="00A248A8"/>
    <w:rsid w:val="00A24BED"/>
    <w:rsid w:val="00A25E7F"/>
    <w:rsid w:val="00A26AD5"/>
    <w:rsid w:val="00A26C72"/>
    <w:rsid w:val="00A26F18"/>
    <w:rsid w:val="00A270FC"/>
    <w:rsid w:val="00A27B80"/>
    <w:rsid w:val="00A27C5A"/>
    <w:rsid w:val="00A3002F"/>
    <w:rsid w:val="00A300B4"/>
    <w:rsid w:val="00A301FB"/>
    <w:rsid w:val="00A30741"/>
    <w:rsid w:val="00A308B9"/>
    <w:rsid w:val="00A3092C"/>
    <w:rsid w:val="00A31037"/>
    <w:rsid w:val="00A31261"/>
    <w:rsid w:val="00A31BA4"/>
    <w:rsid w:val="00A32088"/>
    <w:rsid w:val="00A33010"/>
    <w:rsid w:val="00A3318A"/>
    <w:rsid w:val="00A33371"/>
    <w:rsid w:val="00A340D1"/>
    <w:rsid w:val="00A341F8"/>
    <w:rsid w:val="00A345A3"/>
    <w:rsid w:val="00A34768"/>
    <w:rsid w:val="00A34925"/>
    <w:rsid w:val="00A35565"/>
    <w:rsid w:val="00A3578D"/>
    <w:rsid w:val="00A35815"/>
    <w:rsid w:val="00A359D6"/>
    <w:rsid w:val="00A35F1D"/>
    <w:rsid w:val="00A36349"/>
    <w:rsid w:val="00A36489"/>
    <w:rsid w:val="00A36534"/>
    <w:rsid w:val="00A3687B"/>
    <w:rsid w:val="00A36A0A"/>
    <w:rsid w:val="00A36AED"/>
    <w:rsid w:val="00A36FF8"/>
    <w:rsid w:val="00A3797D"/>
    <w:rsid w:val="00A37FB8"/>
    <w:rsid w:val="00A40307"/>
    <w:rsid w:val="00A40400"/>
    <w:rsid w:val="00A40B33"/>
    <w:rsid w:val="00A416BE"/>
    <w:rsid w:val="00A41F9D"/>
    <w:rsid w:val="00A42D9F"/>
    <w:rsid w:val="00A430D0"/>
    <w:rsid w:val="00A430EC"/>
    <w:rsid w:val="00A439AD"/>
    <w:rsid w:val="00A4416C"/>
    <w:rsid w:val="00A44725"/>
    <w:rsid w:val="00A44BEF"/>
    <w:rsid w:val="00A4555D"/>
    <w:rsid w:val="00A45FB3"/>
    <w:rsid w:val="00A46610"/>
    <w:rsid w:val="00A4715C"/>
    <w:rsid w:val="00A47278"/>
    <w:rsid w:val="00A474B5"/>
    <w:rsid w:val="00A47AD2"/>
    <w:rsid w:val="00A47C1B"/>
    <w:rsid w:val="00A47CCC"/>
    <w:rsid w:val="00A505D5"/>
    <w:rsid w:val="00A505FF"/>
    <w:rsid w:val="00A50F19"/>
    <w:rsid w:val="00A512B1"/>
    <w:rsid w:val="00A51C35"/>
    <w:rsid w:val="00A51D61"/>
    <w:rsid w:val="00A523A1"/>
    <w:rsid w:val="00A52893"/>
    <w:rsid w:val="00A52DE4"/>
    <w:rsid w:val="00A530B6"/>
    <w:rsid w:val="00A537DB"/>
    <w:rsid w:val="00A53F3F"/>
    <w:rsid w:val="00A541F4"/>
    <w:rsid w:val="00A5441B"/>
    <w:rsid w:val="00A54722"/>
    <w:rsid w:val="00A54748"/>
    <w:rsid w:val="00A547AD"/>
    <w:rsid w:val="00A54CE6"/>
    <w:rsid w:val="00A54D87"/>
    <w:rsid w:val="00A5501B"/>
    <w:rsid w:val="00A55051"/>
    <w:rsid w:val="00A550E0"/>
    <w:rsid w:val="00A550EA"/>
    <w:rsid w:val="00A5541F"/>
    <w:rsid w:val="00A55E1C"/>
    <w:rsid w:val="00A55F08"/>
    <w:rsid w:val="00A562B3"/>
    <w:rsid w:val="00A565D1"/>
    <w:rsid w:val="00A566FE"/>
    <w:rsid w:val="00A568DD"/>
    <w:rsid w:val="00A569A0"/>
    <w:rsid w:val="00A56CDE"/>
    <w:rsid w:val="00A57CF5"/>
    <w:rsid w:val="00A57F05"/>
    <w:rsid w:val="00A60835"/>
    <w:rsid w:val="00A60BA4"/>
    <w:rsid w:val="00A60F72"/>
    <w:rsid w:val="00A61D55"/>
    <w:rsid w:val="00A62203"/>
    <w:rsid w:val="00A62461"/>
    <w:rsid w:val="00A6264D"/>
    <w:rsid w:val="00A62C43"/>
    <w:rsid w:val="00A62E26"/>
    <w:rsid w:val="00A62FE8"/>
    <w:rsid w:val="00A63B6F"/>
    <w:rsid w:val="00A63F77"/>
    <w:rsid w:val="00A644B4"/>
    <w:rsid w:val="00A64860"/>
    <w:rsid w:val="00A648C0"/>
    <w:rsid w:val="00A64A0E"/>
    <w:rsid w:val="00A64E2F"/>
    <w:rsid w:val="00A6505D"/>
    <w:rsid w:val="00A650D2"/>
    <w:rsid w:val="00A65AF6"/>
    <w:rsid w:val="00A65C74"/>
    <w:rsid w:val="00A65E1C"/>
    <w:rsid w:val="00A65ECD"/>
    <w:rsid w:val="00A66838"/>
    <w:rsid w:val="00A66A21"/>
    <w:rsid w:val="00A67024"/>
    <w:rsid w:val="00A67F18"/>
    <w:rsid w:val="00A70009"/>
    <w:rsid w:val="00A70111"/>
    <w:rsid w:val="00A7035C"/>
    <w:rsid w:val="00A7046F"/>
    <w:rsid w:val="00A70B7A"/>
    <w:rsid w:val="00A70C45"/>
    <w:rsid w:val="00A70FD8"/>
    <w:rsid w:val="00A719DF"/>
    <w:rsid w:val="00A71BEC"/>
    <w:rsid w:val="00A7253C"/>
    <w:rsid w:val="00A735A9"/>
    <w:rsid w:val="00A7361C"/>
    <w:rsid w:val="00A736D9"/>
    <w:rsid w:val="00A73CC8"/>
    <w:rsid w:val="00A743B2"/>
    <w:rsid w:val="00A748ED"/>
    <w:rsid w:val="00A76F0B"/>
    <w:rsid w:val="00A772A3"/>
    <w:rsid w:val="00A7770C"/>
    <w:rsid w:val="00A77A89"/>
    <w:rsid w:val="00A80536"/>
    <w:rsid w:val="00A808FB"/>
    <w:rsid w:val="00A8092A"/>
    <w:rsid w:val="00A80A68"/>
    <w:rsid w:val="00A80B13"/>
    <w:rsid w:val="00A8197C"/>
    <w:rsid w:val="00A82883"/>
    <w:rsid w:val="00A828C1"/>
    <w:rsid w:val="00A82C13"/>
    <w:rsid w:val="00A83725"/>
    <w:rsid w:val="00A83EC9"/>
    <w:rsid w:val="00A840B3"/>
    <w:rsid w:val="00A8413A"/>
    <w:rsid w:val="00A84209"/>
    <w:rsid w:val="00A84315"/>
    <w:rsid w:val="00A8464F"/>
    <w:rsid w:val="00A8490A"/>
    <w:rsid w:val="00A84D50"/>
    <w:rsid w:val="00A853CB"/>
    <w:rsid w:val="00A8574D"/>
    <w:rsid w:val="00A85C85"/>
    <w:rsid w:val="00A85FB7"/>
    <w:rsid w:val="00A8638C"/>
    <w:rsid w:val="00A86C05"/>
    <w:rsid w:val="00A87649"/>
    <w:rsid w:val="00A87A9A"/>
    <w:rsid w:val="00A87ABE"/>
    <w:rsid w:val="00A87DC6"/>
    <w:rsid w:val="00A90026"/>
    <w:rsid w:val="00A9058A"/>
    <w:rsid w:val="00A90643"/>
    <w:rsid w:val="00A9108E"/>
    <w:rsid w:val="00A92173"/>
    <w:rsid w:val="00A92DCC"/>
    <w:rsid w:val="00A92E7C"/>
    <w:rsid w:val="00A93074"/>
    <w:rsid w:val="00A931CF"/>
    <w:rsid w:val="00A9372F"/>
    <w:rsid w:val="00A941AB"/>
    <w:rsid w:val="00A94CF9"/>
    <w:rsid w:val="00A950AA"/>
    <w:rsid w:val="00A9518A"/>
    <w:rsid w:val="00A95DE1"/>
    <w:rsid w:val="00A95F43"/>
    <w:rsid w:val="00A96338"/>
    <w:rsid w:val="00A96AD6"/>
    <w:rsid w:val="00A96ECF"/>
    <w:rsid w:val="00A96F2A"/>
    <w:rsid w:val="00A97116"/>
    <w:rsid w:val="00AA00B2"/>
    <w:rsid w:val="00AA0738"/>
    <w:rsid w:val="00AA0916"/>
    <w:rsid w:val="00AA0D99"/>
    <w:rsid w:val="00AA0DA0"/>
    <w:rsid w:val="00AA148A"/>
    <w:rsid w:val="00AA2A9D"/>
    <w:rsid w:val="00AA2E3A"/>
    <w:rsid w:val="00AA2FB4"/>
    <w:rsid w:val="00AA3008"/>
    <w:rsid w:val="00AA3064"/>
    <w:rsid w:val="00AA324B"/>
    <w:rsid w:val="00AA34F9"/>
    <w:rsid w:val="00AA37CC"/>
    <w:rsid w:val="00AA43AB"/>
    <w:rsid w:val="00AA48F3"/>
    <w:rsid w:val="00AA4E3E"/>
    <w:rsid w:val="00AA50E4"/>
    <w:rsid w:val="00AA52C5"/>
    <w:rsid w:val="00AA53C5"/>
    <w:rsid w:val="00AA5A92"/>
    <w:rsid w:val="00AA5DA6"/>
    <w:rsid w:val="00AA5E86"/>
    <w:rsid w:val="00AA5EE4"/>
    <w:rsid w:val="00AA663B"/>
    <w:rsid w:val="00AA6DD4"/>
    <w:rsid w:val="00AA779C"/>
    <w:rsid w:val="00AA7CE8"/>
    <w:rsid w:val="00AA7CFB"/>
    <w:rsid w:val="00AA7E5D"/>
    <w:rsid w:val="00AB04B2"/>
    <w:rsid w:val="00AB078D"/>
    <w:rsid w:val="00AB0BD9"/>
    <w:rsid w:val="00AB0CF5"/>
    <w:rsid w:val="00AB1237"/>
    <w:rsid w:val="00AB14F8"/>
    <w:rsid w:val="00AB1583"/>
    <w:rsid w:val="00AB164D"/>
    <w:rsid w:val="00AB16C6"/>
    <w:rsid w:val="00AB1AE6"/>
    <w:rsid w:val="00AB202C"/>
    <w:rsid w:val="00AB236B"/>
    <w:rsid w:val="00AB24F2"/>
    <w:rsid w:val="00AB2597"/>
    <w:rsid w:val="00AB2CE0"/>
    <w:rsid w:val="00AB2E97"/>
    <w:rsid w:val="00AB37CD"/>
    <w:rsid w:val="00AB3AF9"/>
    <w:rsid w:val="00AB3FC9"/>
    <w:rsid w:val="00AB412E"/>
    <w:rsid w:val="00AB4235"/>
    <w:rsid w:val="00AB47A9"/>
    <w:rsid w:val="00AB4FA6"/>
    <w:rsid w:val="00AB5127"/>
    <w:rsid w:val="00AB55C5"/>
    <w:rsid w:val="00AB5A17"/>
    <w:rsid w:val="00AB5AF5"/>
    <w:rsid w:val="00AB6292"/>
    <w:rsid w:val="00AB6328"/>
    <w:rsid w:val="00AB6AD8"/>
    <w:rsid w:val="00AB753A"/>
    <w:rsid w:val="00AB7E54"/>
    <w:rsid w:val="00AC02A1"/>
    <w:rsid w:val="00AC0838"/>
    <w:rsid w:val="00AC0B12"/>
    <w:rsid w:val="00AC0F40"/>
    <w:rsid w:val="00AC0F6D"/>
    <w:rsid w:val="00AC11A8"/>
    <w:rsid w:val="00AC1C0C"/>
    <w:rsid w:val="00AC2460"/>
    <w:rsid w:val="00AC2490"/>
    <w:rsid w:val="00AC28C8"/>
    <w:rsid w:val="00AC2B03"/>
    <w:rsid w:val="00AC2DC5"/>
    <w:rsid w:val="00AC321B"/>
    <w:rsid w:val="00AC3C38"/>
    <w:rsid w:val="00AC405D"/>
    <w:rsid w:val="00AC405E"/>
    <w:rsid w:val="00AC4071"/>
    <w:rsid w:val="00AC469F"/>
    <w:rsid w:val="00AC46CC"/>
    <w:rsid w:val="00AC4793"/>
    <w:rsid w:val="00AC4A03"/>
    <w:rsid w:val="00AC556D"/>
    <w:rsid w:val="00AC5B7A"/>
    <w:rsid w:val="00AC5CF0"/>
    <w:rsid w:val="00AC5FC9"/>
    <w:rsid w:val="00AC6053"/>
    <w:rsid w:val="00AC60AD"/>
    <w:rsid w:val="00AC614A"/>
    <w:rsid w:val="00AC6C99"/>
    <w:rsid w:val="00AC756B"/>
    <w:rsid w:val="00AC77FD"/>
    <w:rsid w:val="00AC7BDC"/>
    <w:rsid w:val="00AD0400"/>
    <w:rsid w:val="00AD05B1"/>
    <w:rsid w:val="00AD0DCF"/>
    <w:rsid w:val="00AD0FE1"/>
    <w:rsid w:val="00AD1DCA"/>
    <w:rsid w:val="00AD1F00"/>
    <w:rsid w:val="00AD24A5"/>
    <w:rsid w:val="00AD24DA"/>
    <w:rsid w:val="00AD276B"/>
    <w:rsid w:val="00AD2D58"/>
    <w:rsid w:val="00AD3845"/>
    <w:rsid w:val="00AD3A81"/>
    <w:rsid w:val="00AD5395"/>
    <w:rsid w:val="00AD5870"/>
    <w:rsid w:val="00AD5CC3"/>
    <w:rsid w:val="00AD5EC1"/>
    <w:rsid w:val="00AD61E0"/>
    <w:rsid w:val="00AD6278"/>
    <w:rsid w:val="00AD6441"/>
    <w:rsid w:val="00AD66E4"/>
    <w:rsid w:val="00AD718A"/>
    <w:rsid w:val="00AD73B9"/>
    <w:rsid w:val="00AD7631"/>
    <w:rsid w:val="00AD78D2"/>
    <w:rsid w:val="00AD7BB7"/>
    <w:rsid w:val="00AD7F3A"/>
    <w:rsid w:val="00AE01A2"/>
    <w:rsid w:val="00AE05BA"/>
    <w:rsid w:val="00AE0D8C"/>
    <w:rsid w:val="00AE15A5"/>
    <w:rsid w:val="00AE1E9D"/>
    <w:rsid w:val="00AE232A"/>
    <w:rsid w:val="00AE2435"/>
    <w:rsid w:val="00AE2642"/>
    <w:rsid w:val="00AE2CFB"/>
    <w:rsid w:val="00AE2E61"/>
    <w:rsid w:val="00AE300E"/>
    <w:rsid w:val="00AE306F"/>
    <w:rsid w:val="00AE3464"/>
    <w:rsid w:val="00AE3638"/>
    <w:rsid w:val="00AE3D36"/>
    <w:rsid w:val="00AE45D4"/>
    <w:rsid w:val="00AE4788"/>
    <w:rsid w:val="00AE4821"/>
    <w:rsid w:val="00AE54F5"/>
    <w:rsid w:val="00AE5707"/>
    <w:rsid w:val="00AE60CD"/>
    <w:rsid w:val="00AE702D"/>
    <w:rsid w:val="00AE7506"/>
    <w:rsid w:val="00AE77E9"/>
    <w:rsid w:val="00AE78A5"/>
    <w:rsid w:val="00AE7D1B"/>
    <w:rsid w:val="00AF007F"/>
    <w:rsid w:val="00AF00EC"/>
    <w:rsid w:val="00AF0C64"/>
    <w:rsid w:val="00AF0E80"/>
    <w:rsid w:val="00AF110E"/>
    <w:rsid w:val="00AF1D75"/>
    <w:rsid w:val="00AF23D6"/>
    <w:rsid w:val="00AF2A35"/>
    <w:rsid w:val="00AF2ADF"/>
    <w:rsid w:val="00AF2B38"/>
    <w:rsid w:val="00AF2C59"/>
    <w:rsid w:val="00AF2DD7"/>
    <w:rsid w:val="00AF3EE4"/>
    <w:rsid w:val="00AF3F48"/>
    <w:rsid w:val="00AF3FC2"/>
    <w:rsid w:val="00AF476F"/>
    <w:rsid w:val="00AF4A43"/>
    <w:rsid w:val="00AF4CD3"/>
    <w:rsid w:val="00AF4EF8"/>
    <w:rsid w:val="00AF53A6"/>
    <w:rsid w:val="00AF5456"/>
    <w:rsid w:val="00AF5C26"/>
    <w:rsid w:val="00AF5CE3"/>
    <w:rsid w:val="00AF613E"/>
    <w:rsid w:val="00AF6404"/>
    <w:rsid w:val="00AF650B"/>
    <w:rsid w:val="00AF6A28"/>
    <w:rsid w:val="00AF728B"/>
    <w:rsid w:val="00AF75B4"/>
    <w:rsid w:val="00AF79A3"/>
    <w:rsid w:val="00B00626"/>
    <w:rsid w:val="00B007A6"/>
    <w:rsid w:val="00B0146C"/>
    <w:rsid w:val="00B019D7"/>
    <w:rsid w:val="00B01B54"/>
    <w:rsid w:val="00B022D0"/>
    <w:rsid w:val="00B0237E"/>
    <w:rsid w:val="00B026BF"/>
    <w:rsid w:val="00B02A04"/>
    <w:rsid w:val="00B039BB"/>
    <w:rsid w:val="00B03A7F"/>
    <w:rsid w:val="00B03D53"/>
    <w:rsid w:val="00B04474"/>
    <w:rsid w:val="00B0495C"/>
    <w:rsid w:val="00B04C33"/>
    <w:rsid w:val="00B05056"/>
    <w:rsid w:val="00B0508F"/>
    <w:rsid w:val="00B05644"/>
    <w:rsid w:val="00B05B1A"/>
    <w:rsid w:val="00B05FA5"/>
    <w:rsid w:val="00B06253"/>
    <w:rsid w:val="00B063D4"/>
    <w:rsid w:val="00B06B73"/>
    <w:rsid w:val="00B06D30"/>
    <w:rsid w:val="00B07802"/>
    <w:rsid w:val="00B07E38"/>
    <w:rsid w:val="00B07EB8"/>
    <w:rsid w:val="00B10C3C"/>
    <w:rsid w:val="00B11075"/>
    <w:rsid w:val="00B111A9"/>
    <w:rsid w:val="00B115A4"/>
    <w:rsid w:val="00B117FE"/>
    <w:rsid w:val="00B11812"/>
    <w:rsid w:val="00B11B6F"/>
    <w:rsid w:val="00B11CF3"/>
    <w:rsid w:val="00B11EF0"/>
    <w:rsid w:val="00B12050"/>
    <w:rsid w:val="00B1244F"/>
    <w:rsid w:val="00B124A1"/>
    <w:rsid w:val="00B124FD"/>
    <w:rsid w:val="00B1294E"/>
    <w:rsid w:val="00B12F46"/>
    <w:rsid w:val="00B131CE"/>
    <w:rsid w:val="00B1352D"/>
    <w:rsid w:val="00B136C7"/>
    <w:rsid w:val="00B136DE"/>
    <w:rsid w:val="00B1370D"/>
    <w:rsid w:val="00B13895"/>
    <w:rsid w:val="00B13998"/>
    <w:rsid w:val="00B13A9A"/>
    <w:rsid w:val="00B13ADA"/>
    <w:rsid w:val="00B13BA6"/>
    <w:rsid w:val="00B13CF5"/>
    <w:rsid w:val="00B143D1"/>
    <w:rsid w:val="00B147DA"/>
    <w:rsid w:val="00B148F7"/>
    <w:rsid w:val="00B15270"/>
    <w:rsid w:val="00B153B4"/>
    <w:rsid w:val="00B16232"/>
    <w:rsid w:val="00B16357"/>
    <w:rsid w:val="00B1690B"/>
    <w:rsid w:val="00B16943"/>
    <w:rsid w:val="00B172E6"/>
    <w:rsid w:val="00B172E9"/>
    <w:rsid w:val="00B17371"/>
    <w:rsid w:val="00B173DB"/>
    <w:rsid w:val="00B178A1"/>
    <w:rsid w:val="00B17901"/>
    <w:rsid w:val="00B17C95"/>
    <w:rsid w:val="00B17EAC"/>
    <w:rsid w:val="00B21075"/>
    <w:rsid w:val="00B2144C"/>
    <w:rsid w:val="00B21F25"/>
    <w:rsid w:val="00B21F70"/>
    <w:rsid w:val="00B221FB"/>
    <w:rsid w:val="00B22242"/>
    <w:rsid w:val="00B22D14"/>
    <w:rsid w:val="00B23671"/>
    <w:rsid w:val="00B238D9"/>
    <w:rsid w:val="00B23F72"/>
    <w:rsid w:val="00B246BC"/>
    <w:rsid w:val="00B247A4"/>
    <w:rsid w:val="00B24835"/>
    <w:rsid w:val="00B24AA6"/>
    <w:rsid w:val="00B24FCA"/>
    <w:rsid w:val="00B250C7"/>
    <w:rsid w:val="00B25CE9"/>
    <w:rsid w:val="00B2600E"/>
    <w:rsid w:val="00B26F45"/>
    <w:rsid w:val="00B26F5C"/>
    <w:rsid w:val="00B272A4"/>
    <w:rsid w:val="00B277E9"/>
    <w:rsid w:val="00B30001"/>
    <w:rsid w:val="00B305A9"/>
    <w:rsid w:val="00B305F4"/>
    <w:rsid w:val="00B30EE6"/>
    <w:rsid w:val="00B312CA"/>
    <w:rsid w:val="00B31C81"/>
    <w:rsid w:val="00B324F8"/>
    <w:rsid w:val="00B330B9"/>
    <w:rsid w:val="00B3390D"/>
    <w:rsid w:val="00B3396E"/>
    <w:rsid w:val="00B33D9F"/>
    <w:rsid w:val="00B33E93"/>
    <w:rsid w:val="00B3402D"/>
    <w:rsid w:val="00B34576"/>
    <w:rsid w:val="00B34754"/>
    <w:rsid w:val="00B35186"/>
    <w:rsid w:val="00B35343"/>
    <w:rsid w:val="00B35583"/>
    <w:rsid w:val="00B35858"/>
    <w:rsid w:val="00B35B93"/>
    <w:rsid w:val="00B35CE1"/>
    <w:rsid w:val="00B35EF0"/>
    <w:rsid w:val="00B36B79"/>
    <w:rsid w:val="00B36C08"/>
    <w:rsid w:val="00B36EF7"/>
    <w:rsid w:val="00B375C5"/>
    <w:rsid w:val="00B3780B"/>
    <w:rsid w:val="00B37A7A"/>
    <w:rsid w:val="00B4053B"/>
    <w:rsid w:val="00B4180E"/>
    <w:rsid w:val="00B41C8B"/>
    <w:rsid w:val="00B41CB1"/>
    <w:rsid w:val="00B41CEA"/>
    <w:rsid w:val="00B42CFE"/>
    <w:rsid w:val="00B431ED"/>
    <w:rsid w:val="00B4373C"/>
    <w:rsid w:val="00B43809"/>
    <w:rsid w:val="00B43845"/>
    <w:rsid w:val="00B438A6"/>
    <w:rsid w:val="00B43E1A"/>
    <w:rsid w:val="00B44020"/>
    <w:rsid w:val="00B44184"/>
    <w:rsid w:val="00B4422F"/>
    <w:rsid w:val="00B44441"/>
    <w:rsid w:val="00B45141"/>
    <w:rsid w:val="00B4557F"/>
    <w:rsid w:val="00B45D35"/>
    <w:rsid w:val="00B45FFA"/>
    <w:rsid w:val="00B46AA2"/>
    <w:rsid w:val="00B46FE4"/>
    <w:rsid w:val="00B47723"/>
    <w:rsid w:val="00B47882"/>
    <w:rsid w:val="00B47CCC"/>
    <w:rsid w:val="00B47DFA"/>
    <w:rsid w:val="00B47EC6"/>
    <w:rsid w:val="00B502E9"/>
    <w:rsid w:val="00B5068B"/>
    <w:rsid w:val="00B506DF"/>
    <w:rsid w:val="00B506EB"/>
    <w:rsid w:val="00B51558"/>
    <w:rsid w:val="00B517BE"/>
    <w:rsid w:val="00B51946"/>
    <w:rsid w:val="00B51C18"/>
    <w:rsid w:val="00B51D24"/>
    <w:rsid w:val="00B52974"/>
    <w:rsid w:val="00B529C0"/>
    <w:rsid w:val="00B529F6"/>
    <w:rsid w:val="00B52A01"/>
    <w:rsid w:val="00B53570"/>
    <w:rsid w:val="00B53ABF"/>
    <w:rsid w:val="00B541C4"/>
    <w:rsid w:val="00B54396"/>
    <w:rsid w:val="00B54637"/>
    <w:rsid w:val="00B549FD"/>
    <w:rsid w:val="00B54A35"/>
    <w:rsid w:val="00B54C3A"/>
    <w:rsid w:val="00B54DBC"/>
    <w:rsid w:val="00B5502A"/>
    <w:rsid w:val="00B5521A"/>
    <w:rsid w:val="00B555CC"/>
    <w:rsid w:val="00B5563F"/>
    <w:rsid w:val="00B556C1"/>
    <w:rsid w:val="00B55809"/>
    <w:rsid w:val="00B55DAD"/>
    <w:rsid w:val="00B56252"/>
    <w:rsid w:val="00B56708"/>
    <w:rsid w:val="00B57290"/>
    <w:rsid w:val="00B60182"/>
    <w:rsid w:val="00B6032D"/>
    <w:rsid w:val="00B60E67"/>
    <w:rsid w:val="00B61302"/>
    <w:rsid w:val="00B613C4"/>
    <w:rsid w:val="00B61408"/>
    <w:rsid w:val="00B6199B"/>
    <w:rsid w:val="00B61A5F"/>
    <w:rsid w:val="00B62030"/>
    <w:rsid w:val="00B6203A"/>
    <w:rsid w:val="00B62122"/>
    <w:rsid w:val="00B627DB"/>
    <w:rsid w:val="00B62DA2"/>
    <w:rsid w:val="00B6351E"/>
    <w:rsid w:val="00B6373E"/>
    <w:rsid w:val="00B6379A"/>
    <w:rsid w:val="00B63B3E"/>
    <w:rsid w:val="00B64267"/>
    <w:rsid w:val="00B64438"/>
    <w:rsid w:val="00B64D8B"/>
    <w:rsid w:val="00B64FF1"/>
    <w:rsid w:val="00B654B1"/>
    <w:rsid w:val="00B657BD"/>
    <w:rsid w:val="00B65D81"/>
    <w:rsid w:val="00B66716"/>
    <w:rsid w:val="00B668B7"/>
    <w:rsid w:val="00B66967"/>
    <w:rsid w:val="00B66CB7"/>
    <w:rsid w:val="00B671D6"/>
    <w:rsid w:val="00B67B53"/>
    <w:rsid w:val="00B67C32"/>
    <w:rsid w:val="00B67C4A"/>
    <w:rsid w:val="00B71FCB"/>
    <w:rsid w:val="00B72615"/>
    <w:rsid w:val="00B72B90"/>
    <w:rsid w:val="00B72BE2"/>
    <w:rsid w:val="00B72FA3"/>
    <w:rsid w:val="00B73343"/>
    <w:rsid w:val="00B736ED"/>
    <w:rsid w:val="00B739ED"/>
    <w:rsid w:val="00B73D9B"/>
    <w:rsid w:val="00B747B9"/>
    <w:rsid w:val="00B74C0B"/>
    <w:rsid w:val="00B74EA8"/>
    <w:rsid w:val="00B758FF"/>
    <w:rsid w:val="00B75E85"/>
    <w:rsid w:val="00B763B3"/>
    <w:rsid w:val="00B76D3B"/>
    <w:rsid w:val="00B77457"/>
    <w:rsid w:val="00B77806"/>
    <w:rsid w:val="00B81008"/>
    <w:rsid w:val="00B8112C"/>
    <w:rsid w:val="00B81ACD"/>
    <w:rsid w:val="00B81D45"/>
    <w:rsid w:val="00B82DCA"/>
    <w:rsid w:val="00B8300D"/>
    <w:rsid w:val="00B8311D"/>
    <w:rsid w:val="00B839C8"/>
    <w:rsid w:val="00B84370"/>
    <w:rsid w:val="00B845D7"/>
    <w:rsid w:val="00B851BB"/>
    <w:rsid w:val="00B85394"/>
    <w:rsid w:val="00B85435"/>
    <w:rsid w:val="00B85869"/>
    <w:rsid w:val="00B85E95"/>
    <w:rsid w:val="00B86612"/>
    <w:rsid w:val="00B867DC"/>
    <w:rsid w:val="00B868EF"/>
    <w:rsid w:val="00B86BD1"/>
    <w:rsid w:val="00B86C18"/>
    <w:rsid w:val="00B875CC"/>
    <w:rsid w:val="00B87DBC"/>
    <w:rsid w:val="00B87DE0"/>
    <w:rsid w:val="00B905DF"/>
    <w:rsid w:val="00B90E3B"/>
    <w:rsid w:val="00B9128A"/>
    <w:rsid w:val="00B91551"/>
    <w:rsid w:val="00B91D9C"/>
    <w:rsid w:val="00B924C5"/>
    <w:rsid w:val="00B926A6"/>
    <w:rsid w:val="00B928B0"/>
    <w:rsid w:val="00B93C86"/>
    <w:rsid w:val="00B93DA0"/>
    <w:rsid w:val="00B9415C"/>
    <w:rsid w:val="00B94496"/>
    <w:rsid w:val="00B944EE"/>
    <w:rsid w:val="00B9565B"/>
    <w:rsid w:val="00B95846"/>
    <w:rsid w:val="00B95D12"/>
    <w:rsid w:val="00B95E6A"/>
    <w:rsid w:val="00B961E2"/>
    <w:rsid w:val="00B963F6"/>
    <w:rsid w:val="00B9658D"/>
    <w:rsid w:val="00B969EC"/>
    <w:rsid w:val="00B97230"/>
    <w:rsid w:val="00B97342"/>
    <w:rsid w:val="00BA0307"/>
    <w:rsid w:val="00BA07BC"/>
    <w:rsid w:val="00BA0825"/>
    <w:rsid w:val="00BA0B56"/>
    <w:rsid w:val="00BA0C19"/>
    <w:rsid w:val="00BA0D8D"/>
    <w:rsid w:val="00BA0D91"/>
    <w:rsid w:val="00BA0DC5"/>
    <w:rsid w:val="00BA0F55"/>
    <w:rsid w:val="00BA1169"/>
    <w:rsid w:val="00BA1652"/>
    <w:rsid w:val="00BA1802"/>
    <w:rsid w:val="00BA1A01"/>
    <w:rsid w:val="00BA26E5"/>
    <w:rsid w:val="00BA2945"/>
    <w:rsid w:val="00BA2BCA"/>
    <w:rsid w:val="00BA2C22"/>
    <w:rsid w:val="00BA2C6B"/>
    <w:rsid w:val="00BA3154"/>
    <w:rsid w:val="00BA3222"/>
    <w:rsid w:val="00BA3656"/>
    <w:rsid w:val="00BA388A"/>
    <w:rsid w:val="00BA3ED9"/>
    <w:rsid w:val="00BA414B"/>
    <w:rsid w:val="00BA42FA"/>
    <w:rsid w:val="00BA468C"/>
    <w:rsid w:val="00BA47A6"/>
    <w:rsid w:val="00BA49C7"/>
    <w:rsid w:val="00BA4EB9"/>
    <w:rsid w:val="00BA5DEA"/>
    <w:rsid w:val="00BA6215"/>
    <w:rsid w:val="00BA632E"/>
    <w:rsid w:val="00BA6535"/>
    <w:rsid w:val="00BA694B"/>
    <w:rsid w:val="00BA6F2A"/>
    <w:rsid w:val="00BA7695"/>
    <w:rsid w:val="00BA7D51"/>
    <w:rsid w:val="00BA7D71"/>
    <w:rsid w:val="00BB0206"/>
    <w:rsid w:val="00BB0C3E"/>
    <w:rsid w:val="00BB0C68"/>
    <w:rsid w:val="00BB147C"/>
    <w:rsid w:val="00BB1E5B"/>
    <w:rsid w:val="00BB265D"/>
    <w:rsid w:val="00BB2904"/>
    <w:rsid w:val="00BB2AC0"/>
    <w:rsid w:val="00BB2C0C"/>
    <w:rsid w:val="00BB2E63"/>
    <w:rsid w:val="00BB31E6"/>
    <w:rsid w:val="00BB32F0"/>
    <w:rsid w:val="00BB3F4A"/>
    <w:rsid w:val="00BB4802"/>
    <w:rsid w:val="00BB4FC8"/>
    <w:rsid w:val="00BB5714"/>
    <w:rsid w:val="00BB57C9"/>
    <w:rsid w:val="00BB587A"/>
    <w:rsid w:val="00BB6B09"/>
    <w:rsid w:val="00BB755A"/>
    <w:rsid w:val="00BC0305"/>
    <w:rsid w:val="00BC0859"/>
    <w:rsid w:val="00BC0C9F"/>
    <w:rsid w:val="00BC1334"/>
    <w:rsid w:val="00BC1B2B"/>
    <w:rsid w:val="00BC1C33"/>
    <w:rsid w:val="00BC2356"/>
    <w:rsid w:val="00BC2B25"/>
    <w:rsid w:val="00BC4465"/>
    <w:rsid w:val="00BC4797"/>
    <w:rsid w:val="00BC48C2"/>
    <w:rsid w:val="00BC4BE3"/>
    <w:rsid w:val="00BC531E"/>
    <w:rsid w:val="00BC56C9"/>
    <w:rsid w:val="00BC5745"/>
    <w:rsid w:val="00BC5FC6"/>
    <w:rsid w:val="00BC67B4"/>
    <w:rsid w:val="00BC6A3C"/>
    <w:rsid w:val="00BC6E1C"/>
    <w:rsid w:val="00BC7220"/>
    <w:rsid w:val="00BC7D05"/>
    <w:rsid w:val="00BC7DAE"/>
    <w:rsid w:val="00BD01FA"/>
    <w:rsid w:val="00BD02CF"/>
    <w:rsid w:val="00BD03D5"/>
    <w:rsid w:val="00BD14F7"/>
    <w:rsid w:val="00BD1504"/>
    <w:rsid w:val="00BD1BD7"/>
    <w:rsid w:val="00BD1D39"/>
    <w:rsid w:val="00BD28E9"/>
    <w:rsid w:val="00BD29EC"/>
    <w:rsid w:val="00BD3342"/>
    <w:rsid w:val="00BD33D6"/>
    <w:rsid w:val="00BD342D"/>
    <w:rsid w:val="00BD36A5"/>
    <w:rsid w:val="00BD3B01"/>
    <w:rsid w:val="00BD3C73"/>
    <w:rsid w:val="00BD3CAE"/>
    <w:rsid w:val="00BD3E7B"/>
    <w:rsid w:val="00BD4C3A"/>
    <w:rsid w:val="00BD4C6B"/>
    <w:rsid w:val="00BD4DE5"/>
    <w:rsid w:val="00BD57C4"/>
    <w:rsid w:val="00BD5A00"/>
    <w:rsid w:val="00BD5C88"/>
    <w:rsid w:val="00BD67D4"/>
    <w:rsid w:val="00BD6EDD"/>
    <w:rsid w:val="00BD73E8"/>
    <w:rsid w:val="00BE0318"/>
    <w:rsid w:val="00BE0672"/>
    <w:rsid w:val="00BE0711"/>
    <w:rsid w:val="00BE0F3D"/>
    <w:rsid w:val="00BE0FA3"/>
    <w:rsid w:val="00BE213F"/>
    <w:rsid w:val="00BE22ED"/>
    <w:rsid w:val="00BE23F8"/>
    <w:rsid w:val="00BE2828"/>
    <w:rsid w:val="00BE2BB3"/>
    <w:rsid w:val="00BE339D"/>
    <w:rsid w:val="00BE34C6"/>
    <w:rsid w:val="00BE3556"/>
    <w:rsid w:val="00BE3B5B"/>
    <w:rsid w:val="00BE3BEC"/>
    <w:rsid w:val="00BE438B"/>
    <w:rsid w:val="00BE4AB1"/>
    <w:rsid w:val="00BE4FA3"/>
    <w:rsid w:val="00BE5301"/>
    <w:rsid w:val="00BE6008"/>
    <w:rsid w:val="00BE63C6"/>
    <w:rsid w:val="00BE6AB3"/>
    <w:rsid w:val="00BE6B29"/>
    <w:rsid w:val="00BE7C1F"/>
    <w:rsid w:val="00BF0503"/>
    <w:rsid w:val="00BF0AEF"/>
    <w:rsid w:val="00BF0EF3"/>
    <w:rsid w:val="00BF15C6"/>
    <w:rsid w:val="00BF1798"/>
    <w:rsid w:val="00BF19EC"/>
    <w:rsid w:val="00BF1A31"/>
    <w:rsid w:val="00BF1D4E"/>
    <w:rsid w:val="00BF233F"/>
    <w:rsid w:val="00BF28B4"/>
    <w:rsid w:val="00BF2AC7"/>
    <w:rsid w:val="00BF2C96"/>
    <w:rsid w:val="00BF2CB9"/>
    <w:rsid w:val="00BF3066"/>
    <w:rsid w:val="00BF33EC"/>
    <w:rsid w:val="00BF3425"/>
    <w:rsid w:val="00BF3591"/>
    <w:rsid w:val="00BF3F6D"/>
    <w:rsid w:val="00BF4220"/>
    <w:rsid w:val="00BF436A"/>
    <w:rsid w:val="00BF453C"/>
    <w:rsid w:val="00BF4D9D"/>
    <w:rsid w:val="00BF4E59"/>
    <w:rsid w:val="00BF53A5"/>
    <w:rsid w:val="00BF5470"/>
    <w:rsid w:val="00BF5836"/>
    <w:rsid w:val="00BF5BB3"/>
    <w:rsid w:val="00BF5DC1"/>
    <w:rsid w:val="00BF6584"/>
    <w:rsid w:val="00BF6B1A"/>
    <w:rsid w:val="00BF70DE"/>
    <w:rsid w:val="00BF71A2"/>
    <w:rsid w:val="00BF7C81"/>
    <w:rsid w:val="00C00B37"/>
    <w:rsid w:val="00C00B90"/>
    <w:rsid w:val="00C00CB8"/>
    <w:rsid w:val="00C01131"/>
    <w:rsid w:val="00C01241"/>
    <w:rsid w:val="00C01562"/>
    <w:rsid w:val="00C01919"/>
    <w:rsid w:val="00C0216D"/>
    <w:rsid w:val="00C0271B"/>
    <w:rsid w:val="00C027DF"/>
    <w:rsid w:val="00C029F2"/>
    <w:rsid w:val="00C02C37"/>
    <w:rsid w:val="00C03D26"/>
    <w:rsid w:val="00C0439B"/>
    <w:rsid w:val="00C04643"/>
    <w:rsid w:val="00C0467D"/>
    <w:rsid w:val="00C04BC2"/>
    <w:rsid w:val="00C04E84"/>
    <w:rsid w:val="00C04FB1"/>
    <w:rsid w:val="00C0564C"/>
    <w:rsid w:val="00C06086"/>
    <w:rsid w:val="00C0637D"/>
    <w:rsid w:val="00C0649E"/>
    <w:rsid w:val="00C06AB5"/>
    <w:rsid w:val="00C06D6B"/>
    <w:rsid w:val="00C072EE"/>
    <w:rsid w:val="00C075EF"/>
    <w:rsid w:val="00C07C96"/>
    <w:rsid w:val="00C07EE7"/>
    <w:rsid w:val="00C104CE"/>
    <w:rsid w:val="00C10C58"/>
    <w:rsid w:val="00C10D3B"/>
    <w:rsid w:val="00C10D70"/>
    <w:rsid w:val="00C10DF2"/>
    <w:rsid w:val="00C10E6A"/>
    <w:rsid w:val="00C11340"/>
    <w:rsid w:val="00C1149E"/>
    <w:rsid w:val="00C115D3"/>
    <w:rsid w:val="00C11D99"/>
    <w:rsid w:val="00C1276C"/>
    <w:rsid w:val="00C12783"/>
    <w:rsid w:val="00C127BC"/>
    <w:rsid w:val="00C12AD1"/>
    <w:rsid w:val="00C12DBF"/>
    <w:rsid w:val="00C12DF0"/>
    <w:rsid w:val="00C13476"/>
    <w:rsid w:val="00C135FB"/>
    <w:rsid w:val="00C13691"/>
    <w:rsid w:val="00C140EB"/>
    <w:rsid w:val="00C1456A"/>
    <w:rsid w:val="00C145FD"/>
    <w:rsid w:val="00C150E9"/>
    <w:rsid w:val="00C15470"/>
    <w:rsid w:val="00C155CE"/>
    <w:rsid w:val="00C1572D"/>
    <w:rsid w:val="00C15838"/>
    <w:rsid w:val="00C15908"/>
    <w:rsid w:val="00C15B7C"/>
    <w:rsid w:val="00C15D94"/>
    <w:rsid w:val="00C160A9"/>
    <w:rsid w:val="00C162C9"/>
    <w:rsid w:val="00C16B80"/>
    <w:rsid w:val="00C16BCD"/>
    <w:rsid w:val="00C16CED"/>
    <w:rsid w:val="00C16F1B"/>
    <w:rsid w:val="00C20977"/>
    <w:rsid w:val="00C21763"/>
    <w:rsid w:val="00C21793"/>
    <w:rsid w:val="00C21873"/>
    <w:rsid w:val="00C21CD0"/>
    <w:rsid w:val="00C221DA"/>
    <w:rsid w:val="00C2453E"/>
    <w:rsid w:val="00C25A42"/>
    <w:rsid w:val="00C25CC0"/>
    <w:rsid w:val="00C26262"/>
    <w:rsid w:val="00C26442"/>
    <w:rsid w:val="00C266A7"/>
    <w:rsid w:val="00C26934"/>
    <w:rsid w:val="00C271B4"/>
    <w:rsid w:val="00C272B9"/>
    <w:rsid w:val="00C27709"/>
    <w:rsid w:val="00C27FED"/>
    <w:rsid w:val="00C305B8"/>
    <w:rsid w:val="00C30779"/>
    <w:rsid w:val="00C30CE7"/>
    <w:rsid w:val="00C30FDE"/>
    <w:rsid w:val="00C31349"/>
    <w:rsid w:val="00C31680"/>
    <w:rsid w:val="00C32377"/>
    <w:rsid w:val="00C32967"/>
    <w:rsid w:val="00C32E69"/>
    <w:rsid w:val="00C32F0B"/>
    <w:rsid w:val="00C33337"/>
    <w:rsid w:val="00C3371B"/>
    <w:rsid w:val="00C3383F"/>
    <w:rsid w:val="00C33EA3"/>
    <w:rsid w:val="00C34296"/>
    <w:rsid w:val="00C34A56"/>
    <w:rsid w:val="00C34AAA"/>
    <w:rsid w:val="00C34CB7"/>
    <w:rsid w:val="00C34FEB"/>
    <w:rsid w:val="00C350E2"/>
    <w:rsid w:val="00C35455"/>
    <w:rsid w:val="00C35BA6"/>
    <w:rsid w:val="00C35E80"/>
    <w:rsid w:val="00C36259"/>
    <w:rsid w:val="00C363C7"/>
    <w:rsid w:val="00C369ED"/>
    <w:rsid w:val="00C36DE9"/>
    <w:rsid w:val="00C36F5A"/>
    <w:rsid w:val="00C372D4"/>
    <w:rsid w:val="00C3733B"/>
    <w:rsid w:val="00C375E2"/>
    <w:rsid w:val="00C376AD"/>
    <w:rsid w:val="00C3791A"/>
    <w:rsid w:val="00C407F3"/>
    <w:rsid w:val="00C40ADD"/>
    <w:rsid w:val="00C41298"/>
    <w:rsid w:val="00C4175A"/>
    <w:rsid w:val="00C417A5"/>
    <w:rsid w:val="00C4239E"/>
    <w:rsid w:val="00C42F37"/>
    <w:rsid w:val="00C430CE"/>
    <w:rsid w:val="00C431D6"/>
    <w:rsid w:val="00C43257"/>
    <w:rsid w:val="00C43528"/>
    <w:rsid w:val="00C43C3D"/>
    <w:rsid w:val="00C44180"/>
    <w:rsid w:val="00C444DC"/>
    <w:rsid w:val="00C44BEF"/>
    <w:rsid w:val="00C44DF4"/>
    <w:rsid w:val="00C44F4E"/>
    <w:rsid w:val="00C454B1"/>
    <w:rsid w:val="00C45EA3"/>
    <w:rsid w:val="00C46267"/>
    <w:rsid w:val="00C46952"/>
    <w:rsid w:val="00C46953"/>
    <w:rsid w:val="00C47007"/>
    <w:rsid w:val="00C47030"/>
    <w:rsid w:val="00C4764F"/>
    <w:rsid w:val="00C503A7"/>
    <w:rsid w:val="00C5077B"/>
    <w:rsid w:val="00C5101C"/>
    <w:rsid w:val="00C51203"/>
    <w:rsid w:val="00C51838"/>
    <w:rsid w:val="00C5190D"/>
    <w:rsid w:val="00C51AAE"/>
    <w:rsid w:val="00C53AD4"/>
    <w:rsid w:val="00C53D98"/>
    <w:rsid w:val="00C54035"/>
    <w:rsid w:val="00C552CE"/>
    <w:rsid w:val="00C558D1"/>
    <w:rsid w:val="00C55A3B"/>
    <w:rsid w:val="00C56701"/>
    <w:rsid w:val="00C5698B"/>
    <w:rsid w:val="00C56E16"/>
    <w:rsid w:val="00C57C15"/>
    <w:rsid w:val="00C57CCC"/>
    <w:rsid w:val="00C60490"/>
    <w:rsid w:val="00C60731"/>
    <w:rsid w:val="00C60839"/>
    <w:rsid w:val="00C60DF6"/>
    <w:rsid w:val="00C60F08"/>
    <w:rsid w:val="00C60F9B"/>
    <w:rsid w:val="00C61F7F"/>
    <w:rsid w:val="00C6252B"/>
    <w:rsid w:val="00C62617"/>
    <w:rsid w:val="00C62668"/>
    <w:rsid w:val="00C62F90"/>
    <w:rsid w:val="00C63145"/>
    <w:rsid w:val="00C6368B"/>
    <w:rsid w:val="00C63CEC"/>
    <w:rsid w:val="00C63EDA"/>
    <w:rsid w:val="00C65816"/>
    <w:rsid w:val="00C65865"/>
    <w:rsid w:val="00C658C4"/>
    <w:rsid w:val="00C65A85"/>
    <w:rsid w:val="00C66217"/>
    <w:rsid w:val="00C66226"/>
    <w:rsid w:val="00C66DA2"/>
    <w:rsid w:val="00C66F91"/>
    <w:rsid w:val="00C671A1"/>
    <w:rsid w:val="00C7039F"/>
    <w:rsid w:val="00C70D6B"/>
    <w:rsid w:val="00C7126B"/>
    <w:rsid w:val="00C71341"/>
    <w:rsid w:val="00C71374"/>
    <w:rsid w:val="00C714D9"/>
    <w:rsid w:val="00C719EA"/>
    <w:rsid w:val="00C72C3D"/>
    <w:rsid w:val="00C73EC6"/>
    <w:rsid w:val="00C74C7E"/>
    <w:rsid w:val="00C750EB"/>
    <w:rsid w:val="00C752C8"/>
    <w:rsid w:val="00C754D0"/>
    <w:rsid w:val="00C756D4"/>
    <w:rsid w:val="00C7601C"/>
    <w:rsid w:val="00C76A7F"/>
    <w:rsid w:val="00C770B6"/>
    <w:rsid w:val="00C7742C"/>
    <w:rsid w:val="00C774D0"/>
    <w:rsid w:val="00C778DB"/>
    <w:rsid w:val="00C77E3D"/>
    <w:rsid w:val="00C804C8"/>
    <w:rsid w:val="00C80713"/>
    <w:rsid w:val="00C80C01"/>
    <w:rsid w:val="00C80F14"/>
    <w:rsid w:val="00C80F9C"/>
    <w:rsid w:val="00C80FB0"/>
    <w:rsid w:val="00C8177B"/>
    <w:rsid w:val="00C8197F"/>
    <w:rsid w:val="00C81A15"/>
    <w:rsid w:val="00C81FD7"/>
    <w:rsid w:val="00C822AB"/>
    <w:rsid w:val="00C82784"/>
    <w:rsid w:val="00C8307F"/>
    <w:rsid w:val="00C834F5"/>
    <w:rsid w:val="00C837ED"/>
    <w:rsid w:val="00C84353"/>
    <w:rsid w:val="00C84381"/>
    <w:rsid w:val="00C846DE"/>
    <w:rsid w:val="00C84C90"/>
    <w:rsid w:val="00C84E18"/>
    <w:rsid w:val="00C86101"/>
    <w:rsid w:val="00C864F7"/>
    <w:rsid w:val="00C86B3C"/>
    <w:rsid w:val="00C875D3"/>
    <w:rsid w:val="00C87805"/>
    <w:rsid w:val="00C87900"/>
    <w:rsid w:val="00C906AB"/>
    <w:rsid w:val="00C90A15"/>
    <w:rsid w:val="00C90C6B"/>
    <w:rsid w:val="00C90EDB"/>
    <w:rsid w:val="00C91841"/>
    <w:rsid w:val="00C91ECC"/>
    <w:rsid w:val="00C91F10"/>
    <w:rsid w:val="00C92048"/>
    <w:rsid w:val="00C9271C"/>
    <w:rsid w:val="00C929A4"/>
    <w:rsid w:val="00C92FA4"/>
    <w:rsid w:val="00C93EB6"/>
    <w:rsid w:val="00C94076"/>
    <w:rsid w:val="00C94249"/>
    <w:rsid w:val="00C9482B"/>
    <w:rsid w:val="00C94AE3"/>
    <w:rsid w:val="00C94D3B"/>
    <w:rsid w:val="00C959C7"/>
    <w:rsid w:val="00C95A1D"/>
    <w:rsid w:val="00C96769"/>
    <w:rsid w:val="00C974E9"/>
    <w:rsid w:val="00C978DA"/>
    <w:rsid w:val="00C97A24"/>
    <w:rsid w:val="00CA07BE"/>
    <w:rsid w:val="00CA10BD"/>
    <w:rsid w:val="00CA1602"/>
    <w:rsid w:val="00CA1C64"/>
    <w:rsid w:val="00CA2549"/>
    <w:rsid w:val="00CA26D4"/>
    <w:rsid w:val="00CA2B43"/>
    <w:rsid w:val="00CA2F5D"/>
    <w:rsid w:val="00CA30B6"/>
    <w:rsid w:val="00CA31DE"/>
    <w:rsid w:val="00CA3426"/>
    <w:rsid w:val="00CA3E68"/>
    <w:rsid w:val="00CA3FE5"/>
    <w:rsid w:val="00CA400E"/>
    <w:rsid w:val="00CA40DE"/>
    <w:rsid w:val="00CA4A8B"/>
    <w:rsid w:val="00CA4B44"/>
    <w:rsid w:val="00CA4BB3"/>
    <w:rsid w:val="00CA4C75"/>
    <w:rsid w:val="00CA4D1D"/>
    <w:rsid w:val="00CA5099"/>
    <w:rsid w:val="00CA52FA"/>
    <w:rsid w:val="00CA5422"/>
    <w:rsid w:val="00CA573E"/>
    <w:rsid w:val="00CA605B"/>
    <w:rsid w:val="00CA6481"/>
    <w:rsid w:val="00CA67F7"/>
    <w:rsid w:val="00CA6BB2"/>
    <w:rsid w:val="00CA7077"/>
    <w:rsid w:val="00CA776C"/>
    <w:rsid w:val="00CA7AA8"/>
    <w:rsid w:val="00CA7CCE"/>
    <w:rsid w:val="00CA7F6D"/>
    <w:rsid w:val="00CB0057"/>
    <w:rsid w:val="00CB041D"/>
    <w:rsid w:val="00CB078D"/>
    <w:rsid w:val="00CB0BD0"/>
    <w:rsid w:val="00CB0DCA"/>
    <w:rsid w:val="00CB0E09"/>
    <w:rsid w:val="00CB1279"/>
    <w:rsid w:val="00CB1727"/>
    <w:rsid w:val="00CB19E7"/>
    <w:rsid w:val="00CB1CF8"/>
    <w:rsid w:val="00CB1E7F"/>
    <w:rsid w:val="00CB212F"/>
    <w:rsid w:val="00CB2245"/>
    <w:rsid w:val="00CB26D6"/>
    <w:rsid w:val="00CB3184"/>
    <w:rsid w:val="00CB333A"/>
    <w:rsid w:val="00CB3420"/>
    <w:rsid w:val="00CB3EFC"/>
    <w:rsid w:val="00CB3F54"/>
    <w:rsid w:val="00CB3FAA"/>
    <w:rsid w:val="00CB410C"/>
    <w:rsid w:val="00CB41AF"/>
    <w:rsid w:val="00CB4267"/>
    <w:rsid w:val="00CB4770"/>
    <w:rsid w:val="00CB5532"/>
    <w:rsid w:val="00CB5840"/>
    <w:rsid w:val="00CB58E6"/>
    <w:rsid w:val="00CB5FBA"/>
    <w:rsid w:val="00CB63C7"/>
    <w:rsid w:val="00CB63FE"/>
    <w:rsid w:val="00CB6EE7"/>
    <w:rsid w:val="00CC04EB"/>
    <w:rsid w:val="00CC0771"/>
    <w:rsid w:val="00CC0A8A"/>
    <w:rsid w:val="00CC0F1C"/>
    <w:rsid w:val="00CC1169"/>
    <w:rsid w:val="00CC1B0F"/>
    <w:rsid w:val="00CC2185"/>
    <w:rsid w:val="00CC27AC"/>
    <w:rsid w:val="00CC29F9"/>
    <w:rsid w:val="00CC3394"/>
    <w:rsid w:val="00CC33E6"/>
    <w:rsid w:val="00CC36AC"/>
    <w:rsid w:val="00CC3F39"/>
    <w:rsid w:val="00CC480E"/>
    <w:rsid w:val="00CC53D4"/>
    <w:rsid w:val="00CC59E4"/>
    <w:rsid w:val="00CC5D08"/>
    <w:rsid w:val="00CC5D71"/>
    <w:rsid w:val="00CC61C2"/>
    <w:rsid w:val="00CC6ACC"/>
    <w:rsid w:val="00CC6B01"/>
    <w:rsid w:val="00CC7CFD"/>
    <w:rsid w:val="00CD095D"/>
    <w:rsid w:val="00CD1209"/>
    <w:rsid w:val="00CD155C"/>
    <w:rsid w:val="00CD15B7"/>
    <w:rsid w:val="00CD1801"/>
    <w:rsid w:val="00CD1C6E"/>
    <w:rsid w:val="00CD1C6F"/>
    <w:rsid w:val="00CD1E2A"/>
    <w:rsid w:val="00CD2010"/>
    <w:rsid w:val="00CD2382"/>
    <w:rsid w:val="00CD24CD"/>
    <w:rsid w:val="00CD2ACC"/>
    <w:rsid w:val="00CD3264"/>
    <w:rsid w:val="00CD336C"/>
    <w:rsid w:val="00CD33A8"/>
    <w:rsid w:val="00CD3783"/>
    <w:rsid w:val="00CD3894"/>
    <w:rsid w:val="00CD390A"/>
    <w:rsid w:val="00CD3A0A"/>
    <w:rsid w:val="00CD4362"/>
    <w:rsid w:val="00CD44D2"/>
    <w:rsid w:val="00CD4C3D"/>
    <w:rsid w:val="00CD5803"/>
    <w:rsid w:val="00CD5DE7"/>
    <w:rsid w:val="00CD5FBC"/>
    <w:rsid w:val="00CD61C8"/>
    <w:rsid w:val="00CD6911"/>
    <w:rsid w:val="00CD6D8D"/>
    <w:rsid w:val="00CD6E86"/>
    <w:rsid w:val="00CD6FA1"/>
    <w:rsid w:val="00CD7202"/>
    <w:rsid w:val="00CE0620"/>
    <w:rsid w:val="00CE0E54"/>
    <w:rsid w:val="00CE10BD"/>
    <w:rsid w:val="00CE1104"/>
    <w:rsid w:val="00CE1412"/>
    <w:rsid w:val="00CE1D43"/>
    <w:rsid w:val="00CE1E5C"/>
    <w:rsid w:val="00CE3CA9"/>
    <w:rsid w:val="00CE3CDA"/>
    <w:rsid w:val="00CE3D03"/>
    <w:rsid w:val="00CE3F7C"/>
    <w:rsid w:val="00CE4364"/>
    <w:rsid w:val="00CE4525"/>
    <w:rsid w:val="00CE4ED2"/>
    <w:rsid w:val="00CE5233"/>
    <w:rsid w:val="00CE5AD5"/>
    <w:rsid w:val="00CE5B38"/>
    <w:rsid w:val="00CE62A7"/>
    <w:rsid w:val="00CE646B"/>
    <w:rsid w:val="00CE67A3"/>
    <w:rsid w:val="00CE6A18"/>
    <w:rsid w:val="00CE6C15"/>
    <w:rsid w:val="00CE6E21"/>
    <w:rsid w:val="00CE7267"/>
    <w:rsid w:val="00CE72DA"/>
    <w:rsid w:val="00CE7775"/>
    <w:rsid w:val="00CE77B8"/>
    <w:rsid w:val="00CE780D"/>
    <w:rsid w:val="00CF0320"/>
    <w:rsid w:val="00CF08E0"/>
    <w:rsid w:val="00CF0CBD"/>
    <w:rsid w:val="00CF0E2C"/>
    <w:rsid w:val="00CF1134"/>
    <w:rsid w:val="00CF11FD"/>
    <w:rsid w:val="00CF13E2"/>
    <w:rsid w:val="00CF16FB"/>
    <w:rsid w:val="00CF1970"/>
    <w:rsid w:val="00CF1C63"/>
    <w:rsid w:val="00CF2D9D"/>
    <w:rsid w:val="00CF2EAE"/>
    <w:rsid w:val="00CF3339"/>
    <w:rsid w:val="00CF38E6"/>
    <w:rsid w:val="00CF4322"/>
    <w:rsid w:val="00CF4357"/>
    <w:rsid w:val="00CF48AF"/>
    <w:rsid w:val="00CF4F66"/>
    <w:rsid w:val="00CF50E0"/>
    <w:rsid w:val="00CF56CA"/>
    <w:rsid w:val="00CF6ADF"/>
    <w:rsid w:val="00CF6C7E"/>
    <w:rsid w:val="00CF71AA"/>
    <w:rsid w:val="00CF720F"/>
    <w:rsid w:val="00CF73FE"/>
    <w:rsid w:val="00CF7B95"/>
    <w:rsid w:val="00D000BF"/>
    <w:rsid w:val="00D00A3F"/>
    <w:rsid w:val="00D01036"/>
    <w:rsid w:val="00D01153"/>
    <w:rsid w:val="00D0116F"/>
    <w:rsid w:val="00D019FA"/>
    <w:rsid w:val="00D01C97"/>
    <w:rsid w:val="00D01FD2"/>
    <w:rsid w:val="00D021D8"/>
    <w:rsid w:val="00D02425"/>
    <w:rsid w:val="00D02D4E"/>
    <w:rsid w:val="00D02F45"/>
    <w:rsid w:val="00D02FE0"/>
    <w:rsid w:val="00D030CD"/>
    <w:rsid w:val="00D03566"/>
    <w:rsid w:val="00D03C6C"/>
    <w:rsid w:val="00D04613"/>
    <w:rsid w:val="00D0488F"/>
    <w:rsid w:val="00D051BD"/>
    <w:rsid w:val="00D06B6C"/>
    <w:rsid w:val="00D06D66"/>
    <w:rsid w:val="00D0766D"/>
    <w:rsid w:val="00D07A8E"/>
    <w:rsid w:val="00D0BEE6"/>
    <w:rsid w:val="00D104F6"/>
    <w:rsid w:val="00D10B5F"/>
    <w:rsid w:val="00D123C9"/>
    <w:rsid w:val="00D127B2"/>
    <w:rsid w:val="00D128CF"/>
    <w:rsid w:val="00D12E9C"/>
    <w:rsid w:val="00D134CE"/>
    <w:rsid w:val="00D135A9"/>
    <w:rsid w:val="00D13806"/>
    <w:rsid w:val="00D13D27"/>
    <w:rsid w:val="00D1438E"/>
    <w:rsid w:val="00D14557"/>
    <w:rsid w:val="00D146F6"/>
    <w:rsid w:val="00D14833"/>
    <w:rsid w:val="00D14980"/>
    <w:rsid w:val="00D149B7"/>
    <w:rsid w:val="00D14A8A"/>
    <w:rsid w:val="00D14B28"/>
    <w:rsid w:val="00D154F8"/>
    <w:rsid w:val="00D15B0D"/>
    <w:rsid w:val="00D15B77"/>
    <w:rsid w:val="00D15E1E"/>
    <w:rsid w:val="00D16130"/>
    <w:rsid w:val="00D16208"/>
    <w:rsid w:val="00D1651B"/>
    <w:rsid w:val="00D16531"/>
    <w:rsid w:val="00D16923"/>
    <w:rsid w:val="00D16A2D"/>
    <w:rsid w:val="00D16D8E"/>
    <w:rsid w:val="00D16FBC"/>
    <w:rsid w:val="00D1701C"/>
    <w:rsid w:val="00D170E8"/>
    <w:rsid w:val="00D170F4"/>
    <w:rsid w:val="00D1759C"/>
    <w:rsid w:val="00D17B27"/>
    <w:rsid w:val="00D17D7C"/>
    <w:rsid w:val="00D20021"/>
    <w:rsid w:val="00D202FD"/>
    <w:rsid w:val="00D203FC"/>
    <w:rsid w:val="00D20475"/>
    <w:rsid w:val="00D20612"/>
    <w:rsid w:val="00D212C6"/>
    <w:rsid w:val="00D21576"/>
    <w:rsid w:val="00D2177A"/>
    <w:rsid w:val="00D21D5A"/>
    <w:rsid w:val="00D21FED"/>
    <w:rsid w:val="00D22565"/>
    <w:rsid w:val="00D227D1"/>
    <w:rsid w:val="00D2298A"/>
    <w:rsid w:val="00D22E1C"/>
    <w:rsid w:val="00D23401"/>
    <w:rsid w:val="00D234D9"/>
    <w:rsid w:val="00D23AAE"/>
    <w:rsid w:val="00D23E28"/>
    <w:rsid w:val="00D23E93"/>
    <w:rsid w:val="00D2409E"/>
    <w:rsid w:val="00D2435A"/>
    <w:rsid w:val="00D24801"/>
    <w:rsid w:val="00D24C37"/>
    <w:rsid w:val="00D250D0"/>
    <w:rsid w:val="00D25533"/>
    <w:rsid w:val="00D25688"/>
    <w:rsid w:val="00D2578C"/>
    <w:rsid w:val="00D2618E"/>
    <w:rsid w:val="00D26733"/>
    <w:rsid w:val="00D27756"/>
    <w:rsid w:val="00D27AE1"/>
    <w:rsid w:val="00D27EA5"/>
    <w:rsid w:val="00D30044"/>
    <w:rsid w:val="00D3011D"/>
    <w:rsid w:val="00D3053E"/>
    <w:rsid w:val="00D30E83"/>
    <w:rsid w:val="00D31012"/>
    <w:rsid w:val="00D31065"/>
    <w:rsid w:val="00D31C13"/>
    <w:rsid w:val="00D31FFE"/>
    <w:rsid w:val="00D32A59"/>
    <w:rsid w:val="00D32C42"/>
    <w:rsid w:val="00D3320E"/>
    <w:rsid w:val="00D33465"/>
    <w:rsid w:val="00D33466"/>
    <w:rsid w:val="00D33989"/>
    <w:rsid w:val="00D343A0"/>
    <w:rsid w:val="00D34CE2"/>
    <w:rsid w:val="00D358F6"/>
    <w:rsid w:val="00D35AEA"/>
    <w:rsid w:val="00D35AEC"/>
    <w:rsid w:val="00D3600A"/>
    <w:rsid w:val="00D363DF"/>
    <w:rsid w:val="00D36859"/>
    <w:rsid w:val="00D36E37"/>
    <w:rsid w:val="00D4038A"/>
    <w:rsid w:val="00D40658"/>
    <w:rsid w:val="00D409BD"/>
    <w:rsid w:val="00D41A6E"/>
    <w:rsid w:val="00D41BDB"/>
    <w:rsid w:val="00D41D76"/>
    <w:rsid w:val="00D4233F"/>
    <w:rsid w:val="00D428EC"/>
    <w:rsid w:val="00D42932"/>
    <w:rsid w:val="00D439CD"/>
    <w:rsid w:val="00D43DD9"/>
    <w:rsid w:val="00D44022"/>
    <w:rsid w:val="00D44613"/>
    <w:rsid w:val="00D4473F"/>
    <w:rsid w:val="00D44870"/>
    <w:rsid w:val="00D44C6D"/>
    <w:rsid w:val="00D45288"/>
    <w:rsid w:val="00D452B0"/>
    <w:rsid w:val="00D4637A"/>
    <w:rsid w:val="00D46CDE"/>
    <w:rsid w:val="00D473F3"/>
    <w:rsid w:val="00D47400"/>
    <w:rsid w:val="00D47816"/>
    <w:rsid w:val="00D5005A"/>
    <w:rsid w:val="00D5018B"/>
    <w:rsid w:val="00D50DF2"/>
    <w:rsid w:val="00D50E9C"/>
    <w:rsid w:val="00D5111A"/>
    <w:rsid w:val="00D5153F"/>
    <w:rsid w:val="00D51E6D"/>
    <w:rsid w:val="00D51EA7"/>
    <w:rsid w:val="00D52825"/>
    <w:rsid w:val="00D52BD8"/>
    <w:rsid w:val="00D52DA9"/>
    <w:rsid w:val="00D53353"/>
    <w:rsid w:val="00D53762"/>
    <w:rsid w:val="00D5383A"/>
    <w:rsid w:val="00D53914"/>
    <w:rsid w:val="00D5436C"/>
    <w:rsid w:val="00D55679"/>
    <w:rsid w:val="00D55F9A"/>
    <w:rsid w:val="00D564E6"/>
    <w:rsid w:val="00D56945"/>
    <w:rsid w:val="00D57036"/>
    <w:rsid w:val="00D571D7"/>
    <w:rsid w:val="00D5728D"/>
    <w:rsid w:val="00D574CC"/>
    <w:rsid w:val="00D575B3"/>
    <w:rsid w:val="00D57A0C"/>
    <w:rsid w:val="00D57B3A"/>
    <w:rsid w:val="00D57D3C"/>
    <w:rsid w:val="00D57D50"/>
    <w:rsid w:val="00D606CB"/>
    <w:rsid w:val="00D60D63"/>
    <w:rsid w:val="00D61325"/>
    <w:rsid w:val="00D61E27"/>
    <w:rsid w:val="00D626E5"/>
    <w:rsid w:val="00D62BAB"/>
    <w:rsid w:val="00D62F54"/>
    <w:rsid w:val="00D632DE"/>
    <w:rsid w:val="00D6330E"/>
    <w:rsid w:val="00D639AD"/>
    <w:rsid w:val="00D639F1"/>
    <w:rsid w:val="00D63B13"/>
    <w:rsid w:val="00D63BEC"/>
    <w:rsid w:val="00D64C0D"/>
    <w:rsid w:val="00D64C8E"/>
    <w:rsid w:val="00D64F97"/>
    <w:rsid w:val="00D70C28"/>
    <w:rsid w:val="00D70D33"/>
    <w:rsid w:val="00D70FDE"/>
    <w:rsid w:val="00D7190F"/>
    <w:rsid w:val="00D71C0F"/>
    <w:rsid w:val="00D7286C"/>
    <w:rsid w:val="00D73530"/>
    <w:rsid w:val="00D73977"/>
    <w:rsid w:val="00D73A32"/>
    <w:rsid w:val="00D73B27"/>
    <w:rsid w:val="00D7415F"/>
    <w:rsid w:val="00D7440C"/>
    <w:rsid w:val="00D7456D"/>
    <w:rsid w:val="00D74674"/>
    <w:rsid w:val="00D74C9F"/>
    <w:rsid w:val="00D74EF2"/>
    <w:rsid w:val="00D752A2"/>
    <w:rsid w:val="00D756FD"/>
    <w:rsid w:val="00D75A80"/>
    <w:rsid w:val="00D75C72"/>
    <w:rsid w:val="00D75CFE"/>
    <w:rsid w:val="00D75DC6"/>
    <w:rsid w:val="00D763B8"/>
    <w:rsid w:val="00D76512"/>
    <w:rsid w:val="00D7686E"/>
    <w:rsid w:val="00D76D49"/>
    <w:rsid w:val="00D76ECF"/>
    <w:rsid w:val="00D77B05"/>
    <w:rsid w:val="00D77BF5"/>
    <w:rsid w:val="00D77D4E"/>
    <w:rsid w:val="00D80244"/>
    <w:rsid w:val="00D8091F"/>
    <w:rsid w:val="00D80BAD"/>
    <w:rsid w:val="00D80F94"/>
    <w:rsid w:val="00D81581"/>
    <w:rsid w:val="00D818FF"/>
    <w:rsid w:val="00D827A0"/>
    <w:rsid w:val="00D828E7"/>
    <w:rsid w:val="00D83234"/>
    <w:rsid w:val="00D83B41"/>
    <w:rsid w:val="00D84B66"/>
    <w:rsid w:val="00D84DAE"/>
    <w:rsid w:val="00D84F9A"/>
    <w:rsid w:val="00D85638"/>
    <w:rsid w:val="00D86262"/>
    <w:rsid w:val="00D863DF"/>
    <w:rsid w:val="00D87649"/>
    <w:rsid w:val="00D87C65"/>
    <w:rsid w:val="00D900D9"/>
    <w:rsid w:val="00D90217"/>
    <w:rsid w:val="00D90B64"/>
    <w:rsid w:val="00D90CD3"/>
    <w:rsid w:val="00D90DCA"/>
    <w:rsid w:val="00D915F4"/>
    <w:rsid w:val="00D92DF4"/>
    <w:rsid w:val="00D930B8"/>
    <w:rsid w:val="00D93145"/>
    <w:rsid w:val="00D9326D"/>
    <w:rsid w:val="00D94089"/>
    <w:rsid w:val="00D94DEC"/>
    <w:rsid w:val="00D95C2B"/>
    <w:rsid w:val="00D95CE7"/>
    <w:rsid w:val="00D961FA"/>
    <w:rsid w:val="00D96E51"/>
    <w:rsid w:val="00D97AC7"/>
    <w:rsid w:val="00D97E7B"/>
    <w:rsid w:val="00DA03BC"/>
    <w:rsid w:val="00DA0BF8"/>
    <w:rsid w:val="00DA0E59"/>
    <w:rsid w:val="00DA14E8"/>
    <w:rsid w:val="00DA1ED5"/>
    <w:rsid w:val="00DA2825"/>
    <w:rsid w:val="00DA4388"/>
    <w:rsid w:val="00DA43B7"/>
    <w:rsid w:val="00DA4739"/>
    <w:rsid w:val="00DA4D79"/>
    <w:rsid w:val="00DA4D7A"/>
    <w:rsid w:val="00DA4FC2"/>
    <w:rsid w:val="00DA5042"/>
    <w:rsid w:val="00DA56F9"/>
    <w:rsid w:val="00DA586F"/>
    <w:rsid w:val="00DA614A"/>
    <w:rsid w:val="00DA636F"/>
    <w:rsid w:val="00DA64C0"/>
    <w:rsid w:val="00DA6901"/>
    <w:rsid w:val="00DA6EB2"/>
    <w:rsid w:val="00DA6FA2"/>
    <w:rsid w:val="00DA7490"/>
    <w:rsid w:val="00DA773E"/>
    <w:rsid w:val="00DA7C08"/>
    <w:rsid w:val="00DA7C34"/>
    <w:rsid w:val="00DB01C4"/>
    <w:rsid w:val="00DB093C"/>
    <w:rsid w:val="00DB0CD8"/>
    <w:rsid w:val="00DB0CE2"/>
    <w:rsid w:val="00DB1160"/>
    <w:rsid w:val="00DB1707"/>
    <w:rsid w:val="00DB26A7"/>
    <w:rsid w:val="00DB2A08"/>
    <w:rsid w:val="00DB2F17"/>
    <w:rsid w:val="00DB352E"/>
    <w:rsid w:val="00DB4A28"/>
    <w:rsid w:val="00DB653F"/>
    <w:rsid w:val="00DB6F42"/>
    <w:rsid w:val="00DB70E4"/>
    <w:rsid w:val="00DB725C"/>
    <w:rsid w:val="00DB741C"/>
    <w:rsid w:val="00DB7973"/>
    <w:rsid w:val="00DB7C18"/>
    <w:rsid w:val="00DB7E76"/>
    <w:rsid w:val="00DC020C"/>
    <w:rsid w:val="00DC08A4"/>
    <w:rsid w:val="00DC14D9"/>
    <w:rsid w:val="00DC1A33"/>
    <w:rsid w:val="00DC1D04"/>
    <w:rsid w:val="00DC26DD"/>
    <w:rsid w:val="00DC2928"/>
    <w:rsid w:val="00DC29B3"/>
    <w:rsid w:val="00DC31A5"/>
    <w:rsid w:val="00DC3A8F"/>
    <w:rsid w:val="00DC3AF0"/>
    <w:rsid w:val="00DC3B88"/>
    <w:rsid w:val="00DC46A0"/>
    <w:rsid w:val="00DC4F57"/>
    <w:rsid w:val="00DC57E0"/>
    <w:rsid w:val="00DC5823"/>
    <w:rsid w:val="00DC5CE9"/>
    <w:rsid w:val="00DC6496"/>
    <w:rsid w:val="00DC6834"/>
    <w:rsid w:val="00DC6DE1"/>
    <w:rsid w:val="00DC7D60"/>
    <w:rsid w:val="00DC7F03"/>
    <w:rsid w:val="00DD0931"/>
    <w:rsid w:val="00DD0B7A"/>
    <w:rsid w:val="00DD0E32"/>
    <w:rsid w:val="00DD0FE2"/>
    <w:rsid w:val="00DD103A"/>
    <w:rsid w:val="00DD1548"/>
    <w:rsid w:val="00DD156B"/>
    <w:rsid w:val="00DD1A1F"/>
    <w:rsid w:val="00DD1C40"/>
    <w:rsid w:val="00DD1FD4"/>
    <w:rsid w:val="00DD2183"/>
    <w:rsid w:val="00DD239A"/>
    <w:rsid w:val="00DD273F"/>
    <w:rsid w:val="00DD2A90"/>
    <w:rsid w:val="00DD3193"/>
    <w:rsid w:val="00DD35A0"/>
    <w:rsid w:val="00DD37FB"/>
    <w:rsid w:val="00DD3A44"/>
    <w:rsid w:val="00DD3D39"/>
    <w:rsid w:val="00DD4130"/>
    <w:rsid w:val="00DD458E"/>
    <w:rsid w:val="00DD488B"/>
    <w:rsid w:val="00DD4B25"/>
    <w:rsid w:val="00DD4EB5"/>
    <w:rsid w:val="00DD519E"/>
    <w:rsid w:val="00DD59CF"/>
    <w:rsid w:val="00DD5C03"/>
    <w:rsid w:val="00DD640E"/>
    <w:rsid w:val="00DD663E"/>
    <w:rsid w:val="00DD6883"/>
    <w:rsid w:val="00DD6AC4"/>
    <w:rsid w:val="00DD6C90"/>
    <w:rsid w:val="00DD7638"/>
    <w:rsid w:val="00DD765C"/>
    <w:rsid w:val="00DD7A80"/>
    <w:rsid w:val="00DD7D3D"/>
    <w:rsid w:val="00DD7FD6"/>
    <w:rsid w:val="00DE0632"/>
    <w:rsid w:val="00DE076F"/>
    <w:rsid w:val="00DE0EDD"/>
    <w:rsid w:val="00DE1741"/>
    <w:rsid w:val="00DE1E81"/>
    <w:rsid w:val="00DE1EE1"/>
    <w:rsid w:val="00DE27B3"/>
    <w:rsid w:val="00DE27C4"/>
    <w:rsid w:val="00DE299C"/>
    <w:rsid w:val="00DE3536"/>
    <w:rsid w:val="00DE355B"/>
    <w:rsid w:val="00DE36D4"/>
    <w:rsid w:val="00DE4364"/>
    <w:rsid w:val="00DE4663"/>
    <w:rsid w:val="00DE47B2"/>
    <w:rsid w:val="00DE48A6"/>
    <w:rsid w:val="00DE4BB2"/>
    <w:rsid w:val="00DE4D93"/>
    <w:rsid w:val="00DE50D0"/>
    <w:rsid w:val="00DE57BB"/>
    <w:rsid w:val="00DE57CD"/>
    <w:rsid w:val="00DE64BD"/>
    <w:rsid w:val="00DE6911"/>
    <w:rsid w:val="00DE6A4A"/>
    <w:rsid w:val="00DE770F"/>
    <w:rsid w:val="00DF00F9"/>
    <w:rsid w:val="00DF01BF"/>
    <w:rsid w:val="00DF05D1"/>
    <w:rsid w:val="00DF0961"/>
    <w:rsid w:val="00DF0C12"/>
    <w:rsid w:val="00DF0CCF"/>
    <w:rsid w:val="00DF0DD8"/>
    <w:rsid w:val="00DF1437"/>
    <w:rsid w:val="00DF1851"/>
    <w:rsid w:val="00DF197E"/>
    <w:rsid w:val="00DF1E91"/>
    <w:rsid w:val="00DF1FBF"/>
    <w:rsid w:val="00DF2008"/>
    <w:rsid w:val="00DF2953"/>
    <w:rsid w:val="00DF36B9"/>
    <w:rsid w:val="00DF3A3A"/>
    <w:rsid w:val="00DF3C59"/>
    <w:rsid w:val="00DF3CF5"/>
    <w:rsid w:val="00DF4167"/>
    <w:rsid w:val="00DF4224"/>
    <w:rsid w:val="00DF4348"/>
    <w:rsid w:val="00DF4DC6"/>
    <w:rsid w:val="00DF4EB6"/>
    <w:rsid w:val="00DF504F"/>
    <w:rsid w:val="00DF5404"/>
    <w:rsid w:val="00DF57C2"/>
    <w:rsid w:val="00DF5B4B"/>
    <w:rsid w:val="00DF5DBB"/>
    <w:rsid w:val="00DF61C4"/>
    <w:rsid w:val="00DF62FF"/>
    <w:rsid w:val="00DF631F"/>
    <w:rsid w:val="00DF6531"/>
    <w:rsid w:val="00DF6EB6"/>
    <w:rsid w:val="00DF72B4"/>
    <w:rsid w:val="00DF788C"/>
    <w:rsid w:val="00DF79DB"/>
    <w:rsid w:val="00DF7C9F"/>
    <w:rsid w:val="00DF7CCB"/>
    <w:rsid w:val="00DF7FDD"/>
    <w:rsid w:val="00E001B0"/>
    <w:rsid w:val="00E00342"/>
    <w:rsid w:val="00E00E9C"/>
    <w:rsid w:val="00E018C9"/>
    <w:rsid w:val="00E01B06"/>
    <w:rsid w:val="00E01F68"/>
    <w:rsid w:val="00E02885"/>
    <w:rsid w:val="00E02BE9"/>
    <w:rsid w:val="00E031E8"/>
    <w:rsid w:val="00E0358D"/>
    <w:rsid w:val="00E0385D"/>
    <w:rsid w:val="00E03C3B"/>
    <w:rsid w:val="00E04B54"/>
    <w:rsid w:val="00E05A98"/>
    <w:rsid w:val="00E05FB7"/>
    <w:rsid w:val="00E062F8"/>
    <w:rsid w:val="00E0636F"/>
    <w:rsid w:val="00E06CF7"/>
    <w:rsid w:val="00E06FD0"/>
    <w:rsid w:val="00E107A8"/>
    <w:rsid w:val="00E108BD"/>
    <w:rsid w:val="00E10CBE"/>
    <w:rsid w:val="00E11913"/>
    <w:rsid w:val="00E11DCB"/>
    <w:rsid w:val="00E11EE6"/>
    <w:rsid w:val="00E12177"/>
    <w:rsid w:val="00E124FB"/>
    <w:rsid w:val="00E13102"/>
    <w:rsid w:val="00E13206"/>
    <w:rsid w:val="00E133F7"/>
    <w:rsid w:val="00E13691"/>
    <w:rsid w:val="00E1372A"/>
    <w:rsid w:val="00E13885"/>
    <w:rsid w:val="00E13E53"/>
    <w:rsid w:val="00E1401F"/>
    <w:rsid w:val="00E140E2"/>
    <w:rsid w:val="00E1436F"/>
    <w:rsid w:val="00E14696"/>
    <w:rsid w:val="00E147FC"/>
    <w:rsid w:val="00E1484E"/>
    <w:rsid w:val="00E155F6"/>
    <w:rsid w:val="00E1588F"/>
    <w:rsid w:val="00E15BDC"/>
    <w:rsid w:val="00E16028"/>
    <w:rsid w:val="00E1607D"/>
    <w:rsid w:val="00E161F0"/>
    <w:rsid w:val="00E16657"/>
    <w:rsid w:val="00E16944"/>
    <w:rsid w:val="00E17B60"/>
    <w:rsid w:val="00E17C88"/>
    <w:rsid w:val="00E17DAB"/>
    <w:rsid w:val="00E21033"/>
    <w:rsid w:val="00E2120C"/>
    <w:rsid w:val="00E213B2"/>
    <w:rsid w:val="00E219BF"/>
    <w:rsid w:val="00E21E25"/>
    <w:rsid w:val="00E22028"/>
    <w:rsid w:val="00E224DE"/>
    <w:rsid w:val="00E2258E"/>
    <w:rsid w:val="00E23093"/>
    <w:rsid w:val="00E235B3"/>
    <w:rsid w:val="00E2384C"/>
    <w:rsid w:val="00E23D04"/>
    <w:rsid w:val="00E2401B"/>
    <w:rsid w:val="00E24026"/>
    <w:rsid w:val="00E24228"/>
    <w:rsid w:val="00E2467C"/>
    <w:rsid w:val="00E2490B"/>
    <w:rsid w:val="00E24975"/>
    <w:rsid w:val="00E250AA"/>
    <w:rsid w:val="00E25140"/>
    <w:rsid w:val="00E2523C"/>
    <w:rsid w:val="00E255F5"/>
    <w:rsid w:val="00E25C3D"/>
    <w:rsid w:val="00E25D6A"/>
    <w:rsid w:val="00E2627B"/>
    <w:rsid w:val="00E274B7"/>
    <w:rsid w:val="00E27742"/>
    <w:rsid w:val="00E30066"/>
    <w:rsid w:val="00E302AA"/>
    <w:rsid w:val="00E3033B"/>
    <w:rsid w:val="00E3066F"/>
    <w:rsid w:val="00E30DDA"/>
    <w:rsid w:val="00E31366"/>
    <w:rsid w:val="00E31434"/>
    <w:rsid w:val="00E31C7F"/>
    <w:rsid w:val="00E320CA"/>
    <w:rsid w:val="00E32AD3"/>
    <w:rsid w:val="00E32CA4"/>
    <w:rsid w:val="00E32CAB"/>
    <w:rsid w:val="00E32E02"/>
    <w:rsid w:val="00E3326A"/>
    <w:rsid w:val="00E332FC"/>
    <w:rsid w:val="00E341D9"/>
    <w:rsid w:val="00E34E2E"/>
    <w:rsid w:val="00E35443"/>
    <w:rsid w:val="00E35C39"/>
    <w:rsid w:val="00E36006"/>
    <w:rsid w:val="00E36742"/>
    <w:rsid w:val="00E36F42"/>
    <w:rsid w:val="00E370A0"/>
    <w:rsid w:val="00E37264"/>
    <w:rsid w:val="00E37382"/>
    <w:rsid w:val="00E37739"/>
    <w:rsid w:val="00E3781C"/>
    <w:rsid w:val="00E378C0"/>
    <w:rsid w:val="00E40382"/>
    <w:rsid w:val="00E40A83"/>
    <w:rsid w:val="00E40FD6"/>
    <w:rsid w:val="00E4136C"/>
    <w:rsid w:val="00E429AD"/>
    <w:rsid w:val="00E42F32"/>
    <w:rsid w:val="00E437E4"/>
    <w:rsid w:val="00E43B5B"/>
    <w:rsid w:val="00E43C16"/>
    <w:rsid w:val="00E43EC3"/>
    <w:rsid w:val="00E4438E"/>
    <w:rsid w:val="00E44881"/>
    <w:rsid w:val="00E44957"/>
    <w:rsid w:val="00E44ACF"/>
    <w:rsid w:val="00E44AF2"/>
    <w:rsid w:val="00E44E24"/>
    <w:rsid w:val="00E450D8"/>
    <w:rsid w:val="00E45A46"/>
    <w:rsid w:val="00E45A55"/>
    <w:rsid w:val="00E45EB4"/>
    <w:rsid w:val="00E46096"/>
    <w:rsid w:val="00E4611E"/>
    <w:rsid w:val="00E464D2"/>
    <w:rsid w:val="00E466E8"/>
    <w:rsid w:val="00E46719"/>
    <w:rsid w:val="00E47077"/>
    <w:rsid w:val="00E478BE"/>
    <w:rsid w:val="00E47EBA"/>
    <w:rsid w:val="00E5075E"/>
    <w:rsid w:val="00E50847"/>
    <w:rsid w:val="00E50D51"/>
    <w:rsid w:val="00E51312"/>
    <w:rsid w:val="00E51C95"/>
    <w:rsid w:val="00E51E48"/>
    <w:rsid w:val="00E51EBF"/>
    <w:rsid w:val="00E527BB"/>
    <w:rsid w:val="00E52F3A"/>
    <w:rsid w:val="00E537BA"/>
    <w:rsid w:val="00E53F75"/>
    <w:rsid w:val="00E53F77"/>
    <w:rsid w:val="00E549AA"/>
    <w:rsid w:val="00E549AF"/>
    <w:rsid w:val="00E54F18"/>
    <w:rsid w:val="00E552D8"/>
    <w:rsid w:val="00E55D3E"/>
    <w:rsid w:val="00E567CD"/>
    <w:rsid w:val="00E570CF"/>
    <w:rsid w:val="00E57151"/>
    <w:rsid w:val="00E57673"/>
    <w:rsid w:val="00E578D7"/>
    <w:rsid w:val="00E57A77"/>
    <w:rsid w:val="00E57C37"/>
    <w:rsid w:val="00E57D4E"/>
    <w:rsid w:val="00E60305"/>
    <w:rsid w:val="00E60556"/>
    <w:rsid w:val="00E61052"/>
    <w:rsid w:val="00E61AE0"/>
    <w:rsid w:val="00E61C3B"/>
    <w:rsid w:val="00E61DCE"/>
    <w:rsid w:val="00E62432"/>
    <w:rsid w:val="00E624B6"/>
    <w:rsid w:val="00E634CA"/>
    <w:rsid w:val="00E63B9B"/>
    <w:rsid w:val="00E63D7D"/>
    <w:rsid w:val="00E64B82"/>
    <w:rsid w:val="00E64BCF"/>
    <w:rsid w:val="00E64C19"/>
    <w:rsid w:val="00E64C4D"/>
    <w:rsid w:val="00E64D27"/>
    <w:rsid w:val="00E64D90"/>
    <w:rsid w:val="00E64E4F"/>
    <w:rsid w:val="00E657BF"/>
    <w:rsid w:val="00E65BC7"/>
    <w:rsid w:val="00E65C0A"/>
    <w:rsid w:val="00E65E53"/>
    <w:rsid w:val="00E65F9E"/>
    <w:rsid w:val="00E66BA3"/>
    <w:rsid w:val="00E66E54"/>
    <w:rsid w:val="00E70013"/>
    <w:rsid w:val="00E702D5"/>
    <w:rsid w:val="00E71051"/>
    <w:rsid w:val="00E7107D"/>
    <w:rsid w:val="00E72356"/>
    <w:rsid w:val="00E7261C"/>
    <w:rsid w:val="00E727A5"/>
    <w:rsid w:val="00E731F3"/>
    <w:rsid w:val="00E73C65"/>
    <w:rsid w:val="00E74833"/>
    <w:rsid w:val="00E74CC5"/>
    <w:rsid w:val="00E74EE8"/>
    <w:rsid w:val="00E757BA"/>
    <w:rsid w:val="00E762F9"/>
    <w:rsid w:val="00E7644B"/>
    <w:rsid w:val="00E76BE1"/>
    <w:rsid w:val="00E76C06"/>
    <w:rsid w:val="00E76ED5"/>
    <w:rsid w:val="00E77FDD"/>
    <w:rsid w:val="00E8048B"/>
    <w:rsid w:val="00E807CD"/>
    <w:rsid w:val="00E808C0"/>
    <w:rsid w:val="00E809F7"/>
    <w:rsid w:val="00E80A23"/>
    <w:rsid w:val="00E80C7F"/>
    <w:rsid w:val="00E81C47"/>
    <w:rsid w:val="00E82432"/>
    <w:rsid w:val="00E82480"/>
    <w:rsid w:val="00E83377"/>
    <w:rsid w:val="00E83932"/>
    <w:rsid w:val="00E83B0B"/>
    <w:rsid w:val="00E83B81"/>
    <w:rsid w:val="00E83E33"/>
    <w:rsid w:val="00E840EE"/>
    <w:rsid w:val="00E84598"/>
    <w:rsid w:val="00E846CC"/>
    <w:rsid w:val="00E848C4"/>
    <w:rsid w:val="00E857E1"/>
    <w:rsid w:val="00E85F3E"/>
    <w:rsid w:val="00E8604A"/>
    <w:rsid w:val="00E86229"/>
    <w:rsid w:val="00E866A4"/>
    <w:rsid w:val="00E867C2"/>
    <w:rsid w:val="00E8696B"/>
    <w:rsid w:val="00E86ABA"/>
    <w:rsid w:val="00E87020"/>
    <w:rsid w:val="00E87372"/>
    <w:rsid w:val="00E879F5"/>
    <w:rsid w:val="00E87B94"/>
    <w:rsid w:val="00E9004F"/>
    <w:rsid w:val="00E90257"/>
    <w:rsid w:val="00E90DAB"/>
    <w:rsid w:val="00E92281"/>
    <w:rsid w:val="00E9243E"/>
    <w:rsid w:val="00E9254F"/>
    <w:rsid w:val="00E9280E"/>
    <w:rsid w:val="00E92A54"/>
    <w:rsid w:val="00E92A7A"/>
    <w:rsid w:val="00E92E93"/>
    <w:rsid w:val="00E93030"/>
    <w:rsid w:val="00E93447"/>
    <w:rsid w:val="00E9408C"/>
    <w:rsid w:val="00E943B0"/>
    <w:rsid w:val="00E94445"/>
    <w:rsid w:val="00E94630"/>
    <w:rsid w:val="00E94B47"/>
    <w:rsid w:val="00E95050"/>
    <w:rsid w:val="00E9654D"/>
    <w:rsid w:val="00E9688C"/>
    <w:rsid w:val="00EA0753"/>
    <w:rsid w:val="00EA0CCF"/>
    <w:rsid w:val="00EA0CD6"/>
    <w:rsid w:val="00EA0DAC"/>
    <w:rsid w:val="00EA1B1A"/>
    <w:rsid w:val="00EA1F4B"/>
    <w:rsid w:val="00EA257A"/>
    <w:rsid w:val="00EA2936"/>
    <w:rsid w:val="00EA329B"/>
    <w:rsid w:val="00EA32FC"/>
    <w:rsid w:val="00EA3308"/>
    <w:rsid w:val="00EA367A"/>
    <w:rsid w:val="00EA36EB"/>
    <w:rsid w:val="00EA3765"/>
    <w:rsid w:val="00EA4022"/>
    <w:rsid w:val="00EA45FC"/>
    <w:rsid w:val="00EA478D"/>
    <w:rsid w:val="00EA49A2"/>
    <w:rsid w:val="00EA52D3"/>
    <w:rsid w:val="00EA593A"/>
    <w:rsid w:val="00EA5F22"/>
    <w:rsid w:val="00EA68DE"/>
    <w:rsid w:val="00EA72A2"/>
    <w:rsid w:val="00EA74A4"/>
    <w:rsid w:val="00EA7856"/>
    <w:rsid w:val="00EA7AE9"/>
    <w:rsid w:val="00EA7D5E"/>
    <w:rsid w:val="00EA7EDD"/>
    <w:rsid w:val="00EB021E"/>
    <w:rsid w:val="00EB0511"/>
    <w:rsid w:val="00EB089B"/>
    <w:rsid w:val="00EB0D91"/>
    <w:rsid w:val="00EB136D"/>
    <w:rsid w:val="00EB19E9"/>
    <w:rsid w:val="00EB1C16"/>
    <w:rsid w:val="00EB3093"/>
    <w:rsid w:val="00EB311B"/>
    <w:rsid w:val="00EB3CD0"/>
    <w:rsid w:val="00EB46E8"/>
    <w:rsid w:val="00EB477B"/>
    <w:rsid w:val="00EB5054"/>
    <w:rsid w:val="00EB5614"/>
    <w:rsid w:val="00EB5B2C"/>
    <w:rsid w:val="00EB5E30"/>
    <w:rsid w:val="00EB6071"/>
    <w:rsid w:val="00EB6415"/>
    <w:rsid w:val="00EB6E73"/>
    <w:rsid w:val="00EB7AF4"/>
    <w:rsid w:val="00EC103F"/>
    <w:rsid w:val="00EC16A2"/>
    <w:rsid w:val="00EC16A5"/>
    <w:rsid w:val="00EC17E2"/>
    <w:rsid w:val="00EC1A3E"/>
    <w:rsid w:val="00EC1B25"/>
    <w:rsid w:val="00EC1DE8"/>
    <w:rsid w:val="00EC2A5C"/>
    <w:rsid w:val="00EC2BA5"/>
    <w:rsid w:val="00EC2D96"/>
    <w:rsid w:val="00EC2FC7"/>
    <w:rsid w:val="00EC2FE8"/>
    <w:rsid w:val="00EC33F5"/>
    <w:rsid w:val="00EC34A7"/>
    <w:rsid w:val="00EC3CE5"/>
    <w:rsid w:val="00EC3D07"/>
    <w:rsid w:val="00EC417D"/>
    <w:rsid w:val="00EC5592"/>
    <w:rsid w:val="00EC5900"/>
    <w:rsid w:val="00EC613E"/>
    <w:rsid w:val="00EC64F3"/>
    <w:rsid w:val="00EC6774"/>
    <w:rsid w:val="00EC68AC"/>
    <w:rsid w:val="00EC7159"/>
    <w:rsid w:val="00EC7267"/>
    <w:rsid w:val="00EC79B7"/>
    <w:rsid w:val="00EC7F28"/>
    <w:rsid w:val="00ED0286"/>
    <w:rsid w:val="00ED0D77"/>
    <w:rsid w:val="00ED1440"/>
    <w:rsid w:val="00ED153C"/>
    <w:rsid w:val="00ED1A76"/>
    <w:rsid w:val="00ED1F65"/>
    <w:rsid w:val="00ED2262"/>
    <w:rsid w:val="00ED2B90"/>
    <w:rsid w:val="00ED2BD8"/>
    <w:rsid w:val="00ED34F2"/>
    <w:rsid w:val="00ED37BA"/>
    <w:rsid w:val="00ED3933"/>
    <w:rsid w:val="00ED40FF"/>
    <w:rsid w:val="00ED4E0F"/>
    <w:rsid w:val="00ED5C26"/>
    <w:rsid w:val="00ED63B4"/>
    <w:rsid w:val="00ED659A"/>
    <w:rsid w:val="00ED69B5"/>
    <w:rsid w:val="00ED6A5B"/>
    <w:rsid w:val="00ED6BDC"/>
    <w:rsid w:val="00ED6C76"/>
    <w:rsid w:val="00ED7142"/>
    <w:rsid w:val="00ED7C39"/>
    <w:rsid w:val="00EE0226"/>
    <w:rsid w:val="00EE04DA"/>
    <w:rsid w:val="00EE0919"/>
    <w:rsid w:val="00EE09CF"/>
    <w:rsid w:val="00EE0B2A"/>
    <w:rsid w:val="00EE253C"/>
    <w:rsid w:val="00EE274C"/>
    <w:rsid w:val="00EE27CE"/>
    <w:rsid w:val="00EE29FE"/>
    <w:rsid w:val="00EE2C5F"/>
    <w:rsid w:val="00EE2C94"/>
    <w:rsid w:val="00EE33EF"/>
    <w:rsid w:val="00EE556B"/>
    <w:rsid w:val="00EE587B"/>
    <w:rsid w:val="00EE5E92"/>
    <w:rsid w:val="00EE63CF"/>
    <w:rsid w:val="00EE6432"/>
    <w:rsid w:val="00EE6E00"/>
    <w:rsid w:val="00EE70A1"/>
    <w:rsid w:val="00EF043A"/>
    <w:rsid w:val="00EF1C0B"/>
    <w:rsid w:val="00EF1D4C"/>
    <w:rsid w:val="00EF2435"/>
    <w:rsid w:val="00EF252A"/>
    <w:rsid w:val="00EF2799"/>
    <w:rsid w:val="00EF28DC"/>
    <w:rsid w:val="00EF2934"/>
    <w:rsid w:val="00EF29ED"/>
    <w:rsid w:val="00EF2ABF"/>
    <w:rsid w:val="00EF3735"/>
    <w:rsid w:val="00EF40F6"/>
    <w:rsid w:val="00EF44F0"/>
    <w:rsid w:val="00EF59A6"/>
    <w:rsid w:val="00EF5AFB"/>
    <w:rsid w:val="00EF5E86"/>
    <w:rsid w:val="00EF6116"/>
    <w:rsid w:val="00EF6580"/>
    <w:rsid w:val="00EF68B7"/>
    <w:rsid w:val="00EF6AAA"/>
    <w:rsid w:val="00EF7E29"/>
    <w:rsid w:val="00EF7F81"/>
    <w:rsid w:val="00F000AC"/>
    <w:rsid w:val="00F006B0"/>
    <w:rsid w:val="00F00889"/>
    <w:rsid w:val="00F00B30"/>
    <w:rsid w:val="00F00BE1"/>
    <w:rsid w:val="00F01701"/>
    <w:rsid w:val="00F017A5"/>
    <w:rsid w:val="00F01860"/>
    <w:rsid w:val="00F01C8F"/>
    <w:rsid w:val="00F01D51"/>
    <w:rsid w:val="00F020DD"/>
    <w:rsid w:val="00F02CDF"/>
    <w:rsid w:val="00F02EA3"/>
    <w:rsid w:val="00F03414"/>
    <w:rsid w:val="00F03BC1"/>
    <w:rsid w:val="00F03EB2"/>
    <w:rsid w:val="00F03F25"/>
    <w:rsid w:val="00F0439C"/>
    <w:rsid w:val="00F0477D"/>
    <w:rsid w:val="00F047F3"/>
    <w:rsid w:val="00F04BD0"/>
    <w:rsid w:val="00F052B4"/>
    <w:rsid w:val="00F05E89"/>
    <w:rsid w:val="00F0640F"/>
    <w:rsid w:val="00F06F5F"/>
    <w:rsid w:val="00F0714C"/>
    <w:rsid w:val="00F073AF"/>
    <w:rsid w:val="00F079E2"/>
    <w:rsid w:val="00F1077C"/>
    <w:rsid w:val="00F119AA"/>
    <w:rsid w:val="00F11AF6"/>
    <w:rsid w:val="00F11CFD"/>
    <w:rsid w:val="00F11F74"/>
    <w:rsid w:val="00F13561"/>
    <w:rsid w:val="00F13A01"/>
    <w:rsid w:val="00F13C1E"/>
    <w:rsid w:val="00F13EE1"/>
    <w:rsid w:val="00F14BEE"/>
    <w:rsid w:val="00F14EAA"/>
    <w:rsid w:val="00F1509E"/>
    <w:rsid w:val="00F156F9"/>
    <w:rsid w:val="00F1581E"/>
    <w:rsid w:val="00F1591C"/>
    <w:rsid w:val="00F15EA6"/>
    <w:rsid w:val="00F1616A"/>
    <w:rsid w:val="00F1628C"/>
    <w:rsid w:val="00F162C1"/>
    <w:rsid w:val="00F167F8"/>
    <w:rsid w:val="00F1690C"/>
    <w:rsid w:val="00F16F34"/>
    <w:rsid w:val="00F17162"/>
    <w:rsid w:val="00F17C6F"/>
    <w:rsid w:val="00F17C8D"/>
    <w:rsid w:val="00F17CD1"/>
    <w:rsid w:val="00F204F3"/>
    <w:rsid w:val="00F20C54"/>
    <w:rsid w:val="00F2124F"/>
    <w:rsid w:val="00F21293"/>
    <w:rsid w:val="00F218EE"/>
    <w:rsid w:val="00F21C80"/>
    <w:rsid w:val="00F22204"/>
    <w:rsid w:val="00F2222D"/>
    <w:rsid w:val="00F22681"/>
    <w:rsid w:val="00F2316F"/>
    <w:rsid w:val="00F23379"/>
    <w:rsid w:val="00F233B3"/>
    <w:rsid w:val="00F234BB"/>
    <w:rsid w:val="00F239BC"/>
    <w:rsid w:val="00F239D0"/>
    <w:rsid w:val="00F242E8"/>
    <w:rsid w:val="00F255C6"/>
    <w:rsid w:val="00F255E3"/>
    <w:rsid w:val="00F26041"/>
    <w:rsid w:val="00F267D1"/>
    <w:rsid w:val="00F2684B"/>
    <w:rsid w:val="00F26F31"/>
    <w:rsid w:val="00F2747E"/>
    <w:rsid w:val="00F27C88"/>
    <w:rsid w:val="00F27CC0"/>
    <w:rsid w:val="00F300D4"/>
    <w:rsid w:val="00F3020D"/>
    <w:rsid w:val="00F30F67"/>
    <w:rsid w:val="00F31086"/>
    <w:rsid w:val="00F31723"/>
    <w:rsid w:val="00F317C6"/>
    <w:rsid w:val="00F31B74"/>
    <w:rsid w:val="00F31D5B"/>
    <w:rsid w:val="00F32758"/>
    <w:rsid w:val="00F327F0"/>
    <w:rsid w:val="00F32816"/>
    <w:rsid w:val="00F329EC"/>
    <w:rsid w:val="00F32BD1"/>
    <w:rsid w:val="00F32FCB"/>
    <w:rsid w:val="00F33577"/>
    <w:rsid w:val="00F33C7E"/>
    <w:rsid w:val="00F34529"/>
    <w:rsid w:val="00F345F2"/>
    <w:rsid w:val="00F34705"/>
    <w:rsid w:val="00F34F71"/>
    <w:rsid w:val="00F350F5"/>
    <w:rsid w:val="00F35A42"/>
    <w:rsid w:val="00F35BC9"/>
    <w:rsid w:val="00F36241"/>
    <w:rsid w:val="00F3681B"/>
    <w:rsid w:val="00F377FA"/>
    <w:rsid w:val="00F37DDE"/>
    <w:rsid w:val="00F40C34"/>
    <w:rsid w:val="00F40DDA"/>
    <w:rsid w:val="00F40F9F"/>
    <w:rsid w:val="00F41069"/>
    <w:rsid w:val="00F4130F"/>
    <w:rsid w:val="00F4135F"/>
    <w:rsid w:val="00F417C2"/>
    <w:rsid w:val="00F419CA"/>
    <w:rsid w:val="00F41E88"/>
    <w:rsid w:val="00F4225B"/>
    <w:rsid w:val="00F422D8"/>
    <w:rsid w:val="00F42459"/>
    <w:rsid w:val="00F42900"/>
    <w:rsid w:val="00F42EC2"/>
    <w:rsid w:val="00F42FFE"/>
    <w:rsid w:val="00F43D99"/>
    <w:rsid w:val="00F44085"/>
    <w:rsid w:val="00F4432B"/>
    <w:rsid w:val="00F452D9"/>
    <w:rsid w:val="00F4546B"/>
    <w:rsid w:val="00F454BC"/>
    <w:rsid w:val="00F454C0"/>
    <w:rsid w:val="00F45EF5"/>
    <w:rsid w:val="00F45FEF"/>
    <w:rsid w:val="00F46090"/>
    <w:rsid w:val="00F46103"/>
    <w:rsid w:val="00F461CF"/>
    <w:rsid w:val="00F4647C"/>
    <w:rsid w:val="00F46921"/>
    <w:rsid w:val="00F46E4C"/>
    <w:rsid w:val="00F46E8E"/>
    <w:rsid w:val="00F46FCA"/>
    <w:rsid w:val="00F5009D"/>
    <w:rsid w:val="00F500D8"/>
    <w:rsid w:val="00F5021D"/>
    <w:rsid w:val="00F504D1"/>
    <w:rsid w:val="00F504EA"/>
    <w:rsid w:val="00F5070C"/>
    <w:rsid w:val="00F50713"/>
    <w:rsid w:val="00F5089D"/>
    <w:rsid w:val="00F50AFC"/>
    <w:rsid w:val="00F515F6"/>
    <w:rsid w:val="00F51B08"/>
    <w:rsid w:val="00F51E85"/>
    <w:rsid w:val="00F51FDA"/>
    <w:rsid w:val="00F521A6"/>
    <w:rsid w:val="00F522C8"/>
    <w:rsid w:val="00F524EA"/>
    <w:rsid w:val="00F53656"/>
    <w:rsid w:val="00F53E12"/>
    <w:rsid w:val="00F545F0"/>
    <w:rsid w:val="00F5466E"/>
    <w:rsid w:val="00F54968"/>
    <w:rsid w:val="00F54D63"/>
    <w:rsid w:val="00F54D75"/>
    <w:rsid w:val="00F553E4"/>
    <w:rsid w:val="00F555DB"/>
    <w:rsid w:val="00F55657"/>
    <w:rsid w:val="00F56174"/>
    <w:rsid w:val="00F5629D"/>
    <w:rsid w:val="00F56A5A"/>
    <w:rsid w:val="00F56C08"/>
    <w:rsid w:val="00F571F5"/>
    <w:rsid w:val="00F573A6"/>
    <w:rsid w:val="00F57457"/>
    <w:rsid w:val="00F57DA3"/>
    <w:rsid w:val="00F60A87"/>
    <w:rsid w:val="00F60BB6"/>
    <w:rsid w:val="00F60F5F"/>
    <w:rsid w:val="00F61254"/>
    <w:rsid w:val="00F61801"/>
    <w:rsid w:val="00F619A2"/>
    <w:rsid w:val="00F61CF1"/>
    <w:rsid w:val="00F6204C"/>
    <w:rsid w:val="00F62669"/>
    <w:rsid w:val="00F626B3"/>
    <w:rsid w:val="00F62866"/>
    <w:rsid w:val="00F62ED3"/>
    <w:rsid w:val="00F6472C"/>
    <w:rsid w:val="00F648DE"/>
    <w:rsid w:val="00F656E9"/>
    <w:rsid w:val="00F66219"/>
    <w:rsid w:val="00F66D79"/>
    <w:rsid w:val="00F66E16"/>
    <w:rsid w:val="00F67286"/>
    <w:rsid w:val="00F675CE"/>
    <w:rsid w:val="00F67983"/>
    <w:rsid w:val="00F67C4B"/>
    <w:rsid w:val="00F67F24"/>
    <w:rsid w:val="00F67FD6"/>
    <w:rsid w:val="00F70038"/>
    <w:rsid w:val="00F704E9"/>
    <w:rsid w:val="00F70705"/>
    <w:rsid w:val="00F70D6F"/>
    <w:rsid w:val="00F70EB7"/>
    <w:rsid w:val="00F71556"/>
    <w:rsid w:val="00F71ABA"/>
    <w:rsid w:val="00F72738"/>
    <w:rsid w:val="00F729B1"/>
    <w:rsid w:val="00F7319F"/>
    <w:rsid w:val="00F741B4"/>
    <w:rsid w:val="00F751D2"/>
    <w:rsid w:val="00F757A1"/>
    <w:rsid w:val="00F757B4"/>
    <w:rsid w:val="00F7592A"/>
    <w:rsid w:val="00F75C08"/>
    <w:rsid w:val="00F760B6"/>
    <w:rsid w:val="00F769E2"/>
    <w:rsid w:val="00F76E4C"/>
    <w:rsid w:val="00F7745C"/>
    <w:rsid w:val="00F77AEF"/>
    <w:rsid w:val="00F77CDC"/>
    <w:rsid w:val="00F802A8"/>
    <w:rsid w:val="00F805A0"/>
    <w:rsid w:val="00F80960"/>
    <w:rsid w:val="00F81182"/>
    <w:rsid w:val="00F81341"/>
    <w:rsid w:val="00F8168D"/>
    <w:rsid w:val="00F82575"/>
    <w:rsid w:val="00F82583"/>
    <w:rsid w:val="00F82CA3"/>
    <w:rsid w:val="00F82F4B"/>
    <w:rsid w:val="00F8305B"/>
    <w:rsid w:val="00F83624"/>
    <w:rsid w:val="00F83894"/>
    <w:rsid w:val="00F84584"/>
    <w:rsid w:val="00F849C7"/>
    <w:rsid w:val="00F84A44"/>
    <w:rsid w:val="00F84C80"/>
    <w:rsid w:val="00F84FCF"/>
    <w:rsid w:val="00F85302"/>
    <w:rsid w:val="00F85783"/>
    <w:rsid w:val="00F8592C"/>
    <w:rsid w:val="00F85DFC"/>
    <w:rsid w:val="00F85EA4"/>
    <w:rsid w:val="00F8692A"/>
    <w:rsid w:val="00F8717A"/>
    <w:rsid w:val="00F87927"/>
    <w:rsid w:val="00F90810"/>
    <w:rsid w:val="00F90BA6"/>
    <w:rsid w:val="00F90E72"/>
    <w:rsid w:val="00F90E9D"/>
    <w:rsid w:val="00F90F1A"/>
    <w:rsid w:val="00F92625"/>
    <w:rsid w:val="00F926F7"/>
    <w:rsid w:val="00F9271A"/>
    <w:rsid w:val="00F92A2F"/>
    <w:rsid w:val="00F92A70"/>
    <w:rsid w:val="00F92BB0"/>
    <w:rsid w:val="00F92D76"/>
    <w:rsid w:val="00F92DE2"/>
    <w:rsid w:val="00F92E6D"/>
    <w:rsid w:val="00F93AB9"/>
    <w:rsid w:val="00F93ABA"/>
    <w:rsid w:val="00F93DB1"/>
    <w:rsid w:val="00F93FEC"/>
    <w:rsid w:val="00F94100"/>
    <w:rsid w:val="00F94C6C"/>
    <w:rsid w:val="00F94D06"/>
    <w:rsid w:val="00F94E37"/>
    <w:rsid w:val="00F94EC8"/>
    <w:rsid w:val="00F951AC"/>
    <w:rsid w:val="00F951BD"/>
    <w:rsid w:val="00F95205"/>
    <w:rsid w:val="00F9528C"/>
    <w:rsid w:val="00F9538E"/>
    <w:rsid w:val="00F9588D"/>
    <w:rsid w:val="00F9621D"/>
    <w:rsid w:val="00F967DA"/>
    <w:rsid w:val="00FA0089"/>
    <w:rsid w:val="00FA0236"/>
    <w:rsid w:val="00FA0637"/>
    <w:rsid w:val="00FA0968"/>
    <w:rsid w:val="00FA0AF0"/>
    <w:rsid w:val="00FA0D64"/>
    <w:rsid w:val="00FA127F"/>
    <w:rsid w:val="00FA173E"/>
    <w:rsid w:val="00FA1E0A"/>
    <w:rsid w:val="00FA1E99"/>
    <w:rsid w:val="00FA28EC"/>
    <w:rsid w:val="00FA2D2D"/>
    <w:rsid w:val="00FA2E98"/>
    <w:rsid w:val="00FA406F"/>
    <w:rsid w:val="00FA457D"/>
    <w:rsid w:val="00FA4800"/>
    <w:rsid w:val="00FA537A"/>
    <w:rsid w:val="00FA545F"/>
    <w:rsid w:val="00FA549C"/>
    <w:rsid w:val="00FA56AD"/>
    <w:rsid w:val="00FA584E"/>
    <w:rsid w:val="00FA5D87"/>
    <w:rsid w:val="00FA5E44"/>
    <w:rsid w:val="00FA69A3"/>
    <w:rsid w:val="00FA6C25"/>
    <w:rsid w:val="00FA781E"/>
    <w:rsid w:val="00FA78FE"/>
    <w:rsid w:val="00FA7CC9"/>
    <w:rsid w:val="00FB00CB"/>
    <w:rsid w:val="00FB0220"/>
    <w:rsid w:val="00FB0224"/>
    <w:rsid w:val="00FB0447"/>
    <w:rsid w:val="00FB1543"/>
    <w:rsid w:val="00FB164D"/>
    <w:rsid w:val="00FB1DEA"/>
    <w:rsid w:val="00FB2DEF"/>
    <w:rsid w:val="00FB3011"/>
    <w:rsid w:val="00FB30BC"/>
    <w:rsid w:val="00FB3137"/>
    <w:rsid w:val="00FB337F"/>
    <w:rsid w:val="00FB34F4"/>
    <w:rsid w:val="00FB3853"/>
    <w:rsid w:val="00FB3F82"/>
    <w:rsid w:val="00FB3FFF"/>
    <w:rsid w:val="00FB4521"/>
    <w:rsid w:val="00FB4B29"/>
    <w:rsid w:val="00FB4F16"/>
    <w:rsid w:val="00FB52F5"/>
    <w:rsid w:val="00FB59F3"/>
    <w:rsid w:val="00FB6415"/>
    <w:rsid w:val="00FB6BD0"/>
    <w:rsid w:val="00FB6EDD"/>
    <w:rsid w:val="00FB6F52"/>
    <w:rsid w:val="00FC0103"/>
    <w:rsid w:val="00FC0320"/>
    <w:rsid w:val="00FC03F0"/>
    <w:rsid w:val="00FC08F7"/>
    <w:rsid w:val="00FC0E4D"/>
    <w:rsid w:val="00FC0EFA"/>
    <w:rsid w:val="00FC11BF"/>
    <w:rsid w:val="00FC121F"/>
    <w:rsid w:val="00FC2574"/>
    <w:rsid w:val="00FC2690"/>
    <w:rsid w:val="00FC275B"/>
    <w:rsid w:val="00FC29A2"/>
    <w:rsid w:val="00FC29B9"/>
    <w:rsid w:val="00FC2A77"/>
    <w:rsid w:val="00FC2B08"/>
    <w:rsid w:val="00FC2E6E"/>
    <w:rsid w:val="00FC328B"/>
    <w:rsid w:val="00FC343B"/>
    <w:rsid w:val="00FC34E1"/>
    <w:rsid w:val="00FC3831"/>
    <w:rsid w:val="00FC39A0"/>
    <w:rsid w:val="00FC3F13"/>
    <w:rsid w:val="00FC409F"/>
    <w:rsid w:val="00FC45E0"/>
    <w:rsid w:val="00FC47DC"/>
    <w:rsid w:val="00FC4B2A"/>
    <w:rsid w:val="00FC4D65"/>
    <w:rsid w:val="00FC4F22"/>
    <w:rsid w:val="00FC5163"/>
    <w:rsid w:val="00FC5363"/>
    <w:rsid w:val="00FC5646"/>
    <w:rsid w:val="00FC5773"/>
    <w:rsid w:val="00FC5A94"/>
    <w:rsid w:val="00FC5DD8"/>
    <w:rsid w:val="00FC652F"/>
    <w:rsid w:val="00FC6DB1"/>
    <w:rsid w:val="00FC734C"/>
    <w:rsid w:val="00FC7756"/>
    <w:rsid w:val="00FC7A7A"/>
    <w:rsid w:val="00FC7BA3"/>
    <w:rsid w:val="00FC7E42"/>
    <w:rsid w:val="00FC7F2D"/>
    <w:rsid w:val="00FD0361"/>
    <w:rsid w:val="00FD09B4"/>
    <w:rsid w:val="00FD1B96"/>
    <w:rsid w:val="00FD214D"/>
    <w:rsid w:val="00FD27E4"/>
    <w:rsid w:val="00FD2989"/>
    <w:rsid w:val="00FD2A35"/>
    <w:rsid w:val="00FD2B7C"/>
    <w:rsid w:val="00FD3060"/>
    <w:rsid w:val="00FD328F"/>
    <w:rsid w:val="00FD3A44"/>
    <w:rsid w:val="00FD4886"/>
    <w:rsid w:val="00FD4E75"/>
    <w:rsid w:val="00FD6358"/>
    <w:rsid w:val="00FD64C6"/>
    <w:rsid w:val="00FD67EB"/>
    <w:rsid w:val="00FD77B8"/>
    <w:rsid w:val="00FD7D22"/>
    <w:rsid w:val="00FE0540"/>
    <w:rsid w:val="00FE06DC"/>
    <w:rsid w:val="00FE0E54"/>
    <w:rsid w:val="00FE10ED"/>
    <w:rsid w:val="00FE16A9"/>
    <w:rsid w:val="00FE18B6"/>
    <w:rsid w:val="00FE1F20"/>
    <w:rsid w:val="00FE3AAE"/>
    <w:rsid w:val="00FE4099"/>
    <w:rsid w:val="00FE43D8"/>
    <w:rsid w:val="00FE4935"/>
    <w:rsid w:val="00FE4AA1"/>
    <w:rsid w:val="00FE4C49"/>
    <w:rsid w:val="00FE50EC"/>
    <w:rsid w:val="00FE5E48"/>
    <w:rsid w:val="00FE6178"/>
    <w:rsid w:val="00FE6234"/>
    <w:rsid w:val="00FE64E8"/>
    <w:rsid w:val="00FE6571"/>
    <w:rsid w:val="00FE6582"/>
    <w:rsid w:val="00FE6805"/>
    <w:rsid w:val="00FE72EB"/>
    <w:rsid w:val="00FE79B9"/>
    <w:rsid w:val="00FE7D2A"/>
    <w:rsid w:val="00FF131E"/>
    <w:rsid w:val="00FF13D3"/>
    <w:rsid w:val="00FF183D"/>
    <w:rsid w:val="00FF1DF8"/>
    <w:rsid w:val="00FF1FA0"/>
    <w:rsid w:val="00FF2333"/>
    <w:rsid w:val="00FF27C7"/>
    <w:rsid w:val="00FF28C9"/>
    <w:rsid w:val="00FF29D8"/>
    <w:rsid w:val="00FF2A84"/>
    <w:rsid w:val="00FF30E9"/>
    <w:rsid w:val="00FF3175"/>
    <w:rsid w:val="00FF3507"/>
    <w:rsid w:val="00FF3D6A"/>
    <w:rsid w:val="00FF4173"/>
    <w:rsid w:val="00FF4488"/>
    <w:rsid w:val="00FF4A78"/>
    <w:rsid w:val="00FF530A"/>
    <w:rsid w:val="00FF5F0C"/>
    <w:rsid w:val="00FF61ED"/>
    <w:rsid w:val="00FF6304"/>
    <w:rsid w:val="00FF6B96"/>
    <w:rsid w:val="00FF717A"/>
    <w:rsid w:val="00FF7610"/>
    <w:rsid w:val="00FF76C9"/>
    <w:rsid w:val="0119E6ED"/>
    <w:rsid w:val="01CBEE91"/>
    <w:rsid w:val="02175012"/>
    <w:rsid w:val="023608C9"/>
    <w:rsid w:val="02C130B7"/>
    <w:rsid w:val="0314A6CE"/>
    <w:rsid w:val="03561D32"/>
    <w:rsid w:val="03CE4491"/>
    <w:rsid w:val="03EDF0C6"/>
    <w:rsid w:val="051D3C32"/>
    <w:rsid w:val="051F7407"/>
    <w:rsid w:val="05423741"/>
    <w:rsid w:val="05EAD61B"/>
    <w:rsid w:val="06946675"/>
    <w:rsid w:val="070FA56B"/>
    <w:rsid w:val="075150B9"/>
    <w:rsid w:val="07BBD247"/>
    <w:rsid w:val="0A1B78AD"/>
    <w:rsid w:val="0A9C8A21"/>
    <w:rsid w:val="0AA0E113"/>
    <w:rsid w:val="0AA54EEA"/>
    <w:rsid w:val="0B128E60"/>
    <w:rsid w:val="0B74DD34"/>
    <w:rsid w:val="0C1560C5"/>
    <w:rsid w:val="0C536C8B"/>
    <w:rsid w:val="0C675437"/>
    <w:rsid w:val="0CA825A7"/>
    <w:rsid w:val="0CAF6C94"/>
    <w:rsid w:val="0D44C20D"/>
    <w:rsid w:val="0D46799D"/>
    <w:rsid w:val="0D52E99F"/>
    <w:rsid w:val="0E27A6C9"/>
    <w:rsid w:val="0EACC493"/>
    <w:rsid w:val="0F41E595"/>
    <w:rsid w:val="0F63E234"/>
    <w:rsid w:val="0F8E3975"/>
    <w:rsid w:val="108A1CA6"/>
    <w:rsid w:val="109642A4"/>
    <w:rsid w:val="113C59CC"/>
    <w:rsid w:val="121DC108"/>
    <w:rsid w:val="1362ACE9"/>
    <w:rsid w:val="13D8A1EB"/>
    <w:rsid w:val="14456EE9"/>
    <w:rsid w:val="14712509"/>
    <w:rsid w:val="15AA6171"/>
    <w:rsid w:val="15E93940"/>
    <w:rsid w:val="167C3EF5"/>
    <w:rsid w:val="16DEC917"/>
    <w:rsid w:val="1706737B"/>
    <w:rsid w:val="17885736"/>
    <w:rsid w:val="188B49E7"/>
    <w:rsid w:val="189681DD"/>
    <w:rsid w:val="18EED404"/>
    <w:rsid w:val="18F6FE88"/>
    <w:rsid w:val="19E56BBB"/>
    <w:rsid w:val="19F0B181"/>
    <w:rsid w:val="1A7DC02F"/>
    <w:rsid w:val="1AD0B9DB"/>
    <w:rsid w:val="1B8A85DA"/>
    <w:rsid w:val="1D90CFBB"/>
    <w:rsid w:val="1E0E8CF3"/>
    <w:rsid w:val="1F65F10F"/>
    <w:rsid w:val="1FBADA21"/>
    <w:rsid w:val="1FE1B76A"/>
    <w:rsid w:val="204B09EB"/>
    <w:rsid w:val="21FF64A3"/>
    <w:rsid w:val="2305555E"/>
    <w:rsid w:val="234F9F6B"/>
    <w:rsid w:val="23CC11AC"/>
    <w:rsid w:val="24F5C2AD"/>
    <w:rsid w:val="2524FF71"/>
    <w:rsid w:val="25FBBADB"/>
    <w:rsid w:val="266589C1"/>
    <w:rsid w:val="26664F2E"/>
    <w:rsid w:val="27249001"/>
    <w:rsid w:val="2A0074E7"/>
    <w:rsid w:val="2A399D1D"/>
    <w:rsid w:val="2A7319CA"/>
    <w:rsid w:val="2AAEBE58"/>
    <w:rsid w:val="2BDA46E3"/>
    <w:rsid w:val="2D1FD7A8"/>
    <w:rsid w:val="2DA09008"/>
    <w:rsid w:val="2E8013F9"/>
    <w:rsid w:val="2E92B3BB"/>
    <w:rsid w:val="30966BAE"/>
    <w:rsid w:val="316B41FB"/>
    <w:rsid w:val="31DEA0AA"/>
    <w:rsid w:val="320A07CC"/>
    <w:rsid w:val="323D7594"/>
    <w:rsid w:val="326C2B16"/>
    <w:rsid w:val="32F4FD54"/>
    <w:rsid w:val="3506E322"/>
    <w:rsid w:val="352942EC"/>
    <w:rsid w:val="35A8E030"/>
    <w:rsid w:val="362F11D7"/>
    <w:rsid w:val="369AADBF"/>
    <w:rsid w:val="370CA965"/>
    <w:rsid w:val="373C5BD7"/>
    <w:rsid w:val="378ED029"/>
    <w:rsid w:val="37B6FB6C"/>
    <w:rsid w:val="38A99A14"/>
    <w:rsid w:val="392CA003"/>
    <w:rsid w:val="39513851"/>
    <w:rsid w:val="3A0AD7D3"/>
    <w:rsid w:val="3A22D1F4"/>
    <w:rsid w:val="3BE5A611"/>
    <w:rsid w:val="3C8EC463"/>
    <w:rsid w:val="3E886A62"/>
    <w:rsid w:val="3ED1A4AC"/>
    <w:rsid w:val="3F6C48EC"/>
    <w:rsid w:val="40273C05"/>
    <w:rsid w:val="4028D4B3"/>
    <w:rsid w:val="407870AC"/>
    <w:rsid w:val="408CD80A"/>
    <w:rsid w:val="4107919B"/>
    <w:rsid w:val="41F314A7"/>
    <w:rsid w:val="420256B5"/>
    <w:rsid w:val="4212EA3D"/>
    <w:rsid w:val="4263D579"/>
    <w:rsid w:val="435BCB0B"/>
    <w:rsid w:val="438D7C22"/>
    <w:rsid w:val="43E3862A"/>
    <w:rsid w:val="43F995D2"/>
    <w:rsid w:val="453BBA7A"/>
    <w:rsid w:val="453CE745"/>
    <w:rsid w:val="45854579"/>
    <w:rsid w:val="463788D7"/>
    <w:rsid w:val="4659DFBE"/>
    <w:rsid w:val="4671B901"/>
    <w:rsid w:val="46A2AD68"/>
    <w:rsid w:val="47AD119E"/>
    <w:rsid w:val="47DEC739"/>
    <w:rsid w:val="47EC238D"/>
    <w:rsid w:val="47F39D00"/>
    <w:rsid w:val="48F950FD"/>
    <w:rsid w:val="4974D883"/>
    <w:rsid w:val="49D3A9AC"/>
    <w:rsid w:val="49DBFAAA"/>
    <w:rsid w:val="4A46812A"/>
    <w:rsid w:val="4AF09BF5"/>
    <w:rsid w:val="4AF81D79"/>
    <w:rsid w:val="4BD7A3EB"/>
    <w:rsid w:val="4C9BC7DE"/>
    <w:rsid w:val="4C9C22E4"/>
    <w:rsid w:val="4CAB4BC5"/>
    <w:rsid w:val="4D0FB95E"/>
    <w:rsid w:val="4DBBC33E"/>
    <w:rsid w:val="4DE8438F"/>
    <w:rsid w:val="4E3FB7AF"/>
    <w:rsid w:val="4F8EE267"/>
    <w:rsid w:val="4FE5C502"/>
    <w:rsid w:val="505B6684"/>
    <w:rsid w:val="51FADAE8"/>
    <w:rsid w:val="520FA2AA"/>
    <w:rsid w:val="522F805B"/>
    <w:rsid w:val="52415325"/>
    <w:rsid w:val="5289887D"/>
    <w:rsid w:val="52CE7BC2"/>
    <w:rsid w:val="530C9C2C"/>
    <w:rsid w:val="530CAD0D"/>
    <w:rsid w:val="53B292FE"/>
    <w:rsid w:val="53CEEE28"/>
    <w:rsid w:val="5447650C"/>
    <w:rsid w:val="54BDADC6"/>
    <w:rsid w:val="559A459D"/>
    <w:rsid w:val="55A17683"/>
    <w:rsid w:val="55C86FA0"/>
    <w:rsid w:val="5687F2DD"/>
    <w:rsid w:val="568FA00D"/>
    <w:rsid w:val="56A80252"/>
    <w:rsid w:val="56FFAC54"/>
    <w:rsid w:val="570156EB"/>
    <w:rsid w:val="58492915"/>
    <w:rsid w:val="58F650A3"/>
    <w:rsid w:val="5931C5F2"/>
    <w:rsid w:val="595D06F8"/>
    <w:rsid w:val="59DE3D74"/>
    <w:rsid w:val="5A816442"/>
    <w:rsid w:val="5AE47C7E"/>
    <w:rsid w:val="5B48C180"/>
    <w:rsid w:val="5BADB0B1"/>
    <w:rsid w:val="5C20481A"/>
    <w:rsid w:val="5C58D326"/>
    <w:rsid w:val="5CF19F3A"/>
    <w:rsid w:val="5D1B98F9"/>
    <w:rsid w:val="5D84E357"/>
    <w:rsid w:val="5D86980E"/>
    <w:rsid w:val="5E4F64F4"/>
    <w:rsid w:val="5FA3E51F"/>
    <w:rsid w:val="5FAF6AED"/>
    <w:rsid w:val="5FBC25C5"/>
    <w:rsid w:val="5FEBC8F6"/>
    <w:rsid w:val="606F6D2F"/>
    <w:rsid w:val="6272D4F3"/>
    <w:rsid w:val="62753DE3"/>
    <w:rsid w:val="62DDD49A"/>
    <w:rsid w:val="640469C3"/>
    <w:rsid w:val="64B04B18"/>
    <w:rsid w:val="64EE4F37"/>
    <w:rsid w:val="655897F9"/>
    <w:rsid w:val="656915E3"/>
    <w:rsid w:val="656C2225"/>
    <w:rsid w:val="657A6C61"/>
    <w:rsid w:val="65C1A875"/>
    <w:rsid w:val="65E8EA72"/>
    <w:rsid w:val="667525EE"/>
    <w:rsid w:val="6689DD85"/>
    <w:rsid w:val="66B21765"/>
    <w:rsid w:val="66C46D61"/>
    <w:rsid w:val="66E53CD6"/>
    <w:rsid w:val="67D2BFF1"/>
    <w:rsid w:val="67FCDA82"/>
    <w:rsid w:val="68AF28E4"/>
    <w:rsid w:val="69658BEA"/>
    <w:rsid w:val="6988CB9A"/>
    <w:rsid w:val="69B711C8"/>
    <w:rsid w:val="6A9358E1"/>
    <w:rsid w:val="6B1CB127"/>
    <w:rsid w:val="6B1FF7B2"/>
    <w:rsid w:val="6BA593A8"/>
    <w:rsid w:val="6BE768BA"/>
    <w:rsid w:val="6BF671AB"/>
    <w:rsid w:val="6C22E774"/>
    <w:rsid w:val="6CBF113B"/>
    <w:rsid w:val="6D84CD0D"/>
    <w:rsid w:val="6DDFB8E9"/>
    <w:rsid w:val="6E4A3BDB"/>
    <w:rsid w:val="6E88AEA7"/>
    <w:rsid w:val="6ED254A4"/>
    <w:rsid w:val="6EDDEE9C"/>
    <w:rsid w:val="6F56E35D"/>
    <w:rsid w:val="6F5F9313"/>
    <w:rsid w:val="70930E31"/>
    <w:rsid w:val="7106DFF0"/>
    <w:rsid w:val="71DA01EA"/>
    <w:rsid w:val="72DE722D"/>
    <w:rsid w:val="73481265"/>
    <w:rsid w:val="738F65F2"/>
    <w:rsid w:val="73FA0F2C"/>
    <w:rsid w:val="741B1D4C"/>
    <w:rsid w:val="74715C19"/>
    <w:rsid w:val="74B9A8FB"/>
    <w:rsid w:val="74CA92F3"/>
    <w:rsid w:val="75F55646"/>
    <w:rsid w:val="7610DEF1"/>
    <w:rsid w:val="762F10C7"/>
    <w:rsid w:val="76489CB6"/>
    <w:rsid w:val="7659AB30"/>
    <w:rsid w:val="77452260"/>
    <w:rsid w:val="77623B51"/>
    <w:rsid w:val="77BE5508"/>
    <w:rsid w:val="78550646"/>
    <w:rsid w:val="78CEAEA3"/>
    <w:rsid w:val="78EB5514"/>
    <w:rsid w:val="7930F1E6"/>
    <w:rsid w:val="79440BDC"/>
    <w:rsid w:val="7AE3B1FC"/>
    <w:rsid w:val="7AE576EB"/>
    <w:rsid w:val="7B6D8068"/>
    <w:rsid w:val="7CADF3E1"/>
    <w:rsid w:val="7D299D72"/>
    <w:rsid w:val="7D7A066A"/>
    <w:rsid w:val="7DB4A14B"/>
    <w:rsid w:val="7DFED1A0"/>
    <w:rsid w:val="7E1EF47B"/>
    <w:rsid w:val="7EBD0A75"/>
    <w:rsid w:val="7EF7298C"/>
    <w:rsid w:val="7F7C8274"/>
    <w:rsid w:val="7F9FB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B7532"/>
  <w15:chartTrackingRefBased/>
  <w15:docId w15:val="{95D1FBE1-FEFB-458E-85E1-FCCEBE6E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61"/>
    <w:pPr>
      <w:spacing w:after="200" w:line="276" w:lineRule="auto"/>
    </w:pPr>
    <w:rPr>
      <w:sz w:val="22"/>
      <w:szCs w:val="22"/>
    </w:rPr>
  </w:style>
  <w:style w:type="paragraph" w:styleId="Heading1">
    <w:name w:val="heading 1"/>
    <w:basedOn w:val="Normal"/>
    <w:next w:val="Normal"/>
    <w:link w:val="Heading1Char"/>
    <w:qFormat/>
    <w:rsid w:val="00E9280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9280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CB426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4D3285"/>
    <w:pPr>
      <w:keepNext/>
      <w:spacing w:before="240" w:after="60" w:line="240" w:lineRule="auto"/>
      <w:outlineLvl w:val="3"/>
    </w:pPr>
    <w:rPr>
      <w:rFonts w:eastAsia="Times New Roman"/>
      <w:b/>
      <w:bCs/>
      <w:sz w:val="28"/>
      <w:szCs w:val="28"/>
      <w:lang w:bidi="en-US"/>
    </w:rPr>
  </w:style>
  <w:style w:type="paragraph" w:styleId="Heading5">
    <w:name w:val="heading 5"/>
    <w:basedOn w:val="Normal"/>
    <w:next w:val="Normal"/>
    <w:link w:val="Heading5Char"/>
    <w:uiPriority w:val="9"/>
    <w:unhideWhenUsed/>
    <w:qFormat/>
    <w:rsid w:val="008A02B9"/>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
    <w:semiHidden/>
    <w:unhideWhenUsed/>
    <w:qFormat/>
    <w:rsid w:val="00EC64F3"/>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EC64F3"/>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C04EB"/>
    <w:rPr>
      <w:rFonts w:eastAsia="Times New Roman"/>
      <w:sz w:val="22"/>
      <w:szCs w:val="22"/>
    </w:rPr>
  </w:style>
  <w:style w:type="character" w:customStyle="1" w:styleId="NoSpacingChar">
    <w:name w:val="No Spacing Char"/>
    <w:link w:val="NoSpacing"/>
    <w:uiPriority w:val="1"/>
    <w:rsid w:val="00CC04EB"/>
    <w:rPr>
      <w:rFonts w:eastAsia="Times New Roman"/>
      <w:sz w:val="22"/>
      <w:szCs w:val="22"/>
      <w:lang w:val="en-US" w:eastAsia="en-US" w:bidi="ar-SA"/>
    </w:rPr>
  </w:style>
  <w:style w:type="paragraph" w:styleId="BalloonText">
    <w:name w:val="Balloon Text"/>
    <w:basedOn w:val="Normal"/>
    <w:link w:val="BalloonTextChar"/>
    <w:semiHidden/>
    <w:unhideWhenUsed/>
    <w:rsid w:val="00CC04E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04EB"/>
    <w:rPr>
      <w:rFonts w:ascii="Tahoma" w:hAnsi="Tahoma" w:cs="Tahoma"/>
      <w:sz w:val="16"/>
      <w:szCs w:val="16"/>
    </w:rPr>
  </w:style>
  <w:style w:type="character" w:customStyle="1" w:styleId="Heading1Char">
    <w:name w:val="Heading 1 Char"/>
    <w:link w:val="Heading1"/>
    <w:uiPriority w:val="9"/>
    <w:rsid w:val="00E9280E"/>
    <w:rPr>
      <w:rFonts w:ascii="Cambria" w:eastAsia="Times New Roman" w:hAnsi="Cambria" w:cs="Times New Roman"/>
      <w:b/>
      <w:bCs/>
      <w:color w:val="365F91"/>
      <w:sz w:val="28"/>
      <w:szCs w:val="28"/>
    </w:rPr>
  </w:style>
  <w:style w:type="character" w:styleId="Emphasis">
    <w:name w:val="Emphasis"/>
    <w:qFormat/>
    <w:rsid w:val="00E9280E"/>
    <w:rPr>
      <w:i/>
      <w:iCs/>
    </w:rPr>
  </w:style>
  <w:style w:type="character" w:customStyle="1" w:styleId="Heading2Char">
    <w:name w:val="Heading 2 Char"/>
    <w:link w:val="Heading2"/>
    <w:uiPriority w:val="9"/>
    <w:rsid w:val="00E9280E"/>
    <w:rPr>
      <w:rFonts w:ascii="Cambria" w:eastAsia="Times New Roman" w:hAnsi="Cambria" w:cs="Times New Roman"/>
      <w:b/>
      <w:bCs/>
      <w:color w:val="4F81BD"/>
      <w:sz w:val="26"/>
      <w:szCs w:val="26"/>
    </w:rPr>
  </w:style>
  <w:style w:type="character" w:styleId="Strong">
    <w:name w:val="Strong"/>
    <w:qFormat/>
    <w:rsid w:val="00D639AD"/>
    <w:rPr>
      <w:b/>
      <w:bCs/>
    </w:rPr>
  </w:style>
  <w:style w:type="paragraph" w:styleId="BodyText3">
    <w:name w:val="Body Text 3"/>
    <w:basedOn w:val="Normal"/>
    <w:link w:val="BodyText3Char"/>
    <w:rsid w:val="006A726F"/>
    <w:pPr>
      <w:tabs>
        <w:tab w:val="left" w:pos="-72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pacing w:val="-3"/>
      <w:sz w:val="20"/>
      <w:szCs w:val="20"/>
    </w:rPr>
  </w:style>
  <w:style w:type="character" w:customStyle="1" w:styleId="BodyText3Char">
    <w:name w:val="Body Text 3 Char"/>
    <w:link w:val="BodyText3"/>
    <w:rsid w:val="006A726F"/>
    <w:rPr>
      <w:rFonts w:ascii="Times New Roman" w:eastAsia="Times New Roman" w:hAnsi="Times New Roman" w:cs="Times New Roman"/>
      <w:spacing w:val="-3"/>
      <w:sz w:val="20"/>
      <w:szCs w:val="20"/>
    </w:rPr>
  </w:style>
  <w:style w:type="character" w:customStyle="1" w:styleId="Heading8Char">
    <w:name w:val="Heading 8 Char"/>
    <w:link w:val="Heading8"/>
    <w:uiPriority w:val="9"/>
    <w:semiHidden/>
    <w:rsid w:val="00EC64F3"/>
    <w:rPr>
      <w:rFonts w:ascii="Cambria" w:eastAsia="Times New Roman" w:hAnsi="Cambria" w:cs="Times New Roman"/>
      <w:color w:val="404040"/>
      <w:sz w:val="20"/>
      <w:szCs w:val="20"/>
    </w:rPr>
  </w:style>
  <w:style w:type="character" w:customStyle="1" w:styleId="Heading9Char">
    <w:name w:val="Heading 9 Char"/>
    <w:link w:val="Heading9"/>
    <w:uiPriority w:val="9"/>
    <w:rsid w:val="00EC64F3"/>
    <w:rPr>
      <w:rFonts w:ascii="Cambria" w:eastAsia="Times New Roman" w:hAnsi="Cambria" w:cs="Times New Roman"/>
      <w:i/>
      <w:iCs/>
      <w:color w:val="404040"/>
      <w:sz w:val="20"/>
      <w:szCs w:val="20"/>
    </w:rPr>
  </w:style>
  <w:style w:type="paragraph" w:customStyle="1" w:styleId="Technical4">
    <w:name w:val="Technical 4"/>
    <w:rsid w:val="008E3045"/>
    <w:pPr>
      <w:tabs>
        <w:tab w:val="left" w:pos="-720"/>
      </w:tabs>
      <w:suppressAutoHyphens/>
      <w:overflowPunct w:val="0"/>
      <w:autoSpaceDE w:val="0"/>
      <w:autoSpaceDN w:val="0"/>
      <w:adjustRightInd w:val="0"/>
      <w:textAlignment w:val="baseline"/>
    </w:pPr>
    <w:rPr>
      <w:rFonts w:ascii="Courier" w:eastAsia="Times New Roman" w:hAnsi="Courier"/>
      <w:b/>
      <w:sz w:val="24"/>
    </w:rPr>
  </w:style>
  <w:style w:type="paragraph" w:customStyle="1" w:styleId="Default">
    <w:name w:val="Default"/>
    <w:rsid w:val="00AA6DD4"/>
    <w:pPr>
      <w:autoSpaceDE w:val="0"/>
      <w:autoSpaceDN w:val="0"/>
      <w:adjustRightInd w:val="0"/>
    </w:pPr>
    <w:rPr>
      <w:rFonts w:ascii="Garamond" w:hAnsi="Garamond" w:cs="Garamond"/>
      <w:color w:val="000000"/>
      <w:sz w:val="24"/>
      <w:szCs w:val="24"/>
    </w:rPr>
  </w:style>
  <w:style w:type="character" w:customStyle="1" w:styleId="Heading3Char">
    <w:name w:val="Heading 3 Char"/>
    <w:link w:val="Heading3"/>
    <w:uiPriority w:val="9"/>
    <w:rsid w:val="00CB4267"/>
    <w:rPr>
      <w:rFonts w:ascii="Cambria" w:eastAsia="Times New Roman" w:hAnsi="Cambria" w:cs="Times New Roman"/>
      <w:b/>
      <w:bCs/>
      <w:color w:val="4F81BD"/>
    </w:rPr>
  </w:style>
  <w:style w:type="paragraph" w:styleId="ListParagraph">
    <w:name w:val="List Paragraph"/>
    <w:basedOn w:val="Normal"/>
    <w:uiPriority w:val="34"/>
    <w:qFormat/>
    <w:rsid w:val="00AB078D"/>
    <w:pPr>
      <w:ind w:left="720"/>
      <w:contextualSpacing/>
    </w:pPr>
  </w:style>
  <w:style w:type="paragraph" w:styleId="Caption">
    <w:name w:val="caption"/>
    <w:basedOn w:val="Normal"/>
    <w:next w:val="Normal"/>
    <w:uiPriority w:val="35"/>
    <w:semiHidden/>
    <w:unhideWhenUsed/>
    <w:qFormat/>
    <w:rsid w:val="00191BB6"/>
    <w:pPr>
      <w:spacing w:line="240" w:lineRule="auto"/>
    </w:pPr>
    <w:rPr>
      <w:b/>
      <w:bCs/>
      <w:color w:val="4F81BD"/>
      <w:sz w:val="18"/>
      <w:szCs w:val="18"/>
    </w:rPr>
  </w:style>
  <w:style w:type="paragraph" w:styleId="Footer">
    <w:name w:val="footer"/>
    <w:basedOn w:val="Normal"/>
    <w:link w:val="FooterChar"/>
    <w:uiPriority w:val="99"/>
    <w:unhideWhenUsed/>
    <w:rsid w:val="00191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BB6"/>
  </w:style>
  <w:style w:type="character" w:styleId="PageNumber">
    <w:name w:val="page number"/>
    <w:basedOn w:val="DefaultParagraphFont"/>
    <w:rsid w:val="00191BB6"/>
  </w:style>
  <w:style w:type="paragraph" w:styleId="BodyText">
    <w:name w:val="Body Text"/>
    <w:basedOn w:val="Normal"/>
    <w:link w:val="BodyTextChar"/>
    <w:uiPriority w:val="99"/>
    <w:unhideWhenUsed/>
    <w:rsid w:val="00483F50"/>
    <w:pPr>
      <w:spacing w:after="120"/>
    </w:pPr>
  </w:style>
  <w:style w:type="character" w:customStyle="1" w:styleId="BodyTextChar">
    <w:name w:val="Body Text Char"/>
    <w:basedOn w:val="DefaultParagraphFont"/>
    <w:link w:val="BodyText"/>
    <w:uiPriority w:val="99"/>
    <w:rsid w:val="00483F50"/>
  </w:style>
  <w:style w:type="paragraph" w:styleId="BodyTextIndent3">
    <w:name w:val="Body Text Indent 3"/>
    <w:basedOn w:val="Normal"/>
    <w:link w:val="BodyTextIndent3Char"/>
    <w:uiPriority w:val="99"/>
    <w:semiHidden/>
    <w:unhideWhenUsed/>
    <w:rsid w:val="00483F50"/>
    <w:pPr>
      <w:spacing w:after="120"/>
      <w:ind w:left="360"/>
    </w:pPr>
    <w:rPr>
      <w:sz w:val="16"/>
      <w:szCs w:val="16"/>
    </w:rPr>
  </w:style>
  <w:style w:type="character" w:customStyle="1" w:styleId="BodyTextIndent3Char">
    <w:name w:val="Body Text Indent 3 Char"/>
    <w:link w:val="BodyTextIndent3"/>
    <w:uiPriority w:val="99"/>
    <w:semiHidden/>
    <w:rsid w:val="00483F50"/>
    <w:rPr>
      <w:sz w:val="16"/>
      <w:szCs w:val="16"/>
    </w:rPr>
  </w:style>
  <w:style w:type="paragraph" w:customStyle="1" w:styleId="Document1">
    <w:name w:val="Document 1"/>
    <w:rsid w:val="00483F50"/>
    <w:pPr>
      <w:keepNext/>
      <w:keepLines/>
      <w:tabs>
        <w:tab w:val="left" w:pos="-720"/>
      </w:tabs>
      <w:suppressAutoHyphens/>
      <w:overflowPunct w:val="0"/>
      <w:autoSpaceDE w:val="0"/>
      <w:autoSpaceDN w:val="0"/>
      <w:adjustRightInd w:val="0"/>
      <w:textAlignment w:val="baseline"/>
    </w:pPr>
    <w:rPr>
      <w:rFonts w:ascii="Courier" w:eastAsia="Times New Roman" w:hAnsi="Courier"/>
      <w:sz w:val="24"/>
    </w:rPr>
  </w:style>
  <w:style w:type="character" w:customStyle="1" w:styleId="Heading5Char">
    <w:name w:val="Heading 5 Char"/>
    <w:link w:val="Heading5"/>
    <w:uiPriority w:val="9"/>
    <w:rsid w:val="008A02B9"/>
    <w:rPr>
      <w:rFonts w:ascii="Cambria" w:eastAsia="Times New Roman" w:hAnsi="Cambria" w:cs="Times New Roman"/>
      <w:color w:val="243F60"/>
    </w:rPr>
  </w:style>
  <w:style w:type="paragraph" w:styleId="BodyTextIndent">
    <w:name w:val="Body Text Indent"/>
    <w:basedOn w:val="Normal"/>
    <w:link w:val="BodyTextIndentChar"/>
    <w:uiPriority w:val="99"/>
    <w:unhideWhenUsed/>
    <w:rsid w:val="008F6701"/>
    <w:pPr>
      <w:spacing w:after="120"/>
      <w:ind w:left="360"/>
    </w:pPr>
  </w:style>
  <w:style w:type="character" w:customStyle="1" w:styleId="BodyTextIndentChar">
    <w:name w:val="Body Text Indent Char"/>
    <w:basedOn w:val="DefaultParagraphFont"/>
    <w:link w:val="BodyTextIndent"/>
    <w:uiPriority w:val="99"/>
    <w:rsid w:val="008F6701"/>
  </w:style>
  <w:style w:type="paragraph" w:styleId="Header">
    <w:name w:val="header"/>
    <w:basedOn w:val="Normal"/>
    <w:link w:val="HeaderChar"/>
    <w:unhideWhenUsed/>
    <w:rsid w:val="00F05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2B4"/>
  </w:style>
  <w:style w:type="character" w:styleId="Hyperlink">
    <w:name w:val="Hyperlink"/>
    <w:uiPriority w:val="99"/>
    <w:unhideWhenUsed/>
    <w:rsid w:val="006743E3"/>
    <w:rPr>
      <w:color w:val="0000FF"/>
      <w:u w:val="single"/>
    </w:rPr>
  </w:style>
  <w:style w:type="paragraph" w:styleId="TOC1">
    <w:name w:val="toc 1"/>
    <w:basedOn w:val="Normal"/>
    <w:next w:val="Normal"/>
    <w:autoRedefine/>
    <w:uiPriority w:val="39"/>
    <w:unhideWhenUsed/>
    <w:rsid w:val="00FC03F0"/>
    <w:pPr>
      <w:tabs>
        <w:tab w:val="right" w:leader="dot" w:pos="9350"/>
      </w:tabs>
      <w:spacing w:before="240" w:after="120"/>
    </w:pPr>
    <w:rPr>
      <w:rFonts w:asciiTheme="minorHAnsi" w:hAnsiTheme="minorHAnsi" w:cstheme="minorHAnsi"/>
      <w:b/>
      <w:bCs/>
      <w:noProof/>
      <w:sz w:val="20"/>
      <w:szCs w:val="20"/>
    </w:rPr>
  </w:style>
  <w:style w:type="paragraph" w:styleId="TOC2">
    <w:name w:val="toc 2"/>
    <w:basedOn w:val="Normal"/>
    <w:next w:val="Normal"/>
    <w:autoRedefine/>
    <w:uiPriority w:val="39"/>
    <w:unhideWhenUsed/>
    <w:rsid w:val="00A70009"/>
    <w:pPr>
      <w:tabs>
        <w:tab w:val="right" w:leader="dot" w:pos="9350"/>
      </w:tabs>
      <w:spacing w:before="120" w:after="0"/>
      <w:ind w:left="220"/>
    </w:pPr>
    <w:rPr>
      <w:rFonts w:asciiTheme="minorHAnsi" w:eastAsia="Times New Roman" w:hAnsiTheme="minorHAnsi" w:cstheme="minorHAnsi"/>
      <w:b/>
      <w:bCs/>
      <w:iCs/>
      <w:noProof/>
      <w:sz w:val="20"/>
      <w:szCs w:val="20"/>
    </w:rPr>
  </w:style>
  <w:style w:type="paragraph" w:styleId="TOC3">
    <w:name w:val="toc 3"/>
    <w:basedOn w:val="Normal"/>
    <w:next w:val="Normal"/>
    <w:autoRedefine/>
    <w:uiPriority w:val="39"/>
    <w:unhideWhenUsed/>
    <w:rsid w:val="00FC03F0"/>
    <w:pPr>
      <w:tabs>
        <w:tab w:val="left" w:pos="880"/>
        <w:tab w:val="right" w:leader="dot" w:pos="9350"/>
      </w:tabs>
      <w:spacing w:after="0"/>
      <w:ind w:left="440"/>
    </w:pPr>
    <w:rPr>
      <w:rFonts w:asciiTheme="minorHAnsi" w:eastAsia="Times New Roman" w:hAnsiTheme="minorHAnsi" w:cstheme="minorHAnsi"/>
      <w:b/>
      <w:noProof/>
      <w:sz w:val="20"/>
      <w:szCs w:val="20"/>
    </w:rPr>
  </w:style>
  <w:style w:type="character" w:customStyle="1" w:styleId="Heading4Char">
    <w:name w:val="Heading 4 Char"/>
    <w:link w:val="Heading4"/>
    <w:uiPriority w:val="9"/>
    <w:rsid w:val="004D3285"/>
    <w:rPr>
      <w:rFonts w:eastAsia="Times New Roman"/>
      <w:b/>
      <w:bCs/>
      <w:sz w:val="28"/>
      <w:szCs w:val="28"/>
      <w:lang w:bidi="en-US"/>
    </w:rPr>
  </w:style>
  <w:style w:type="paragraph" w:styleId="Title">
    <w:name w:val="Title"/>
    <w:basedOn w:val="Normal"/>
    <w:next w:val="Normal"/>
    <w:link w:val="TitleChar"/>
    <w:uiPriority w:val="10"/>
    <w:qFormat/>
    <w:rsid w:val="004D3285"/>
    <w:pPr>
      <w:spacing w:before="240" w:after="60" w:line="240" w:lineRule="auto"/>
      <w:jc w:val="center"/>
      <w:outlineLvl w:val="0"/>
    </w:pPr>
    <w:rPr>
      <w:rFonts w:ascii="Cambria" w:eastAsia="Times New Roman" w:hAnsi="Cambria"/>
      <w:b/>
      <w:bCs/>
      <w:kern w:val="28"/>
      <w:sz w:val="32"/>
      <w:szCs w:val="32"/>
      <w:lang w:bidi="en-US"/>
    </w:rPr>
  </w:style>
  <w:style w:type="character" w:customStyle="1" w:styleId="TitleChar">
    <w:name w:val="Title Char"/>
    <w:link w:val="Title"/>
    <w:uiPriority w:val="10"/>
    <w:rsid w:val="004D3285"/>
    <w:rPr>
      <w:rFonts w:ascii="Cambria" w:eastAsia="Times New Roman" w:hAnsi="Cambria"/>
      <w:b/>
      <w:bCs/>
      <w:kern w:val="28"/>
      <w:sz w:val="32"/>
      <w:szCs w:val="32"/>
      <w:lang w:bidi="en-US"/>
    </w:rPr>
  </w:style>
  <w:style w:type="paragraph" w:styleId="BodyText2">
    <w:name w:val="Body Text 2"/>
    <w:basedOn w:val="Normal"/>
    <w:link w:val="BodyText2Char"/>
    <w:uiPriority w:val="99"/>
    <w:semiHidden/>
    <w:unhideWhenUsed/>
    <w:rsid w:val="0018508B"/>
    <w:pPr>
      <w:spacing w:after="120" w:line="480" w:lineRule="auto"/>
    </w:pPr>
  </w:style>
  <w:style w:type="character" w:customStyle="1" w:styleId="BodyText2Char">
    <w:name w:val="Body Text 2 Char"/>
    <w:link w:val="BodyText2"/>
    <w:uiPriority w:val="99"/>
    <w:semiHidden/>
    <w:rsid w:val="0018508B"/>
    <w:rPr>
      <w:sz w:val="22"/>
      <w:szCs w:val="22"/>
    </w:rPr>
  </w:style>
  <w:style w:type="table" w:styleId="TableGrid">
    <w:name w:val="Table Grid"/>
    <w:basedOn w:val="TableNormal"/>
    <w:uiPriority w:val="59"/>
    <w:rsid w:val="009012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E702D5"/>
    <w:pPr>
      <w:outlineLvl w:val="9"/>
    </w:pPr>
  </w:style>
  <w:style w:type="character" w:styleId="UnresolvedMention">
    <w:name w:val="Unresolved Mention"/>
    <w:uiPriority w:val="99"/>
    <w:semiHidden/>
    <w:unhideWhenUsed/>
    <w:rsid w:val="004C63EC"/>
    <w:rPr>
      <w:color w:val="808080"/>
      <w:shd w:val="clear" w:color="auto" w:fill="E6E6E6"/>
    </w:rPr>
  </w:style>
  <w:style w:type="character" w:styleId="CommentReference">
    <w:name w:val="annotation reference"/>
    <w:basedOn w:val="DefaultParagraphFont"/>
    <w:uiPriority w:val="99"/>
    <w:semiHidden/>
    <w:unhideWhenUsed/>
    <w:rsid w:val="0086384B"/>
    <w:rPr>
      <w:sz w:val="16"/>
      <w:szCs w:val="16"/>
    </w:rPr>
  </w:style>
  <w:style w:type="paragraph" w:styleId="CommentText">
    <w:name w:val="annotation text"/>
    <w:basedOn w:val="Normal"/>
    <w:link w:val="CommentTextChar"/>
    <w:uiPriority w:val="99"/>
    <w:semiHidden/>
    <w:unhideWhenUsed/>
    <w:rsid w:val="0086384B"/>
    <w:pPr>
      <w:spacing w:line="240" w:lineRule="auto"/>
    </w:pPr>
    <w:rPr>
      <w:sz w:val="20"/>
      <w:szCs w:val="20"/>
    </w:rPr>
  </w:style>
  <w:style w:type="character" w:customStyle="1" w:styleId="CommentTextChar">
    <w:name w:val="Comment Text Char"/>
    <w:basedOn w:val="DefaultParagraphFont"/>
    <w:link w:val="CommentText"/>
    <w:uiPriority w:val="99"/>
    <w:semiHidden/>
    <w:rsid w:val="0086384B"/>
  </w:style>
  <w:style w:type="paragraph" w:styleId="CommentSubject">
    <w:name w:val="annotation subject"/>
    <w:basedOn w:val="CommentText"/>
    <w:next w:val="CommentText"/>
    <w:link w:val="CommentSubjectChar"/>
    <w:uiPriority w:val="99"/>
    <w:semiHidden/>
    <w:unhideWhenUsed/>
    <w:rsid w:val="0086384B"/>
    <w:rPr>
      <w:b/>
      <w:bCs/>
    </w:rPr>
  </w:style>
  <w:style w:type="character" w:customStyle="1" w:styleId="CommentSubjectChar">
    <w:name w:val="Comment Subject Char"/>
    <w:basedOn w:val="CommentTextChar"/>
    <w:link w:val="CommentSubject"/>
    <w:uiPriority w:val="99"/>
    <w:semiHidden/>
    <w:rsid w:val="0086384B"/>
    <w:rPr>
      <w:b/>
      <w:bCs/>
    </w:rPr>
  </w:style>
  <w:style w:type="character" w:styleId="FollowedHyperlink">
    <w:name w:val="FollowedHyperlink"/>
    <w:basedOn w:val="DefaultParagraphFont"/>
    <w:uiPriority w:val="99"/>
    <w:semiHidden/>
    <w:unhideWhenUsed/>
    <w:rsid w:val="00F94E37"/>
    <w:rPr>
      <w:color w:val="7F723D" w:themeColor="followedHyperlink"/>
      <w:u w:val="single"/>
    </w:rPr>
  </w:style>
  <w:style w:type="character" w:styleId="PlaceholderText">
    <w:name w:val="Placeholder Text"/>
    <w:basedOn w:val="DefaultParagraphFont"/>
    <w:uiPriority w:val="99"/>
    <w:semiHidden/>
    <w:rsid w:val="0013227E"/>
    <w:rPr>
      <w:color w:val="808080"/>
    </w:rPr>
  </w:style>
  <w:style w:type="paragraph" w:styleId="TOC4">
    <w:name w:val="toc 4"/>
    <w:basedOn w:val="Normal"/>
    <w:next w:val="Normal"/>
    <w:autoRedefine/>
    <w:uiPriority w:val="39"/>
    <w:unhideWhenUsed/>
    <w:rsid w:val="006B6E30"/>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6B6E30"/>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6B6E30"/>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6B6E3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6B6E3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6B6E30"/>
    <w:pPr>
      <w:spacing w:after="0"/>
      <w:ind w:left="1760"/>
    </w:pPr>
    <w:rPr>
      <w:rFonts w:asciiTheme="minorHAnsi" w:hAnsiTheme="minorHAnsi"/>
      <w:sz w:val="20"/>
      <w:szCs w:val="20"/>
    </w:rPr>
  </w:style>
  <w:style w:type="table" w:styleId="TableGridLight">
    <w:name w:val="Grid Table Light"/>
    <w:basedOn w:val="TableNormal"/>
    <w:uiPriority w:val="40"/>
    <w:rsid w:val="00B654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654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654B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654B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654B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654B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IntenseQuote">
    <w:name w:val="Intense Quote"/>
    <w:basedOn w:val="Normal"/>
    <w:next w:val="Normal"/>
    <w:link w:val="IntenseQuoteChar"/>
    <w:uiPriority w:val="30"/>
    <w:qFormat/>
    <w:rsid w:val="00021DDF"/>
    <w:pPr>
      <w:pBdr>
        <w:top w:val="single" w:sz="4" w:space="10" w:color="FFCA08" w:themeColor="accent1"/>
        <w:bottom w:val="single" w:sz="4" w:space="10" w:color="FFCA08" w:themeColor="accent1"/>
      </w:pBdr>
      <w:spacing w:before="360" w:after="360"/>
      <w:ind w:left="864" w:right="864"/>
      <w:jc w:val="center"/>
    </w:pPr>
    <w:rPr>
      <w:i/>
      <w:iCs/>
      <w:color w:val="FFCA08" w:themeColor="accent1"/>
    </w:rPr>
  </w:style>
  <w:style w:type="character" w:customStyle="1" w:styleId="IntenseQuoteChar">
    <w:name w:val="Intense Quote Char"/>
    <w:basedOn w:val="DefaultParagraphFont"/>
    <w:link w:val="IntenseQuote"/>
    <w:uiPriority w:val="30"/>
    <w:rsid w:val="00021DDF"/>
    <w:rPr>
      <w:i/>
      <w:iCs/>
      <w:color w:val="FFCA08"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69374">
      <w:bodyDiv w:val="1"/>
      <w:marLeft w:val="0"/>
      <w:marRight w:val="0"/>
      <w:marTop w:val="0"/>
      <w:marBottom w:val="0"/>
      <w:divBdr>
        <w:top w:val="none" w:sz="0" w:space="0" w:color="auto"/>
        <w:left w:val="none" w:sz="0" w:space="0" w:color="auto"/>
        <w:bottom w:val="none" w:sz="0" w:space="0" w:color="auto"/>
        <w:right w:val="none" w:sz="0" w:space="0" w:color="auto"/>
      </w:divBdr>
      <w:divsChild>
        <w:div w:id="75518509">
          <w:marLeft w:val="576"/>
          <w:marRight w:val="0"/>
          <w:marTop w:val="120"/>
          <w:marBottom w:val="0"/>
          <w:divBdr>
            <w:top w:val="none" w:sz="0" w:space="0" w:color="auto"/>
            <w:left w:val="none" w:sz="0" w:space="0" w:color="auto"/>
            <w:bottom w:val="none" w:sz="0" w:space="0" w:color="auto"/>
            <w:right w:val="none" w:sz="0" w:space="0" w:color="auto"/>
          </w:divBdr>
        </w:div>
        <w:div w:id="780879459">
          <w:marLeft w:val="576"/>
          <w:marRight w:val="0"/>
          <w:marTop w:val="120"/>
          <w:marBottom w:val="0"/>
          <w:divBdr>
            <w:top w:val="none" w:sz="0" w:space="0" w:color="auto"/>
            <w:left w:val="none" w:sz="0" w:space="0" w:color="auto"/>
            <w:bottom w:val="none" w:sz="0" w:space="0" w:color="auto"/>
            <w:right w:val="none" w:sz="0" w:space="0" w:color="auto"/>
          </w:divBdr>
        </w:div>
        <w:div w:id="1913076337">
          <w:marLeft w:val="576"/>
          <w:marRight w:val="0"/>
          <w:marTop w:val="120"/>
          <w:marBottom w:val="0"/>
          <w:divBdr>
            <w:top w:val="none" w:sz="0" w:space="0" w:color="auto"/>
            <w:left w:val="none" w:sz="0" w:space="0" w:color="auto"/>
            <w:bottom w:val="none" w:sz="0" w:space="0" w:color="auto"/>
            <w:right w:val="none" w:sz="0" w:space="0" w:color="auto"/>
          </w:divBdr>
        </w:div>
      </w:divsChild>
    </w:div>
    <w:div w:id="537624071">
      <w:bodyDiv w:val="1"/>
      <w:marLeft w:val="0"/>
      <w:marRight w:val="0"/>
      <w:marTop w:val="0"/>
      <w:marBottom w:val="0"/>
      <w:divBdr>
        <w:top w:val="none" w:sz="0" w:space="0" w:color="auto"/>
        <w:left w:val="none" w:sz="0" w:space="0" w:color="auto"/>
        <w:bottom w:val="none" w:sz="0" w:space="0" w:color="auto"/>
        <w:right w:val="none" w:sz="0" w:space="0" w:color="auto"/>
      </w:divBdr>
    </w:div>
    <w:div w:id="906525888">
      <w:bodyDiv w:val="1"/>
      <w:marLeft w:val="0"/>
      <w:marRight w:val="0"/>
      <w:marTop w:val="0"/>
      <w:marBottom w:val="0"/>
      <w:divBdr>
        <w:top w:val="none" w:sz="0" w:space="0" w:color="auto"/>
        <w:left w:val="none" w:sz="0" w:space="0" w:color="auto"/>
        <w:bottom w:val="none" w:sz="0" w:space="0" w:color="auto"/>
        <w:right w:val="none" w:sz="0" w:space="0" w:color="auto"/>
      </w:divBdr>
    </w:div>
    <w:div w:id="1092966866">
      <w:bodyDiv w:val="1"/>
      <w:marLeft w:val="0"/>
      <w:marRight w:val="0"/>
      <w:marTop w:val="0"/>
      <w:marBottom w:val="0"/>
      <w:divBdr>
        <w:top w:val="none" w:sz="0" w:space="0" w:color="auto"/>
        <w:left w:val="none" w:sz="0" w:space="0" w:color="auto"/>
        <w:bottom w:val="none" w:sz="0" w:space="0" w:color="auto"/>
        <w:right w:val="none" w:sz="0" w:space="0" w:color="auto"/>
      </w:divBdr>
      <w:divsChild>
        <w:div w:id="121726815">
          <w:marLeft w:val="1426"/>
          <w:marRight w:val="0"/>
          <w:marTop w:val="110"/>
          <w:marBottom w:val="0"/>
          <w:divBdr>
            <w:top w:val="none" w:sz="0" w:space="0" w:color="auto"/>
            <w:left w:val="none" w:sz="0" w:space="0" w:color="auto"/>
            <w:bottom w:val="none" w:sz="0" w:space="0" w:color="auto"/>
            <w:right w:val="none" w:sz="0" w:space="0" w:color="auto"/>
          </w:divBdr>
        </w:div>
        <w:div w:id="355812391">
          <w:marLeft w:val="1008"/>
          <w:marRight w:val="0"/>
          <w:marTop w:val="110"/>
          <w:marBottom w:val="0"/>
          <w:divBdr>
            <w:top w:val="none" w:sz="0" w:space="0" w:color="auto"/>
            <w:left w:val="none" w:sz="0" w:space="0" w:color="auto"/>
            <w:bottom w:val="none" w:sz="0" w:space="0" w:color="auto"/>
            <w:right w:val="none" w:sz="0" w:space="0" w:color="auto"/>
          </w:divBdr>
        </w:div>
        <w:div w:id="648943050">
          <w:marLeft w:val="1008"/>
          <w:marRight w:val="0"/>
          <w:marTop w:val="110"/>
          <w:marBottom w:val="0"/>
          <w:divBdr>
            <w:top w:val="none" w:sz="0" w:space="0" w:color="auto"/>
            <w:left w:val="none" w:sz="0" w:space="0" w:color="auto"/>
            <w:bottom w:val="none" w:sz="0" w:space="0" w:color="auto"/>
            <w:right w:val="none" w:sz="0" w:space="0" w:color="auto"/>
          </w:divBdr>
        </w:div>
        <w:div w:id="1694375612">
          <w:marLeft w:val="1008"/>
          <w:marRight w:val="0"/>
          <w:marTop w:val="110"/>
          <w:marBottom w:val="0"/>
          <w:divBdr>
            <w:top w:val="none" w:sz="0" w:space="0" w:color="auto"/>
            <w:left w:val="none" w:sz="0" w:space="0" w:color="auto"/>
            <w:bottom w:val="none" w:sz="0" w:space="0" w:color="auto"/>
            <w:right w:val="none" w:sz="0" w:space="0" w:color="auto"/>
          </w:divBdr>
        </w:div>
      </w:divsChild>
    </w:div>
    <w:div w:id="1183545704">
      <w:bodyDiv w:val="1"/>
      <w:marLeft w:val="0"/>
      <w:marRight w:val="0"/>
      <w:marTop w:val="0"/>
      <w:marBottom w:val="0"/>
      <w:divBdr>
        <w:top w:val="none" w:sz="0" w:space="0" w:color="auto"/>
        <w:left w:val="none" w:sz="0" w:space="0" w:color="auto"/>
        <w:bottom w:val="none" w:sz="0" w:space="0" w:color="auto"/>
        <w:right w:val="none" w:sz="0" w:space="0" w:color="auto"/>
      </w:divBdr>
      <w:divsChild>
        <w:div w:id="1262838459">
          <w:marLeft w:val="547"/>
          <w:marRight w:val="0"/>
          <w:marTop w:val="154"/>
          <w:marBottom w:val="0"/>
          <w:divBdr>
            <w:top w:val="none" w:sz="0" w:space="0" w:color="auto"/>
            <w:left w:val="none" w:sz="0" w:space="0" w:color="auto"/>
            <w:bottom w:val="none" w:sz="0" w:space="0" w:color="auto"/>
            <w:right w:val="none" w:sz="0" w:space="0" w:color="auto"/>
          </w:divBdr>
        </w:div>
      </w:divsChild>
    </w:div>
    <w:div w:id="1195577201">
      <w:bodyDiv w:val="1"/>
      <w:marLeft w:val="0"/>
      <w:marRight w:val="0"/>
      <w:marTop w:val="0"/>
      <w:marBottom w:val="0"/>
      <w:divBdr>
        <w:top w:val="none" w:sz="0" w:space="0" w:color="auto"/>
        <w:left w:val="none" w:sz="0" w:space="0" w:color="auto"/>
        <w:bottom w:val="none" w:sz="0" w:space="0" w:color="auto"/>
        <w:right w:val="none" w:sz="0" w:space="0" w:color="auto"/>
      </w:divBdr>
    </w:div>
    <w:div w:id="1203791723">
      <w:bodyDiv w:val="1"/>
      <w:marLeft w:val="0"/>
      <w:marRight w:val="0"/>
      <w:marTop w:val="0"/>
      <w:marBottom w:val="0"/>
      <w:divBdr>
        <w:top w:val="none" w:sz="0" w:space="0" w:color="auto"/>
        <w:left w:val="none" w:sz="0" w:space="0" w:color="auto"/>
        <w:bottom w:val="none" w:sz="0" w:space="0" w:color="auto"/>
        <w:right w:val="none" w:sz="0" w:space="0" w:color="auto"/>
      </w:divBdr>
    </w:div>
    <w:div w:id="1774787453">
      <w:bodyDiv w:val="1"/>
      <w:marLeft w:val="0"/>
      <w:marRight w:val="0"/>
      <w:marTop w:val="0"/>
      <w:marBottom w:val="0"/>
      <w:divBdr>
        <w:top w:val="none" w:sz="0" w:space="0" w:color="auto"/>
        <w:left w:val="none" w:sz="0" w:space="0" w:color="auto"/>
        <w:bottom w:val="none" w:sz="0" w:space="0" w:color="auto"/>
        <w:right w:val="none" w:sz="0" w:space="0" w:color="auto"/>
      </w:divBdr>
      <w:divsChild>
        <w:div w:id="252668572">
          <w:marLeft w:val="1008"/>
          <w:marRight w:val="0"/>
          <w:marTop w:val="110"/>
          <w:marBottom w:val="0"/>
          <w:divBdr>
            <w:top w:val="none" w:sz="0" w:space="0" w:color="auto"/>
            <w:left w:val="none" w:sz="0" w:space="0" w:color="auto"/>
            <w:bottom w:val="none" w:sz="0" w:space="0" w:color="auto"/>
            <w:right w:val="none" w:sz="0" w:space="0" w:color="auto"/>
          </w:divBdr>
        </w:div>
        <w:div w:id="436483033">
          <w:marLeft w:val="1008"/>
          <w:marRight w:val="0"/>
          <w:marTop w:val="110"/>
          <w:marBottom w:val="0"/>
          <w:divBdr>
            <w:top w:val="none" w:sz="0" w:space="0" w:color="auto"/>
            <w:left w:val="none" w:sz="0" w:space="0" w:color="auto"/>
            <w:bottom w:val="none" w:sz="0" w:space="0" w:color="auto"/>
            <w:right w:val="none" w:sz="0" w:space="0" w:color="auto"/>
          </w:divBdr>
        </w:div>
        <w:div w:id="556554863">
          <w:marLeft w:val="1008"/>
          <w:marRight w:val="0"/>
          <w:marTop w:val="110"/>
          <w:marBottom w:val="0"/>
          <w:divBdr>
            <w:top w:val="none" w:sz="0" w:space="0" w:color="auto"/>
            <w:left w:val="none" w:sz="0" w:space="0" w:color="auto"/>
            <w:bottom w:val="none" w:sz="0" w:space="0" w:color="auto"/>
            <w:right w:val="none" w:sz="0" w:space="0" w:color="auto"/>
          </w:divBdr>
        </w:div>
        <w:div w:id="574125096">
          <w:marLeft w:val="1008"/>
          <w:marRight w:val="0"/>
          <w:marTop w:val="110"/>
          <w:marBottom w:val="0"/>
          <w:divBdr>
            <w:top w:val="none" w:sz="0" w:space="0" w:color="auto"/>
            <w:left w:val="none" w:sz="0" w:space="0" w:color="auto"/>
            <w:bottom w:val="none" w:sz="0" w:space="0" w:color="auto"/>
            <w:right w:val="none" w:sz="0" w:space="0" w:color="auto"/>
          </w:divBdr>
        </w:div>
        <w:div w:id="1192260323">
          <w:marLeft w:val="1008"/>
          <w:marRight w:val="0"/>
          <w:marTop w:val="110"/>
          <w:marBottom w:val="0"/>
          <w:divBdr>
            <w:top w:val="none" w:sz="0" w:space="0" w:color="auto"/>
            <w:left w:val="none" w:sz="0" w:space="0" w:color="auto"/>
            <w:bottom w:val="none" w:sz="0" w:space="0" w:color="auto"/>
            <w:right w:val="none" w:sz="0" w:space="0" w:color="auto"/>
          </w:divBdr>
        </w:div>
        <w:div w:id="1838038641">
          <w:marLeft w:val="1008"/>
          <w:marRight w:val="0"/>
          <w:marTop w:val="110"/>
          <w:marBottom w:val="0"/>
          <w:divBdr>
            <w:top w:val="none" w:sz="0" w:space="0" w:color="auto"/>
            <w:left w:val="none" w:sz="0" w:space="0" w:color="auto"/>
            <w:bottom w:val="none" w:sz="0" w:space="0" w:color="auto"/>
            <w:right w:val="none" w:sz="0" w:space="0" w:color="auto"/>
          </w:divBdr>
        </w:div>
        <w:div w:id="2005158177">
          <w:marLeft w:val="576"/>
          <w:marRight w:val="0"/>
          <w:marTop w:val="120"/>
          <w:marBottom w:val="0"/>
          <w:divBdr>
            <w:top w:val="none" w:sz="0" w:space="0" w:color="auto"/>
            <w:left w:val="none" w:sz="0" w:space="0" w:color="auto"/>
            <w:bottom w:val="none" w:sz="0" w:space="0" w:color="auto"/>
            <w:right w:val="none" w:sz="0" w:space="0" w:color="auto"/>
          </w:divBdr>
        </w:div>
        <w:div w:id="2125491724">
          <w:marLeft w:val="1008"/>
          <w:marRight w:val="0"/>
          <w:marTop w:val="110"/>
          <w:marBottom w:val="0"/>
          <w:divBdr>
            <w:top w:val="none" w:sz="0" w:space="0" w:color="auto"/>
            <w:left w:val="none" w:sz="0" w:space="0" w:color="auto"/>
            <w:bottom w:val="none" w:sz="0" w:space="0" w:color="auto"/>
            <w:right w:val="none" w:sz="0" w:space="0" w:color="auto"/>
          </w:divBdr>
        </w:div>
      </w:divsChild>
    </w:div>
    <w:div w:id="2111390522">
      <w:bodyDiv w:val="1"/>
      <w:marLeft w:val="0"/>
      <w:marRight w:val="0"/>
      <w:marTop w:val="0"/>
      <w:marBottom w:val="0"/>
      <w:divBdr>
        <w:top w:val="none" w:sz="0" w:space="0" w:color="auto"/>
        <w:left w:val="none" w:sz="0" w:space="0" w:color="auto"/>
        <w:bottom w:val="none" w:sz="0" w:space="0" w:color="auto"/>
        <w:right w:val="none" w:sz="0" w:space="0" w:color="auto"/>
      </w:divBdr>
    </w:div>
    <w:div w:id="2124573038">
      <w:bodyDiv w:val="1"/>
      <w:marLeft w:val="0"/>
      <w:marRight w:val="0"/>
      <w:marTop w:val="0"/>
      <w:marBottom w:val="0"/>
      <w:divBdr>
        <w:top w:val="none" w:sz="0" w:space="0" w:color="auto"/>
        <w:left w:val="none" w:sz="0" w:space="0" w:color="auto"/>
        <w:bottom w:val="none" w:sz="0" w:space="0" w:color="auto"/>
        <w:right w:val="none" w:sz="0" w:space="0" w:color="auto"/>
      </w:divBdr>
    </w:div>
    <w:div w:id="2146044416">
      <w:bodyDiv w:val="1"/>
      <w:marLeft w:val="0"/>
      <w:marRight w:val="0"/>
      <w:marTop w:val="0"/>
      <w:marBottom w:val="0"/>
      <w:divBdr>
        <w:top w:val="none" w:sz="0" w:space="0" w:color="auto"/>
        <w:left w:val="none" w:sz="0" w:space="0" w:color="auto"/>
        <w:bottom w:val="none" w:sz="0" w:space="0" w:color="auto"/>
        <w:right w:val="none" w:sz="0" w:space="0" w:color="auto"/>
      </w:divBdr>
      <w:divsChild>
        <w:div w:id="37438353">
          <w:marLeft w:val="547"/>
          <w:marRight w:val="0"/>
          <w:marTop w:val="115"/>
          <w:marBottom w:val="0"/>
          <w:divBdr>
            <w:top w:val="none" w:sz="0" w:space="0" w:color="auto"/>
            <w:left w:val="none" w:sz="0" w:space="0" w:color="auto"/>
            <w:bottom w:val="none" w:sz="0" w:space="0" w:color="auto"/>
            <w:right w:val="none" w:sz="0" w:space="0" w:color="auto"/>
          </w:divBdr>
        </w:div>
        <w:div w:id="622881975">
          <w:marLeft w:val="547"/>
          <w:marRight w:val="0"/>
          <w:marTop w:val="115"/>
          <w:marBottom w:val="0"/>
          <w:divBdr>
            <w:top w:val="none" w:sz="0" w:space="0" w:color="auto"/>
            <w:left w:val="none" w:sz="0" w:space="0" w:color="auto"/>
            <w:bottom w:val="none" w:sz="0" w:space="0" w:color="auto"/>
            <w:right w:val="none" w:sz="0" w:space="0" w:color="auto"/>
          </w:divBdr>
        </w:div>
        <w:div w:id="623386993">
          <w:marLeft w:val="1166"/>
          <w:marRight w:val="0"/>
          <w:marTop w:val="115"/>
          <w:marBottom w:val="0"/>
          <w:divBdr>
            <w:top w:val="none" w:sz="0" w:space="0" w:color="auto"/>
            <w:left w:val="none" w:sz="0" w:space="0" w:color="auto"/>
            <w:bottom w:val="none" w:sz="0" w:space="0" w:color="auto"/>
            <w:right w:val="none" w:sz="0" w:space="0" w:color="auto"/>
          </w:divBdr>
        </w:div>
        <w:div w:id="1465856220">
          <w:marLeft w:val="1166"/>
          <w:marRight w:val="0"/>
          <w:marTop w:val="115"/>
          <w:marBottom w:val="0"/>
          <w:divBdr>
            <w:top w:val="none" w:sz="0" w:space="0" w:color="auto"/>
            <w:left w:val="none" w:sz="0" w:space="0" w:color="auto"/>
            <w:bottom w:val="none" w:sz="0" w:space="0" w:color="auto"/>
            <w:right w:val="none" w:sz="0" w:space="0" w:color="auto"/>
          </w:divBdr>
        </w:div>
        <w:div w:id="1562863449">
          <w:marLeft w:val="547"/>
          <w:marRight w:val="0"/>
          <w:marTop w:val="115"/>
          <w:marBottom w:val="0"/>
          <w:divBdr>
            <w:top w:val="none" w:sz="0" w:space="0" w:color="auto"/>
            <w:left w:val="none" w:sz="0" w:space="0" w:color="auto"/>
            <w:bottom w:val="none" w:sz="0" w:space="0" w:color="auto"/>
            <w:right w:val="none" w:sz="0" w:space="0" w:color="auto"/>
          </w:divBdr>
        </w:div>
        <w:div w:id="1802847638">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amhsa.gov/resource-search/ebp" TargetMode="External"/><Relationship Id="rId26" Type="http://schemas.openxmlformats.org/officeDocument/2006/relationships/hyperlink" Target="https://sam.gov/content/home" TargetMode="External"/><Relationship Id="rId39" Type="http://schemas.openxmlformats.org/officeDocument/2006/relationships/hyperlink" Target="https://www.ruralcommunitytoolbox.org/starting-points/using-overdose-mapping-tool" TargetMode="External"/><Relationship Id="rId21" Type="http://schemas.openxmlformats.org/officeDocument/2006/relationships/hyperlink" Target="https://evp.nc.gov/" TargetMode="External"/><Relationship Id="rId34" Type="http://schemas.openxmlformats.org/officeDocument/2006/relationships/hyperlink" Target="mailto:cynthia.jones@commerce.nc.gov" TargetMode="External"/><Relationship Id="rId42" Type="http://schemas.openxmlformats.org/officeDocument/2006/relationships/image" Target="media/image3.emf"/><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hudexchange.info/programs/rhp/" TargetMode="External"/><Relationship Id="rId29" Type="http://schemas.openxmlformats.org/officeDocument/2006/relationships/hyperlink" Target="https://www.whitehouse.gov/wp-content/uploads/2023/10/M-24-02-Buy-America-Implementation-Guidance-Update.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udexchange.info/programs/home/home-final-rule/section-by-section-summary/" TargetMode="External"/><Relationship Id="rId32" Type="http://schemas.openxmlformats.org/officeDocument/2006/relationships/hyperlink" Target="https://www.hud.gov/vawa" TargetMode="External"/><Relationship Id="rId37" Type="http://schemas.openxmlformats.org/officeDocument/2006/relationships/footer" Target="footer4.xml"/><Relationship Id="rId40" Type="http://schemas.openxmlformats.org/officeDocument/2006/relationships/image" Target="media/image2.e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www.hudexchange.info/programs/home/home-final-rule/" TargetMode="External"/><Relationship Id="rId28" Type="http://schemas.openxmlformats.org/officeDocument/2006/relationships/hyperlink" Target="https://www.federalregister.gov/documents/2023/08/23/2023-17724/guidance-for-grants-and-agreements"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arc.gov/wp-content/uploads/2022/01/Appalachia-Envisioned-ARC-Strategic-Plan-FY-2022-2026.pdf" TargetMode="External"/><Relationship Id="rId31" Type="http://schemas.openxmlformats.org/officeDocument/2006/relationships/hyperlink" Target="https://www.ecfr.gov/current/title-24/subtitle-A/part-93/subpart-H/section-93.356"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compliance@commerce.nc.gov" TargetMode="External"/><Relationship Id="rId27" Type="http://schemas.openxmlformats.org/officeDocument/2006/relationships/hyperlink" Target="https://www.govinfo.gov/app/details/PLAW-117publ58" TargetMode="External"/><Relationship Id="rId30" Type="http://schemas.openxmlformats.org/officeDocument/2006/relationships/hyperlink" Target="https://www.hudexchange.info/programs/baba/" TargetMode="External"/><Relationship Id="rId35" Type="http://schemas.openxmlformats.org/officeDocument/2006/relationships/header" Target="header1.xml"/><Relationship Id="rId43" Type="http://schemas.openxmlformats.org/officeDocument/2006/relationships/package" Target="embeddings/Microsoft_Excel_Worksheet1.xlsx"/><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commerce.nc.gov" TargetMode="External"/><Relationship Id="rId25" Type="http://schemas.openxmlformats.org/officeDocument/2006/relationships/hyperlink" Target="https://www.ecfr.gov/current/title-2/subtitle-A/chapter-II/part-200" TargetMode="External"/><Relationship Id="rId33" Type="http://schemas.openxmlformats.org/officeDocument/2006/relationships/hyperlink" Target="https://www.hudexchange.info/resource/4717/federal-register-notice-reauthorization-of-the-violence-against-women-act-vawa-2013/" TargetMode="External"/><Relationship Id="rId38" Type="http://schemas.openxmlformats.org/officeDocument/2006/relationships/header" Target="header3.xml"/><Relationship Id="rId20" Type="http://schemas.openxmlformats.org/officeDocument/2006/relationships/hyperlink" Target="https://www.ecfr.gov/current/title-2/subtitle-A/chapter-II/part-200?toc=1" TargetMode="External"/><Relationship Id="rId41"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2024-01-12T00:00:00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8501B98A75284095413D0B5D000C39" ma:contentTypeVersion="19" ma:contentTypeDescription="Create a new document." ma:contentTypeScope="" ma:versionID="751d41b99fa80fb71e9a6f1f987a6725">
  <xsd:schema xmlns:xsd="http://www.w3.org/2001/XMLSchema" xmlns:xs="http://www.w3.org/2001/XMLSchema" xmlns:p="http://schemas.microsoft.com/office/2006/metadata/properties" xmlns:ns1="http://schemas.microsoft.com/sharepoint/v3" xmlns:ns2="42dc7104-cf23-4c8d-80e3-6fad0bfaa29b" xmlns:ns3="cd270f38-e6b2-4c6a-a0f1-56965b2848d3" targetNamespace="http://schemas.microsoft.com/office/2006/metadata/properties" ma:root="true" ma:fieldsID="8107180c80e07342d49f6b7bf647fb2b" ns1:_="" ns2:_="" ns3:_="">
    <xsd:import namespace="http://schemas.microsoft.com/sharepoint/v3"/>
    <xsd:import namespace="42dc7104-cf23-4c8d-80e3-6fad0bfaa29b"/>
    <xsd:import namespace="cd270f38-e6b2-4c6a-a0f1-56965b2848d3"/>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40c594-9ef0-46d2-9908-d67a7775d69b}" ma:internalName="TaxCatchAll" ma:showField="CatchAllData" ma:web="42dc7104-cf23-4c8d-80e3-6fad0bfaa2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270f38-e6b2-4c6a-a0f1-56965b2848d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d270f38-e6b2-4c6a-a0f1-56965b2848d3">
      <Terms xmlns="http://schemas.microsoft.com/office/infopath/2007/PartnerControls"/>
    </lcf76f155ced4ddcb4097134ff3c332f>
    <TaxCatchAll xmlns="42dc7104-cf23-4c8d-80e3-6fad0bfaa29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7B5DBD-9F08-4213-88DC-B750D11825C8}">
  <ds:schemaRefs>
    <ds:schemaRef ds:uri="http://schemas.microsoft.com/sharepoint/v3/contenttype/forms"/>
  </ds:schemaRefs>
</ds:datastoreItem>
</file>

<file path=customXml/itemProps3.xml><?xml version="1.0" encoding="utf-8"?>
<ds:datastoreItem xmlns:ds="http://schemas.openxmlformats.org/officeDocument/2006/customXml" ds:itemID="{14860D33-9F06-44E6-B640-98D903C2E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cd270f38-e6b2-4c6a-a0f1-56965b284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D6375D-B8A8-4203-9108-57C42CF1E8A5}">
  <ds:schemaRefs>
    <ds:schemaRef ds:uri="http://schemas.openxmlformats.org/officeDocument/2006/bibliography"/>
  </ds:schemaRefs>
</ds:datastoreItem>
</file>

<file path=customXml/itemProps5.xml><?xml version="1.0" encoding="utf-8"?>
<ds:datastoreItem xmlns:ds="http://schemas.openxmlformats.org/officeDocument/2006/customXml" ds:itemID="{6F06020A-7997-479F-A3D9-54B708751F60}">
  <ds:schemaRefs>
    <ds:schemaRef ds:uri="http://schemas.microsoft.com/office/2006/metadata/properties"/>
    <ds:schemaRef ds:uri="http://schemas.microsoft.com/office/infopath/2007/PartnerControls"/>
    <ds:schemaRef ds:uri="http://schemas.microsoft.com/sharepoint/v3"/>
    <ds:schemaRef ds:uri="cd270f38-e6b2-4c6a-a0f1-56965b2848d3"/>
    <ds:schemaRef ds:uri="42dc7104-cf23-4c8d-80e3-6fad0bfaa29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55</Pages>
  <Words>18921</Words>
  <Characters>106451</Characters>
  <Application>Microsoft Office Word</Application>
  <DocSecurity>0</DocSecurity>
  <Lines>3051</Lines>
  <Paragraphs>986</Paragraphs>
  <ScaleCrop>false</ScaleCrop>
  <HeadingPairs>
    <vt:vector size="2" baseType="variant">
      <vt:variant>
        <vt:lpstr>Title</vt:lpstr>
      </vt:variant>
      <vt:variant>
        <vt:i4>1</vt:i4>
      </vt:variant>
    </vt:vector>
  </HeadingPairs>
  <TitlesOfParts>
    <vt:vector size="1" baseType="lpstr">
      <vt:lpstr>North Carolina Recovery Housing Program (RHP)</vt:lpstr>
    </vt:vector>
  </TitlesOfParts>
  <Company>NCDCA</Company>
  <LinksUpToDate>false</LinksUpToDate>
  <CharactersWithSpaces>126352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Recovery Housing Program (RHP)</dc:title>
  <dc:subject/>
  <dc:creator>Cynthia T Jones</dc:creator>
  <cp:keywords/>
  <cp:lastModifiedBy>Jones, Cynthia T</cp:lastModifiedBy>
  <cp:revision>9</cp:revision>
  <cp:lastPrinted>2019-04-12T12:55:00Z</cp:lastPrinted>
  <dcterms:created xsi:type="dcterms:W3CDTF">2026-01-27T23:16:00Z</dcterms:created>
  <dcterms:modified xsi:type="dcterms:W3CDTF">2026-01-30T19:06:00Z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0x0101009A8501B98A75284095413D0B5D000C39</vt:lpwstr>
  </property>
  <property fmtid="{D5CDD505-2E9C-101B-9397-08002B2CF9AE}" pid="3" name="MediaServiceImageTags">
    <vt:lpwstr/>
  </property>
  <property fmtid="{D5CDD505-2E9C-101B-9397-08002B2CF9AE}" pid="4" name="GrammarlyDocumentId">
    <vt:lpwstr>04e9b771-f0ad-40c8-b489-1b1f222de14a</vt:lpwstr>
  </property>
</Properties>
</file>